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BAF1" w14:textId="1A31AADF" w:rsidR="00C00A71" w:rsidRDefault="00B06C58">
      <w:pPr>
        <w:sectPr w:rsidR="00C00A71">
          <w:pgSz w:w="12020" w:h="16910"/>
          <w:pgMar w:top="1440" w:right="1440" w:bottom="875" w:left="1440" w:header="0" w:footer="0" w:gutter="0"/>
          <w:cols w:space="0"/>
        </w:sectPr>
      </w:pPr>
      <w:r>
        <w:rPr>
          <w:noProof/>
        </w:rPr>
        <w:drawing>
          <wp:inline distT="0" distB="0" distL="0" distR="0" wp14:anchorId="66A85B69" wp14:editId="79E94232">
            <wp:extent cx="6315710" cy="9022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07" cy="9030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08665" w14:textId="77777777" w:rsidR="00C00A71" w:rsidRDefault="00C00A71">
      <w:pPr>
        <w:spacing w:line="103" w:lineRule="exact"/>
        <w:rPr>
          <w:sz w:val="20"/>
          <w:szCs w:val="20"/>
        </w:rPr>
      </w:pPr>
    </w:p>
    <w:p w14:paraId="6F70982C" w14:textId="77777777" w:rsidR="00C00A71" w:rsidRDefault="002A7BE4">
      <w:pPr>
        <w:numPr>
          <w:ilvl w:val="0"/>
          <w:numId w:val="1"/>
        </w:numPr>
        <w:tabs>
          <w:tab w:val="left" w:pos="4420"/>
        </w:tabs>
        <w:ind w:left="442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14:paraId="4D8AB4C3" w14:textId="77777777" w:rsidR="00C00A71" w:rsidRDefault="00C00A71">
      <w:pPr>
        <w:spacing w:line="7" w:lineRule="exact"/>
        <w:rPr>
          <w:sz w:val="20"/>
          <w:szCs w:val="20"/>
        </w:rPr>
      </w:pPr>
    </w:p>
    <w:p w14:paraId="5D458284" w14:textId="77777777" w:rsidR="00C00A71" w:rsidRDefault="002A7BE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Кодекс профессиональной этики педагогических работников (далее – Кодекс) МКОУ «</w:t>
      </w:r>
      <w:proofErr w:type="spellStart"/>
      <w:r>
        <w:rPr>
          <w:rFonts w:eastAsia="Times New Roman"/>
          <w:sz w:val="24"/>
          <w:szCs w:val="24"/>
        </w:rPr>
        <w:t>Хуцеевская</w:t>
      </w:r>
      <w:proofErr w:type="spellEnd"/>
      <w:r>
        <w:rPr>
          <w:rFonts w:eastAsia="Times New Roman"/>
          <w:sz w:val="24"/>
          <w:szCs w:val="24"/>
        </w:rPr>
        <w:t xml:space="preserve"> СОШ» (далее – Школа) разработан в целях реализации нормы ч. 4 ст. 47 Федерального закона от 29.12.2012 № 273-ФЗ «Об образовании в Российской Федерации», в соответствии с положениями Конституции Российской Федерации, действующим законодательством, международным правом, принятыми в обществе нормами морали и нравственности.</w:t>
      </w:r>
    </w:p>
    <w:p w14:paraId="4EACEE73" w14:textId="77777777" w:rsidR="00C00A71" w:rsidRDefault="00C00A71">
      <w:pPr>
        <w:spacing w:line="14" w:lineRule="exact"/>
        <w:rPr>
          <w:sz w:val="20"/>
          <w:szCs w:val="20"/>
        </w:rPr>
      </w:pPr>
    </w:p>
    <w:p w14:paraId="5B448C37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Кодекс представляет собой свод правил и принципов профессионального поведения педагогического работника во время образовательного процесса и (или) выполнения трудовой функции.</w:t>
      </w:r>
    </w:p>
    <w:p w14:paraId="6FC3FD08" w14:textId="77777777" w:rsidR="00C00A71" w:rsidRDefault="00C00A71">
      <w:pPr>
        <w:spacing w:line="2" w:lineRule="exact"/>
        <w:rPr>
          <w:sz w:val="20"/>
          <w:szCs w:val="20"/>
        </w:rPr>
      </w:pPr>
    </w:p>
    <w:p w14:paraId="4CCF210E" w14:textId="77777777" w:rsidR="00C00A71" w:rsidRDefault="002A7BE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Целями Кодекса являются:</w:t>
      </w:r>
    </w:p>
    <w:p w14:paraId="4133E762" w14:textId="77777777" w:rsidR="00C00A71" w:rsidRDefault="002A7BE4">
      <w:pPr>
        <w:tabs>
          <w:tab w:val="left" w:pos="13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установление единых норм поведения педагогических работников в Школе;</w:t>
      </w:r>
    </w:p>
    <w:p w14:paraId="7F407782" w14:textId="77777777" w:rsidR="00C00A71" w:rsidRDefault="00C00A71">
      <w:pPr>
        <w:spacing w:line="1" w:lineRule="exact"/>
        <w:rPr>
          <w:sz w:val="20"/>
          <w:szCs w:val="20"/>
        </w:rPr>
      </w:pPr>
    </w:p>
    <w:p w14:paraId="6735BF6B" w14:textId="77777777" w:rsidR="00C00A71" w:rsidRDefault="002A7BE4">
      <w:pPr>
        <w:tabs>
          <w:tab w:val="left" w:pos="13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укрепление авторитета педагогических работников в Школе и обществе;</w:t>
      </w:r>
    </w:p>
    <w:p w14:paraId="13FD5C31" w14:textId="77777777" w:rsidR="00C00A71" w:rsidRDefault="00C00A71">
      <w:pPr>
        <w:spacing w:line="12" w:lineRule="exact"/>
        <w:rPr>
          <w:sz w:val="20"/>
          <w:szCs w:val="20"/>
        </w:rPr>
      </w:pPr>
    </w:p>
    <w:p w14:paraId="79C681FD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1.3.3. обеспечение права педагогических работников Школы на справедливое и объективное расследование нарушения ими норм профессиональной этики;</w:t>
      </w:r>
    </w:p>
    <w:p w14:paraId="4F75BDF8" w14:textId="77777777" w:rsidR="00C00A71" w:rsidRDefault="00C00A71">
      <w:pPr>
        <w:spacing w:line="14" w:lineRule="exact"/>
        <w:rPr>
          <w:sz w:val="20"/>
          <w:szCs w:val="20"/>
        </w:rPr>
      </w:pPr>
    </w:p>
    <w:p w14:paraId="7305C50F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14:paraId="3F65B4DA" w14:textId="77777777" w:rsidR="00C00A71" w:rsidRDefault="00C00A71">
      <w:pPr>
        <w:spacing w:line="6" w:lineRule="exact"/>
        <w:rPr>
          <w:sz w:val="20"/>
          <w:szCs w:val="20"/>
        </w:rPr>
      </w:pPr>
    </w:p>
    <w:p w14:paraId="3BD7F852" w14:textId="77777777" w:rsidR="00C00A71" w:rsidRDefault="002A7BE4">
      <w:pPr>
        <w:numPr>
          <w:ilvl w:val="0"/>
          <w:numId w:val="2"/>
        </w:numPr>
        <w:tabs>
          <w:tab w:val="left" w:pos="3540"/>
        </w:tabs>
        <w:ind w:left="354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понятия и определения</w:t>
      </w:r>
    </w:p>
    <w:p w14:paraId="675E358F" w14:textId="77777777" w:rsidR="00C00A71" w:rsidRDefault="002A7BE4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целей настоящего Кодекса используются следующие основные термины и понятия:</w:t>
      </w:r>
    </w:p>
    <w:p w14:paraId="24398BA3" w14:textId="77777777" w:rsidR="00C00A71" w:rsidRDefault="00C00A71">
      <w:pPr>
        <w:spacing w:line="13" w:lineRule="exact"/>
        <w:rPr>
          <w:sz w:val="20"/>
          <w:szCs w:val="20"/>
        </w:rPr>
      </w:pPr>
    </w:p>
    <w:p w14:paraId="4EAEBA24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Педагогический работник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учебной и воспитательной деятельности.</w:t>
      </w:r>
    </w:p>
    <w:p w14:paraId="2027CD53" w14:textId="77777777" w:rsidR="00C00A71" w:rsidRDefault="00C00A71">
      <w:pPr>
        <w:spacing w:line="14" w:lineRule="exact"/>
        <w:rPr>
          <w:sz w:val="20"/>
          <w:szCs w:val="20"/>
        </w:rPr>
      </w:pPr>
    </w:p>
    <w:p w14:paraId="31FC9F40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Профессиональная этика педагогического работника – система принципов, норм и правил поведения, действующая в отношениях работника с обучающимися, их родителями (законными представителями) и другими работниками Школы.</w:t>
      </w:r>
    </w:p>
    <w:p w14:paraId="437639A2" w14:textId="77777777" w:rsidR="00C00A71" w:rsidRDefault="00C00A71">
      <w:pPr>
        <w:spacing w:line="14" w:lineRule="exact"/>
        <w:rPr>
          <w:sz w:val="20"/>
          <w:szCs w:val="20"/>
        </w:rPr>
      </w:pPr>
    </w:p>
    <w:p w14:paraId="298DDE75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2.3. Гуманность – принцип, а также соответствующие свойства характера, основанные на деятельном признании и уважении личности человека, содействие его благу без ограничения возможностей для свободы. Гуманность предполагает бескорыстное отношение к окружающим, сочувствие и поддержку, </w:t>
      </w:r>
      <w:proofErr w:type="spellStart"/>
      <w:r>
        <w:rPr>
          <w:rFonts w:eastAsia="Times New Roman"/>
          <w:sz w:val="24"/>
          <w:szCs w:val="24"/>
        </w:rPr>
        <w:t>непричинение</w:t>
      </w:r>
      <w:proofErr w:type="spellEnd"/>
      <w:r>
        <w:rPr>
          <w:rFonts w:eastAsia="Times New Roman"/>
          <w:sz w:val="24"/>
          <w:szCs w:val="24"/>
        </w:rPr>
        <w:t xml:space="preserve"> физических страданий или унижение человеческого достоинства.</w:t>
      </w:r>
    </w:p>
    <w:p w14:paraId="429C09D7" w14:textId="77777777" w:rsidR="00C00A71" w:rsidRDefault="00C00A71">
      <w:pPr>
        <w:spacing w:line="17" w:lineRule="exact"/>
        <w:rPr>
          <w:sz w:val="20"/>
          <w:szCs w:val="20"/>
        </w:rPr>
      </w:pPr>
    </w:p>
    <w:p w14:paraId="7732670D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Законность – соблюдение педагогическим работником положений и норм законодательства РФ, устава и локальных нормативных актов Школы.</w:t>
      </w:r>
    </w:p>
    <w:p w14:paraId="63A857C7" w14:textId="77777777" w:rsidR="00C00A71" w:rsidRDefault="00C00A71">
      <w:pPr>
        <w:spacing w:line="14" w:lineRule="exact"/>
        <w:rPr>
          <w:sz w:val="20"/>
          <w:szCs w:val="20"/>
        </w:rPr>
      </w:pPr>
    </w:p>
    <w:p w14:paraId="4C3C6973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Справедливость – беспристрастное и нравственно должное отношение педагогического работника к участникам образовательного процесса.</w:t>
      </w:r>
    </w:p>
    <w:p w14:paraId="44A639CB" w14:textId="77777777" w:rsidR="00C00A71" w:rsidRDefault="00C00A71">
      <w:pPr>
        <w:spacing w:line="14" w:lineRule="exact"/>
        <w:rPr>
          <w:sz w:val="20"/>
          <w:szCs w:val="20"/>
        </w:rPr>
      </w:pPr>
    </w:p>
    <w:p w14:paraId="3803F27E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Профессионализм – обладание педагогическим работником знаниями, владение умениями и навыками, необходимыми ему для эффективной деятельности.</w:t>
      </w:r>
    </w:p>
    <w:p w14:paraId="0A7AAC23" w14:textId="77777777" w:rsidR="00C00A71" w:rsidRDefault="00C00A71">
      <w:pPr>
        <w:spacing w:line="14" w:lineRule="exact"/>
        <w:rPr>
          <w:sz w:val="20"/>
          <w:szCs w:val="20"/>
        </w:rPr>
      </w:pPr>
    </w:p>
    <w:p w14:paraId="1F2A5E75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Ответственность – принцип, согласно которому педагогический работник отвечает за совершенные поступки, действие (бездействие).</w:t>
      </w:r>
    </w:p>
    <w:p w14:paraId="37767AA2" w14:textId="77777777" w:rsidR="00C00A71" w:rsidRDefault="00C00A71">
      <w:pPr>
        <w:spacing w:line="14" w:lineRule="exact"/>
        <w:rPr>
          <w:sz w:val="20"/>
          <w:szCs w:val="20"/>
        </w:rPr>
      </w:pPr>
    </w:p>
    <w:p w14:paraId="574B614E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Солидарность – активное сочувствие педагогического работника действиям или мнениям участников образовательного процесса.</w:t>
      </w:r>
    </w:p>
    <w:p w14:paraId="01E0DFFB" w14:textId="77777777" w:rsidR="00C00A71" w:rsidRDefault="00C00A71">
      <w:pPr>
        <w:spacing w:line="14" w:lineRule="exact"/>
        <w:rPr>
          <w:sz w:val="20"/>
          <w:szCs w:val="20"/>
        </w:rPr>
      </w:pPr>
    </w:p>
    <w:p w14:paraId="2AFD5037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Толерантность – терпимость к иному мировоззрению, образу жизни, поведению, национальности, вероисповеданию участников образовательного процесса.</w:t>
      </w:r>
    </w:p>
    <w:p w14:paraId="52FB1204" w14:textId="77777777" w:rsidR="00C00A71" w:rsidRDefault="00C00A71">
      <w:pPr>
        <w:spacing w:line="14" w:lineRule="exact"/>
        <w:rPr>
          <w:sz w:val="20"/>
          <w:szCs w:val="20"/>
        </w:rPr>
      </w:pPr>
    </w:p>
    <w:p w14:paraId="04EF119A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Аморальный проступок – виновное деяние (действие или бездействие) педагогического работника, грубо нарушающее нормы морали и нравственности, а равно способствующее совершению таких деяний со стороны обучающихся, отрицательно влияющее на выполнение им своих трудовых функций, унижающее честь и достоинство педагогических работников перед обучающимися и (или) их родителями (законными представителями).</w:t>
      </w:r>
    </w:p>
    <w:p w14:paraId="6282F4DE" w14:textId="77777777" w:rsidR="00C00A71" w:rsidRDefault="00C00A71">
      <w:pPr>
        <w:spacing w:line="18" w:lineRule="exact"/>
        <w:rPr>
          <w:sz w:val="20"/>
          <w:szCs w:val="20"/>
        </w:rPr>
      </w:pPr>
    </w:p>
    <w:p w14:paraId="54F8E421" w14:textId="77777777" w:rsidR="00C00A71" w:rsidRDefault="002A7BE4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2.11. Подарок – безвозмездная передача имущественных ценностей лицом, которому они принадлежат, в собственность другому лицу, за которую последнее лицо не обязано платить обычную цену.</w:t>
      </w:r>
    </w:p>
    <w:p w14:paraId="6B54AD03" w14:textId="77777777" w:rsidR="00C00A71" w:rsidRDefault="00C00A71">
      <w:pPr>
        <w:sectPr w:rsidR="00C00A71">
          <w:pgSz w:w="11900" w:h="16838"/>
          <w:pgMar w:top="1440" w:right="846" w:bottom="387" w:left="1140" w:header="0" w:footer="0" w:gutter="0"/>
          <w:cols w:space="720" w:equalWidth="0">
            <w:col w:w="9920"/>
          </w:cols>
        </w:sectPr>
      </w:pPr>
    </w:p>
    <w:p w14:paraId="2A7E42EE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2.12. Конфликт интересов педагогического работника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</w:t>
      </w:r>
    </w:p>
    <w:p w14:paraId="48DA5B3C" w14:textId="77777777" w:rsidR="00C00A71" w:rsidRDefault="00C00A71">
      <w:pPr>
        <w:spacing w:line="14" w:lineRule="exact"/>
        <w:rPr>
          <w:sz w:val="20"/>
          <w:szCs w:val="20"/>
        </w:rPr>
      </w:pPr>
    </w:p>
    <w:p w14:paraId="7BEADE2A" w14:textId="77777777" w:rsidR="00C00A71" w:rsidRDefault="002A7BE4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профессиональных обязанностей вследствие противоречия между его личной заинтересованностью и интересами обучающегося, родителей или законных представителей несовершеннолетнего обучающегося.</w:t>
      </w:r>
    </w:p>
    <w:p w14:paraId="7C59FB7F" w14:textId="77777777" w:rsidR="00C00A71" w:rsidRDefault="00C00A71">
      <w:pPr>
        <w:spacing w:line="6" w:lineRule="exact"/>
        <w:rPr>
          <w:sz w:val="20"/>
          <w:szCs w:val="20"/>
        </w:rPr>
      </w:pPr>
    </w:p>
    <w:p w14:paraId="23123C49" w14:textId="77777777" w:rsidR="00C00A71" w:rsidRDefault="002A7BE4">
      <w:pPr>
        <w:numPr>
          <w:ilvl w:val="0"/>
          <w:numId w:val="3"/>
        </w:numPr>
        <w:tabs>
          <w:tab w:val="left" w:pos="1040"/>
        </w:tabs>
        <w:ind w:left="1040" w:hanging="2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Этические принципы и правила профессионального поведения педагогического</w:t>
      </w:r>
    </w:p>
    <w:p w14:paraId="0D9F8DD2" w14:textId="77777777" w:rsidR="00C00A71" w:rsidRDefault="002A7BE4">
      <w:pPr>
        <w:ind w:left="4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работника</w:t>
      </w:r>
    </w:p>
    <w:p w14:paraId="3D1067D6" w14:textId="77777777" w:rsidR="00C00A71" w:rsidRDefault="00C00A71">
      <w:pPr>
        <w:spacing w:line="7" w:lineRule="exact"/>
        <w:rPr>
          <w:sz w:val="20"/>
          <w:szCs w:val="20"/>
        </w:rPr>
      </w:pPr>
    </w:p>
    <w:p w14:paraId="396C5F93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При выполнении трудовых обязанностей педагогическому работнику следует исходить из конституционного положения о том, что человек, его права и свободы являются высшей ценностью,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D9B5449" w14:textId="77777777" w:rsidR="00C00A71" w:rsidRDefault="00C00A71">
      <w:pPr>
        <w:spacing w:line="14" w:lineRule="exact"/>
        <w:rPr>
          <w:sz w:val="20"/>
          <w:szCs w:val="20"/>
        </w:rPr>
      </w:pPr>
    </w:p>
    <w:p w14:paraId="1AFD2BBF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Принципами профессионального поведения педагогического работника являются: гуманность, законность, справедливость, профессионализм, ответственность, солидарность и толерантность.</w:t>
      </w:r>
    </w:p>
    <w:p w14:paraId="7D83ECD7" w14:textId="77777777" w:rsidR="00C00A71" w:rsidRDefault="00C00A71">
      <w:pPr>
        <w:spacing w:line="14" w:lineRule="exact"/>
        <w:rPr>
          <w:sz w:val="20"/>
          <w:szCs w:val="20"/>
        </w:rPr>
      </w:pPr>
    </w:p>
    <w:p w14:paraId="4921E59F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В своей деятельности педагогический работник проявляет терпимость и уважение к обычаям и традициям народов России и других государств, учитывает культурные и иные особенности различных этнических, социальных групп и конфессий, способствует межнациональному и межконфессиональному согласию обучающихся.</w:t>
      </w:r>
    </w:p>
    <w:p w14:paraId="3472E5CB" w14:textId="77777777" w:rsidR="00C00A71" w:rsidRDefault="00C00A71">
      <w:pPr>
        <w:spacing w:line="14" w:lineRule="exact"/>
        <w:rPr>
          <w:sz w:val="20"/>
          <w:szCs w:val="20"/>
        </w:rPr>
      </w:pPr>
    </w:p>
    <w:p w14:paraId="36E67F34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Педагогический работник осуществляет свою деятельность на высоком профессиональном уровне, постоянно стремится к совершенствованию своих знаний, умений, навыков, методологии обучения, занимает активную жизненную позицию.</w:t>
      </w:r>
    </w:p>
    <w:p w14:paraId="43AABB4B" w14:textId="77777777" w:rsidR="00C00A71" w:rsidRDefault="00C00A71">
      <w:pPr>
        <w:spacing w:line="14" w:lineRule="exact"/>
        <w:rPr>
          <w:sz w:val="20"/>
          <w:szCs w:val="20"/>
        </w:rPr>
      </w:pPr>
    </w:p>
    <w:p w14:paraId="07DFF814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Педагогический работник дорожит своей репутацией и добрым именем Школы, своим поведением подает положительный пример всем участникам образовательного процесса.</w:t>
      </w:r>
    </w:p>
    <w:p w14:paraId="363CC3D9" w14:textId="77777777" w:rsidR="00C00A71" w:rsidRDefault="00C00A71">
      <w:pPr>
        <w:spacing w:line="14" w:lineRule="exact"/>
        <w:rPr>
          <w:sz w:val="20"/>
          <w:szCs w:val="20"/>
        </w:rPr>
      </w:pPr>
    </w:p>
    <w:p w14:paraId="54323898" w14:textId="77777777" w:rsidR="00C00A71" w:rsidRDefault="002A7BE4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Педагогический работник соблюдает правила русского языка, культуру устной и письменной речи, не использует сам и не допускает использования в присутствии участников образовательного процесса ругательств, вульгаризмов, грубых или оскорбительных фраз.</w:t>
      </w:r>
    </w:p>
    <w:p w14:paraId="25B1F41D" w14:textId="77777777" w:rsidR="00C00A71" w:rsidRDefault="00C00A71">
      <w:pPr>
        <w:spacing w:line="14" w:lineRule="exact"/>
        <w:rPr>
          <w:sz w:val="20"/>
          <w:szCs w:val="20"/>
        </w:rPr>
      </w:pPr>
    </w:p>
    <w:p w14:paraId="36EECEA8" w14:textId="77777777" w:rsidR="00C00A71" w:rsidRDefault="002A7BE4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Педагогический работник способствует реализации права на получение образования всех детей независимо от их пола, возраста, расовой и национальной принадлежности, социального статуса, религиозных убеждений, материального положения.</w:t>
      </w:r>
    </w:p>
    <w:p w14:paraId="027ADFDF" w14:textId="77777777" w:rsidR="00C00A71" w:rsidRDefault="00C00A71">
      <w:pPr>
        <w:spacing w:line="14" w:lineRule="exact"/>
        <w:rPr>
          <w:sz w:val="20"/>
          <w:szCs w:val="20"/>
        </w:rPr>
      </w:pPr>
    </w:p>
    <w:p w14:paraId="3EEB2383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Педагогический работник уважает честь и достоинство обучающихся и других участников образовательных отношений, защищает обучающихся от любых форм проявления жестокости и унижения.</w:t>
      </w:r>
    </w:p>
    <w:p w14:paraId="5DBE2697" w14:textId="77777777" w:rsidR="00C00A71" w:rsidRDefault="00C00A71">
      <w:pPr>
        <w:spacing w:line="14" w:lineRule="exact"/>
        <w:rPr>
          <w:sz w:val="20"/>
          <w:szCs w:val="20"/>
        </w:rPr>
      </w:pPr>
    </w:p>
    <w:p w14:paraId="62DB6311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 Педагогический работник стремится к повышению положительной учебно-познавательной мотивации у обучающихся, к укреплению в них веры в собственные силы, развивает у них познавательную активность, самостоятельность, инициативу, творческие способности, формирует гражданскую позицию, способность к труду, культуру здорового и безопасного образа жизни.</w:t>
      </w:r>
    </w:p>
    <w:p w14:paraId="157478D1" w14:textId="77777777" w:rsidR="00C00A71" w:rsidRDefault="00C00A71">
      <w:pPr>
        <w:spacing w:line="18" w:lineRule="exact"/>
        <w:rPr>
          <w:sz w:val="20"/>
          <w:szCs w:val="20"/>
        </w:rPr>
      </w:pPr>
    </w:p>
    <w:p w14:paraId="304BA425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 Педагогический работник относится ко всем обучающимся одинаково. Не имеет «любимчиков», не выделяет одних детей перед другими.</w:t>
      </w:r>
    </w:p>
    <w:p w14:paraId="60E4FE73" w14:textId="77777777" w:rsidR="00C00A71" w:rsidRDefault="00C00A71">
      <w:pPr>
        <w:spacing w:line="2" w:lineRule="exact"/>
        <w:rPr>
          <w:sz w:val="20"/>
          <w:szCs w:val="20"/>
        </w:rPr>
      </w:pPr>
    </w:p>
    <w:p w14:paraId="4C0267E7" w14:textId="77777777" w:rsidR="00C00A71" w:rsidRDefault="002A7BE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3.11. В своей профессиональной деятельности педагогический работник:</w:t>
      </w:r>
    </w:p>
    <w:p w14:paraId="1358F8DD" w14:textId="77777777" w:rsidR="00C00A71" w:rsidRDefault="00C00A71">
      <w:pPr>
        <w:spacing w:line="12" w:lineRule="exact"/>
        <w:rPr>
          <w:sz w:val="20"/>
          <w:szCs w:val="20"/>
        </w:rPr>
      </w:pPr>
    </w:p>
    <w:p w14:paraId="574FF7FF" w14:textId="77777777" w:rsidR="00C00A71" w:rsidRDefault="002A7BE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3.11.1. учитывает особенности психофизического развития обучающихся и состояние их здоровья;</w:t>
      </w:r>
    </w:p>
    <w:p w14:paraId="31E9D6F1" w14:textId="77777777" w:rsidR="00C00A71" w:rsidRDefault="00C00A71">
      <w:pPr>
        <w:spacing w:line="14" w:lineRule="exact"/>
        <w:rPr>
          <w:sz w:val="20"/>
          <w:szCs w:val="20"/>
        </w:rPr>
      </w:pPr>
    </w:p>
    <w:p w14:paraId="72E7A534" w14:textId="77777777" w:rsidR="00C00A71" w:rsidRDefault="002A7BE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3.11.2. применяет педагогически обоснованные и обеспечивающие высокое качество образования формы, методы обучения и воспитания;</w:t>
      </w:r>
    </w:p>
    <w:p w14:paraId="3BB9AAEF" w14:textId="77777777" w:rsidR="00C00A71" w:rsidRDefault="00C00A71">
      <w:pPr>
        <w:spacing w:line="14" w:lineRule="exact"/>
        <w:rPr>
          <w:sz w:val="20"/>
          <w:szCs w:val="20"/>
        </w:rPr>
      </w:pPr>
    </w:p>
    <w:p w14:paraId="5CDF7428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3.11.3. соблюдает специальные условия, необходимые для получения образования лицами с ограниченными возможностями здоровья.</w:t>
      </w:r>
    </w:p>
    <w:p w14:paraId="0377FA80" w14:textId="77777777" w:rsidR="00C00A71" w:rsidRDefault="00C00A71">
      <w:pPr>
        <w:spacing w:line="14" w:lineRule="exact"/>
        <w:rPr>
          <w:sz w:val="20"/>
          <w:szCs w:val="20"/>
        </w:rPr>
      </w:pPr>
    </w:p>
    <w:p w14:paraId="2CD1BD6B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3.12. Педагогический работник может проводить педагогические исследования только при условии добровольного согласия участника образовательного процесса, принимающего участие в исследовании.</w:t>
      </w:r>
    </w:p>
    <w:p w14:paraId="055C7F33" w14:textId="77777777" w:rsidR="00C00A71" w:rsidRDefault="00C00A71">
      <w:pPr>
        <w:spacing w:line="14" w:lineRule="exact"/>
        <w:rPr>
          <w:sz w:val="20"/>
          <w:szCs w:val="20"/>
        </w:rPr>
      </w:pPr>
    </w:p>
    <w:p w14:paraId="48888C63" w14:textId="77777777" w:rsidR="00C00A71" w:rsidRDefault="002A7BE4">
      <w:pPr>
        <w:spacing w:line="249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3.13. Во взаимоотношениях с коллегами педагогический работник обязан быть честным, справедливым, порядочным, с уважением относиться к их знаниям и опыту, при необходимости</w:t>
      </w:r>
    </w:p>
    <w:p w14:paraId="397E8908" w14:textId="77777777" w:rsidR="00C00A71" w:rsidRDefault="002A7BE4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оказывать им профессиональную помощь и поддержку.</w:t>
      </w:r>
    </w:p>
    <w:p w14:paraId="465BD44B" w14:textId="77777777" w:rsidR="00C00A71" w:rsidRDefault="00C00A71">
      <w:pPr>
        <w:sectPr w:rsidR="00C00A71">
          <w:pgSz w:w="11900" w:h="16838"/>
          <w:pgMar w:top="1135" w:right="846" w:bottom="245" w:left="1140" w:header="0" w:footer="0" w:gutter="0"/>
          <w:cols w:space="720" w:equalWidth="0">
            <w:col w:w="9920"/>
          </w:cols>
        </w:sectPr>
      </w:pPr>
    </w:p>
    <w:p w14:paraId="4BEC19A9" w14:textId="77777777" w:rsidR="00C00A71" w:rsidRDefault="002A7BE4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3.14. Педагогический работник высказывает критику в адрес коллег аргументировано, конструктивно, без использования оскорбительных слов. Критике подлежат профессиональные действия, но не личность коллег.</w:t>
      </w:r>
    </w:p>
    <w:p w14:paraId="3BA14F1F" w14:textId="77777777" w:rsidR="00C00A71" w:rsidRDefault="00C00A71">
      <w:pPr>
        <w:spacing w:line="14" w:lineRule="exact"/>
        <w:rPr>
          <w:sz w:val="20"/>
          <w:szCs w:val="20"/>
        </w:rPr>
      </w:pPr>
    </w:p>
    <w:p w14:paraId="3665333A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3.15. Педагогический работник не имеет права допускать негативные высказывания о своих коллегах и их работе в присутствии обучающихся и их родителей (законных представителей).</w:t>
      </w:r>
    </w:p>
    <w:p w14:paraId="636AFF2D" w14:textId="77777777" w:rsidR="00C00A71" w:rsidRDefault="00C00A71">
      <w:pPr>
        <w:spacing w:line="14" w:lineRule="exact"/>
        <w:rPr>
          <w:sz w:val="20"/>
          <w:szCs w:val="20"/>
        </w:rPr>
      </w:pPr>
    </w:p>
    <w:p w14:paraId="1ACC49A7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3.16. Педагогический работник добровольно и сознательно осуществляет помощь родителям (законным представителям) в решении вопросов, связанных с процессом образования и воспитания их детей при их добровольном согласии.</w:t>
      </w:r>
    </w:p>
    <w:p w14:paraId="2A323927" w14:textId="77777777" w:rsidR="00C00A71" w:rsidRDefault="00C00A71">
      <w:pPr>
        <w:spacing w:line="14" w:lineRule="exact"/>
        <w:rPr>
          <w:sz w:val="20"/>
          <w:szCs w:val="20"/>
        </w:rPr>
      </w:pPr>
    </w:p>
    <w:p w14:paraId="63C74A75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3.17. Педагогический работник не вправе препятствовать родителю (законному представителю) обучающегося в выборе формы получения образования, в защите законных прав и интересов ребенка, в участии в управлении Школой.</w:t>
      </w:r>
    </w:p>
    <w:p w14:paraId="6F805AAB" w14:textId="77777777" w:rsidR="00C00A71" w:rsidRDefault="00C00A71">
      <w:pPr>
        <w:spacing w:line="14" w:lineRule="exact"/>
        <w:rPr>
          <w:sz w:val="20"/>
          <w:szCs w:val="20"/>
        </w:rPr>
      </w:pPr>
    </w:p>
    <w:p w14:paraId="2A234F1A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3.18. Педагогический работник не вправе препятствовать родителю (законному представителю), решившему доверить дальнейшее развитие и воспитание своего ребенка другому педагогу.</w:t>
      </w:r>
    </w:p>
    <w:p w14:paraId="279E7163" w14:textId="77777777" w:rsidR="00C00A71" w:rsidRDefault="00C00A71">
      <w:pPr>
        <w:spacing w:line="14" w:lineRule="exact"/>
        <w:rPr>
          <w:sz w:val="20"/>
          <w:szCs w:val="20"/>
        </w:rPr>
      </w:pPr>
    </w:p>
    <w:p w14:paraId="0470ADBF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3.19. Педагогический работник не вправе подвергать критике внутрисемейные ценности и верования обучающихся.</w:t>
      </w:r>
    </w:p>
    <w:p w14:paraId="71C63680" w14:textId="77777777" w:rsidR="00C00A71" w:rsidRDefault="00C00A71">
      <w:pPr>
        <w:spacing w:line="14" w:lineRule="exact"/>
        <w:rPr>
          <w:sz w:val="20"/>
          <w:szCs w:val="20"/>
        </w:rPr>
      </w:pPr>
    </w:p>
    <w:p w14:paraId="5C25BC97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3.20. Педагогический работник хранит в тайне информацию об обучающихся, доверенную ему участниками образовательного процесса, в т. ч. высказанное мнение о родителях (законных представителях), педагогах, за исключением случаев, предусмотренных законодательством.</w:t>
      </w:r>
    </w:p>
    <w:p w14:paraId="2EC0E2DE" w14:textId="77777777" w:rsidR="00C00A71" w:rsidRDefault="00C00A71">
      <w:pPr>
        <w:spacing w:line="14" w:lineRule="exact"/>
        <w:rPr>
          <w:sz w:val="20"/>
          <w:szCs w:val="20"/>
        </w:rPr>
      </w:pPr>
    </w:p>
    <w:p w14:paraId="38CC3BB6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3.21. Педагогический работник не допускает нарушения законодательства Российской Федерации и локальных нормативных актов учреждения в области защиты персональных данных.</w:t>
      </w:r>
    </w:p>
    <w:p w14:paraId="0E1B7F86" w14:textId="77777777" w:rsidR="00C00A71" w:rsidRDefault="00C00A71">
      <w:pPr>
        <w:spacing w:line="2" w:lineRule="exact"/>
        <w:rPr>
          <w:sz w:val="20"/>
          <w:szCs w:val="20"/>
        </w:rPr>
      </w:pPr>
    </w:p>
    <w:p w14:paraId="4FF7F951" w14:textId="77777777" w:rsidR="00C00A71" w:rsidRDefault="002A7BE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3.21. Педагогический работник не вступает с ребенком в финансовые отношения.</w:t>
      </w:r>
    </w:p>
    <w:p w14:paraId="772476C2" w14:textId="77777777" w:rsidR="00C00A71" w:rsidRDefault="00C00A71">
      <w:pPr>
        <w:spacing w:line="13" w:lineRule="exact"/>
        <w:rPr>
          <w:sz w:val="20"/>
          <w:szCs w:val="20"/>
        </w:rPr>
      </w:pPr>
    </w:p>
    <w:p w14:paraId="4CECE49D" w14:textId="77777777" w:rsidR="00C00A71" w:rsidRDefault="002A7BE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3.22. В процессе выполнения своих профессиональных обязанностей педагогические работники должны воздерживаться:</w:t>
      </w:r>
    </w:p>
    <w:p w14:paraId="370B49DB" w14:textId="77777777" w:rsidR="00C00A71" w:rsidRDefault="00C00A71">
      <w:pPr>
        <w:spacing w:line="2" w:lineRule="exact"/>
        <w:rPr>
          <w:sz w:val="20"/>
          <w:szCs w:val="20"/>
        </w:rPr>
      </w:pPr>
    </w:p>
    <w:p w14:paraId="471D22D6" w14:textId="77777777" w:rsidR="00C00A71" w:rsidRDefault="002A7BE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3.22.1. от навязывания обучающимся своих взглядов, убеждений и предпочтений;</w:t>
      </w:r>
    </w:p>
    <w:p w14:paraId="43CE4222" w14:textId="77777777" w:rsidR="00C00A71" w:rsidRDefault="00C00A71">
      <w:pPr>
        <w:spacing w:line="12" w:lineRule="exact"/>
        <w:rPr>
          <w:sz w:val="20"/>
          <w:szCs w:val="20"/>
        </w:rPr>
      </w:pPr>
    </w:p>
    <w:p w14:paraId="5ACBFCC0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3.22.2. от обсуждения личных качеств и поведения своих учеников и (или) их родителей в присутствии посторонних лиц, в том числе в социальных сетях;</w:t>
      </w:r>
    </w:p>
    <w:p w14:paraId="5EAC28E4" w14:textId="77777777" w:rsidR="00C00A71" w:rsidRDefault="00C00A71">
      <w:pPr>
        <w:spacing w:line="14" w:lineRule="exact"/>
        <w:rPr>
          <w:sz w:val="20"/>
          <w:szCs w:val="20"/>
        </w:rPr>
      </w:pPr>
    </w:p>
    <w:p w14:paraId="0DA99630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3.22.3. от обсуждения личных качеств и поведения администрации учреждения, других педагогических работников учреждения в присутствии посторонних лиц, а также в социальных сетях.</w:t>
      </w:r>
    </w:p>
    <w:p w14:paraId="3DF35D5E" w14:textId="77777777" w:rsidR="00C00A71" w:rsidRDefault="00C00A71">
      <w:pPr>
        <w:spacing w:line="14" w:lineRule="exact"/>
        <w:rPr>
          <w:sz w:val="20"/>
          <w:szCs w:val="20"/>
        </w:rPr>
      </w:pPr>
    </w:p>
    <w:p w14:paraId="3C51C640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3.23. Педагогический работник должен помнить о том, что его поведение, в том числе в частной жизни, влияет на репутацию Школы.</w:t>
      </w:r>
    </w:p>
    <w:p w14:paraId="282F5CB1" w14:textId="77777777" w:rsidR="00C00A71" w:rsidRDefault="00C00A71">
      <w:pPr>
        <w:spacing w:line="14" w:lineRule="exact"/>
        <w:rPr>
          <w:sz w:val="20"/>
          <w:szCs w:val="20"/>
        </w:rPr>
      </w:pPr>
    </w:p>
    <w:p w14:paraId="3C03CB2B" w14:textId="77777777" w:rsidR="00C00A71" w:rsidRDefault="002A7BE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3.24. Поведение педагогического работника в социальных сетях не должно нарушать нормы общественной морали и нравственности, законодательство Российской Федерации.</w:t>
      </w:r>
    </w:p>
    <w:p w14:paraId="7895F46E" w14:textId="77777777" w:rsidR="00C00A71" w:rsidRDefault="00C00A71">
      <w:pPr>
        <w:spacing w:line="283" w:lineRule="exact"/>
        <w:rPr>
          <w:sz w:val="20"/>
          <w:szCs w:val="20"/>
        </w:rPr>
      </w:pPr>
    </w:p>
    <w:p w14:paraId="2BCF0890" w14:textId="77777777" w:rsidR="00C00A71" w:rsidRDefault="002A7BE4">
      <w:pPr>
        <w:numPr>
          <w:ilvl w:val="0"/>
          <w:numId w:val="5"/>
        </w:numPr>
        <w:tabs>
          <w:tab w:val="left" w:pos="2280"/>
        </w:tabs>
        <w:ind w:left="228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внешнему виду педагогического работника</w:t>
      </w:r>
    </w:p>
    <w:p w14:paraId="408845AB" w14:textId="77777777" w:rsidR="00C00A71" w:rsidRDefault="00C00A71">
      <w:pPr>
        <w:spacing w:line="7" w:lineRule="exact"/>
        <w:rPr>
          <w:sz w:val="20"/>
          <w:szCs w:val="20"/>
        </w:rPr>
      </w:pPr>
    </w:p>
    <w:p w14:paraId="46E5844B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Внешний вид педагогического работника при выполнении им трудовых обязанностей должен способствовать формированию уважительного отношения в обществе к педагогическим работникам и организациям, осуществляющим образовательную деятельность.</w:t>
      </w:r>
    </w:p>
    <w:p w14:paraId="6E10FC8C" w14:textId="77777777" w:rsidR="00C00A71" w:rsidRDefault="00C00A71">
      <w:pPr>
        <w:spacing w:line="14" w:lineRule="exact"/>
        <w:rPr>
          <w:sz w:val="20"/>
          <w:szCs w:val="20"/>
        </w:rPr>
      </w:pPr>
    </w:p>
    <w:p w14:paraId="1CB575C1" w14:textId="77777777" w:rsidR="00C00A71" w:rsidRDefault="002A7BE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Приходя на занятие, педагогический работник должен быть аккуратно одет. Одежда не должна быть яркой и вызывающей и противоречить общепринятым нормам приличия, иметь глубокие разрезы /вырезы, оголяющие части тела.</w:t>
      </w:r>
    </w:p>
    <w:p w14:paraId="7873405B" w14:textId="77777777" w:rsidR="00C00A71" w:rsidRDefault="00C00A71">
      <w:pPr>
        <w:spacing w:line="14" w:lineRule="exact"/>
        <w:rPr>
          <w:sz w:val="20"/>
          <w:szCs w:val="20"/>
        </w:rPr>
      </w:pPr>
    </w:p>
    <w:p w14:paraId="7878DBB1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Приемлем деловой костюм, который подчеркивает официальность отношений с обучающимися. К деловому костюму относятся пиджак с юбкой/брюками и блузка, платья классических фасонов. Одежда должна носить светский характер. Обувь предпочтительней закрытая, для женщины – на невысоком каблуке.</w:t>
      </w:r>
    </w:p>
    <w:p w14:paraId="4F910039" w14:textId="77777777" w:rsidR="00C00A71" w:rsidRDefault="00C00A71">
      <w:pPr>
        <w:spacing w:line="14" w:lineRule="exact"/>
        <w:rPr>
          <w:sz w:val="20"/>
          <w:szCs w:val="20"/>
        </w:rPr>
      </w:pPr>
    </w:p>
    <w:p w14:paraId="08C26C58" w14:textId="77777777" w:rsidR="00C00A71" w:rsidRDefault="002A7BE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Украшений должно быть минимальное количество, они не должны быть яркими и броскими.</w:t>
      </w:r>
    </w:p>
    <w:p w14:paraId="25C31315" w14:textId="77777777" w:rsidR="00C00A71" w:rsidRDefault="00C00A71">
      <w:pPr>
        <w:spacing w:line="14" w:lineRule="exact"/>
        <w:rPr>
          <w:sz w:val="20"/>
          <w:szCs w:val="20"/>
        </w:rPr>
      </w:pPr>
    </w:p>
    <w:p w14:paraId="47BFDF6D" w14:textId="77777777" w:rsidR="00C00A71" w:rsidRDefault="002A7BE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Прическа, макияж и маникюр должны производить впечатление аккуратного и ухоженного человека. Макияж и маникюр должен быть нейтральных тонов.</w:t>
      </w:r>
    </w:p>
    <w:p w14:paraId="26EB276D" w14:textId="77777777" w:rsidR="00C00A71" w:rsidRDefault="00C00A71">
      <w:pPr>
        <w:sectPr w:rsidR="00C00A71">
          <w:pgSz w:w="11900" w:h="16838"/>
          <w:pgMar w:top="1135" w:right="846" w:bottom="522" w:left="1140" w:header="0" w:footer="0" w:gutter="0"/>
          <w:cols w:space="720" w:equalWidth="0">
            <w:col w:w="9920"/>
          </w:cols>
        </w:sectPr>
      </w:pPr>
    </w:p>
    <w:p w14:paraId="2654375F" w14:textId="77777777" w:rsidR="00C00A71" w:rsidRDefault="002A7BE4">
      <w:pPr>
        <w:spacing w:line="23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4.7. Недопустимо наличие у педагогического работника татуировок и пирсинга на открытых участках тела.</w:t>
      </w:r>
    </w:p>
    <w:p w14:paraId="07DD08E3" w14:textId="77777777" w:rsidR="00C00A71" w:rsidRDefault="00C00A71">
      <w:pPr>
        <w:spacing w:line="2" w:lineRule="exact"/>
        <w:rPr>
          <w:sz w:val="20"/>
          <w:szCs w:val="20"/>
        </w:rPr>
      </w:pPr>
    </w:p>
    <w:p w14:paraId="45AAA9FB" w14:textId="77777777" w:rsidR="00C00A71" w:rsidRDefault="002A7BE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Парфюм не должен быть слишком резким, предпочтительны легкие запахи.</w:t>
      </w:r>
    </w:p>
    <w:p w14:paraId="3F47E0E5" w14:textId="77777777" w:rsidR="00C00A71" w:rsidRDefault="00C00A71">
      <w:pPr>
        <w:spacing w:line="12" w:lineRule="exact"/>
        <w:rPr>
          <w:sz w:val="20"/>
          <w:szCs w:val="20"/>
        </w:rPr>
      </w:pPr>
    </w:p>
    <w:p w14:paraId="438B7B72" w14:textId="77777777" w:rsidR="00C00A71" w:rsidRDefault="002A7BE4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Выражение лица педагога, мимика, жестикуляция должны быть доброжелательными и располагающими к себе.</w:t>
      </w:r>
    </w:p>
    <w:p w14:paraId="590B9E7A" w14:textId="77777777" w:rsidR="00C00A71" w:rsidRDefault="00C00A71">
      <w:pPr>
        <w:spacing w:line="6" w:lineRule="exact"/>
        <w:rPr>
          <w:sz w:val="20"/>
          <w:szCs w:val="20"/>
        </w:rPr>
      </w:pPr>
    </w:p>
    <w:p w14:paraId="2DCB94E6" w14:textId="77777777" w:rsidR="00C00A71" w:rsidRDefault="002A7BE4">
      <w:pPr>
        <w:numPr>
          <w:ilvl w:val="0"/>
          <w:numId w:val="6"/>
        </w:numPr>
        <w:tabs>
          <w:tab w:val="left" w:pos="4280"/>
        </w:tabs>
        <w:ind w:left="428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Конфликт интересов</w:t>
      </w:r>
    </w:p>
    <w:p w14:paraId="761C0894" w14:textId="77777777" w:rsidR="00C00A71" w:rsidRDefault="00C00A71">
      <w:pPr>
        <w:spacing w:line="7" w:lineRule="exact"/>
        <w:rPr>
          <w:sz w:val="20"/>
          <w:szCs w:val="20"/>
        </w:rPr>
      </w:pPr>
    </w:p>
    <w:p w14:paraId="2C820B7B" w14:textId="77777777" w:rsidR="00C00A71" w:rsidRDefault="002A7BE4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Педагогический работник использует имеющиеся в его распоряжении ресурсы Школы бережно, максимально эффективно и исключительно в рабочих целях.</w:t>
      </w:r>
    </w:p>
    <w:p w14:paraId="13FF2EF3" w14:textId="77777777" w:rsidR="00C00A71" w:rsidRDefault="00C00A71">
      <w:pPr>
        <w:spacing w:line="14" w:lineRule="exact"/>
        <w:rPr>
          <w:sz w:val="20"/>
          <w:szCs w:val="20"/>
        </w:rPr>
      </w:pPr>
    </w:p>
    <w:p w14:paraId="3FB8DBC5" w14:textId="77777777" w:rsidR="00C00A71" w:rsidRDefault="002A7BE4">
      <w:pPr>
        <w:spacing w:line="23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Педагогический работник должен избегать ситуаций, при которых у него возникает конфликт интересов.</w:t>
      </w:r>
    </w:p>
    <w:p w14:paraId="31D3F6F3" w14:textId="77777777" w:rsidR="00C00A71" w:rsidRDefault="00C00A71">
      <w:pPr>
        <w:spacing w:line="14" w:lineRule="exact"/>
        <w:rPr>
          <w:sz w:val="20"/>
          <w:szCs w:val="20"/>
        </w:rPr>
      </w:pPr>
    </w:p>
    <w:p w14:paraId="2BB58EB6" w14:textId="77777777" w:rsidR="00C00A71" w:rsidRDefault="002A7BE4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В случае возникновения конфликта интересов педагогический работник должен проинформировать об этом своего непосредственного руководителя.</w:t>
      </w:r>
    </w:p>
    <w:p w14:paraId="6F30AC10" w14:textId="77777777" w:rsidR="00C00A71" w:rsidRDefault="00C00A71">
      <w:pPr>
        <w:spacing w:line="14" w:lineRule="exact"/>
        <w:rPr>
          <w:sz w:val="20"/>
          <w:szCs w:val="20"/>
        </w:rPr>
      </w:pPr>
    </w:p>
    <w:p w14:paraId="3945DABF" w14:textId="77777777" w:rsidR="00C00A71" w:rsidRDefault="002A7BE4">
      <w:pPr>
        <w:spacing w:line="23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Ситуацией, приводящей к конфликту интересов, может быть ситуация получения педагогическим работником подарков в связи с исполнением им своих трудовых обязанностей.</w:t>
      </w:r>
    </w:p>
    <w:p w14:paraId="47E5B1D2" w14:textId="77777777" w:rsidR="00C00A71" w:rsidRDefault="00C00A71">
      <w:pPr>
        <w:spacing w:line="2" w:lineRule="exact"/>
        <w:rPr>
          <w:sz w:val="20"/>
          <w:szCs w:val="20"/>
        </w:rPr>
      </w:pPr>
    </w:p>
    <w:p w14:paraId="51E3965C" w14:textId="77777777" w:rsidR="00C00A71" w:rsidRDefault="002A7BE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Педагогическим работникам не разрешается принимать от третьих лиц подарки:</w:t>
      </w:r>
    </w:p>
    <w:p w14:paraId="230C35CB" w14:textId="77777777" w:rsidR="00C00A71" w:rsidRDefault="00C00A71">
      <w:pPr>
        <w:spacing w:line="12" w:lineRule="exact"/>
        <w:rPr>
          <w:sz w:val="20"/>
          <w:szCs w:val="20"/>
        </w:rPr>
      </w:pPr>
    </w:p>
    <w:p w14:paraId="26787594" w14:textId="77777777" w:rsidR="00C00A71" w:rsidRDefault="002A7BE4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5.5.1. за совершение каких-либо действий (бездействия), связанных с выполнением трудовых функций;</w:t>
      </w:r>
    </w:p>
    <w:p w14:paraId="76437785" w14:textId="77777777" w:rsidR="00C00A71" w:rsidRDefault="00C00A71">
      <w:pPr>
        <w:spacing w:line="2" w:lineRule="exact"/>
        <w:rPr>
          <w:sz w:val="20"/>
          <w:szCs w:val="20"/>
        </w:rPr>
      </w:pPr>
    </w:p>
    <w:p w14:paraId="154D1178" w14:textId="77777777" w:rsidR="00C00A71" w:rsidRDefault="002A7BE4">
      <w:pPr>
        <w:tabs>
          <w:tab w:val="left" w:pos="13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стоимостью свыше трех тыс. руб.;</w:t>
      </w:r>
    </w:p>
    <w:p w14:paraId="48A3EEA7" w14:textId="77777777" w:rsidR="00C00A71" w:rsidRDefault="002A7BE4">
      <w:pPr>
        <w:tabs>
          <w:tab w:val="left" w:pos="13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виде денег или денежных эквивалентов;</w:t>
      </w:r>
    </w:p>
    <w:p w14:paraId="54075023" w14:textId="77777777" w:rsidR="00C00A71" w:rsidRDefault="002A7BE4">
      <w:pPr>
        <w:tabs>
          <w:tab w:val="left" w:pos="13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отсутствие очевидного, общепринятого повода для подарка.</w:t>
      </w:r>
    </w:p>
    <w:p w14:paraId="379A35E4" w14:textId="77777777" w:rsidR="00C00A71" w:rsidRDefault="00C00A71">
      <w:pPr>
        <w:spacing w:line="12" w:lineRule="exact"/>
        <w:rPr>
          <w:sz w:val="20"/>
          <w:szCs w:val="20"/>
        </w:rPr>
      </w:pPr>
    </w:p>
    <w:p w14:paraId="32124A3D" w14:textId="77777777" w:rsidR="00C00A71" w:rsidRDefault="002A7BE4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Использование педагогическим работником активов и ресурсов Школы в личных целях может привести к конфликту интересов.</w:t>
      </w:r>
    </w:p>
    <w:p w14:paraId="02B6DAE8" w14:textId="77777777" w:rsidR="00C00A71" w:rsidRDefault="00C00A71">
      <w:pPr>
        <w:spacing w:line="282" w:lineRule="exact"/>
        <w:rPr>
          <w:sz w:val="20"/>
          <w:szCs w:val="20"/>
        </w:rPr>
      </w:pPr>
    </w:p>
    <w:p w14:paraId="3BF8BA77" w14:textId="77777777" w:rsidR="00C00A71" w:rsidRDefault="002A7BE4">
      <w:pPr>
        <w:numPr>
          <w:ilvl w:val="0"/>
          <w:numId w:val="7"/>
        </w:numPr>
        <w:tabs>
          <w:tab w:val="left" w:pos="2620"/>
        </w:tabs>
        <w:ind w:left="262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за нарушение положений Кодекса</w:t>
      </w:r>
    </w:p>
    <w:p w14:paraId="50164C4F" w14:textId="77777777" w:rsidR="00C00A71" w:rsidRDefault="00C00A71">
      <w:pPr>
        <w:spacing w:line="7" w:lineRule="exact"/>
        <w:rPr>
          <w:sz w:val="20"/>
          <w:szCs w:val="20"/>
        </w:rPr>
      </w:pPr>
    </w:p>
    <w:p w14:paraId="027A64D2" w14:textId="77777777" w:rsidR="00C00A71" w:rsidRDefault="002A7BE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Соблюдение педагогическим работником положений Кодекса является одним из критериев оценки его профессиональной деятельности.</w:t>
      </w:r>
    </w:p>
    <w:p w14:paraId="2C7A71E8" w14:textId="77777777" w:rsidR="00C00A71" w:rsidRDefault="00C00A71">
      <w:pPr>
        <w:spacing w:line="14" w:lineRule="exact"/>
        <w:rPr>
          <w:sz w:val="20"/>
          <w:szCs w:val="20"/>
        </w:rPr>
      </w:pPr>
    </w:p>
    <w:p w14:paraId="70708BCD" w14:textId="77777777" w:rsidR="00C00A71" w:rsidRDefault="002A7BE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Факты нарушения педагогическим работником правил и принципов педагогической этики и норм профессионального поведения, предусмотренных Кодексом, рассматриваются на заседаниях коллегиальных органов управления Школы, предусмотренных ее уставом, и (или) комиссиях по урегулированию споров между участниками образовательных отношений.</w:t>
      </w:r>
    </w:p>
    <w:p w14:paraId="28B022FF" w14:textId="77777777" w:rsidR="00C00A71" w:rsidRDefault="00C00A71">
      <w:pPr>
        <w:spacing w:line="14" w:lineRule="exact"/>
        <w:rPr>
          <w:sz w:val="20"/>
          <w:szCs w:val="20"/>
        </w:rPr>
      </w:pPr>
    </w:p>
    <w:p w14:paraId="083B5D4B" w14:textId="77777777" w:rsidR="00C00A71" w:rsidRDefault="002A7BE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14:paraId="6876B2C0" w14:textId="77777777" w:rsidR="00C00A71" w:rsidRDefault="00C00A71">
      <w:pPr>
        <w:spacing w:line="14" w:lineRule="exact"/>
        <w:rPr>
          <w:sz w:val="20"/>
          <w:szCs w:val="20"/>
        </w:rPr>
      </w:pPr>
    </w:p>
    <w:p w14:paraId="2CB46BE8" w14:textId="77777777" w:rsidR="00C00A71" w:rsidRDefault="002A7BE4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При наличии в действиях (бездействии) признаков аморального проступка педагогический работник может быть подвергнут мерам дисциплинарного взыскания в соответствии с Трудовым кодексом Российской Федерации.</w:t>
      </w:r>
    </w:p>
    <w:sectPr w:rsidR="00C00A71">
      <w:pgSz w:w="11900" w:h="16838"/>
      <w:pgMar w:top="1135" w:right="846" w:bottom="1440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8DF0BF64"/>
    <w:lvl w:ilvl="0" w:tplc="FFD653C2">
      <w:start w:val="6"/>
      <w:numFmt w:val="decimal"/>
      <w:lvlText w:val="%1."/>
      <w:lvlJc w:val="left"/>
    </w:lvl>
    <w:lvl w:ilvl="1" w:tplc="91D40DDC">
      <w:numFmt w:val="decimal"/>
      <w:lvlText w:val=""/>
      <w:lvlJc w:val="left"/>
    </w:lvl>
    <w:lvl w:ilvl="2" w:tplc="12082398">
      <w:numFmt w:val="decimal"/>
      <w:lvlText w:val=""/>
      <w:lvlJc w:val="left"/>
    </w:lvl>
    <w:lvl w:ilvl="3" w:tplc="E76013C6">
      <w:numFmt w:val="decimal"/>
      <w:lvlText w:val=""/>
      <w:lvlJc w:val="left"/>
    </w:lvl>
    <w:lvl w:ilvl="4" w:tplc="EF482FF0">
      <w:numFmt w:val="decimal"/>
      <w:lvlText w:val=""/>
      <w:lvlJc w:val="left"/>
    </w:lvl>
    <w:lvl w:ilvl="5" w:tplc="9136427E">
      <w:numFmt w:val="decimal"/>
      <w:lvlText w:val=""/>
      <w:lvlJc w:val="left"/>
    </w:lvl>
    <w:lvl w:ilvl="6" w:tplc="42E007CA">
      <w:numFmt w:val="decimal"/>
      <w:lvlText w:val=""/>
      <w:lvlJc w:val="left"/>
    </w:lvl>
    <w:lvl w:ilvl="7" w:tplc="46CED604">
      <w:numFmt w:val="decimal"/>
      <w:lvlText w:val=""/>
      <w:lvlJc w:val="left"/>
    </w:lvl>
    <w:lvl w:ilvl="8" w:tplc="0A2ECC2A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848EBD70"/>
    <w:lvl w:ilvl="0" w:tplc="F790E0E8">
      <w:start w:val="2"/>
      <w:numFmt w:val="decimal"/>
      <w:lvlText w:val="%1."/>
      <w:lvlJc w:val="left"/>
    </w:lvl>
    <w:lvl w:ilvl="1" w:tplc="B3DEC278">
      <w:numFmt w:val="decimal"/>
      <w:lvlText w:val=""/>
      <w:lvlJc w:val="left"/>
    </w:lvl>
    <w:lvl w:ilvl="2" w:tplc="009CC188">
      <w:numFmt w:val="decimal"/>
      <w:lvlText w:val=""/>
      <w:lvlJc w:val="left"/>
    </w:lvl>
    <w:lvl w:ilvl="3" w:tplc="226E33C8">
      <w:numFmt w:val="decimal"/>
      <w:lvlText w:val=""/>
      <w:lvlJc w:val="left"/>
    </w:lvl>
    <w:lvl w:ilvl="4" w:tplc="D42AF604">
      <w:numFmt w:val="decimal"/>
      <w:lvlText w:val=""/>
      <w:lvlJc w:val="left"/>
    </w:lvl>
    <w:lvl w:ilvl="5" w:tplc="AA9481C2">
      <w:numFmt w:val="decimal"/>
      <w:lvlText w:val=""/>
      <w:lvlJc w:val="left"/>
    </w:lvl>
    <w:lvl w:ilvl="6" w:tplc="8AA8DFD0">
      <w:numFmt w:val="decimal"/>
      <w:lvlText w:val=""/>
      <w:lvlJc w:val="left"/>
    </w:lvl>
    <w:lvl w:ilvl="7" w:tplc="C6206614">
      <w:numFmt w:val="decimal"/>
      <w:lvlText w:val=""/>
      <w:lvlJc w:val="left"/>
    </w:lvl>
    <w:lvl w:ilvl="8" w:tplc="6C520F66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04C67788"/>
    <w:lvl w:ilvl="0" w:tplc="050AB938">
      <w:start w:val="5"/>
      <w:numFmt w:val="decimal"/>
      <w:lvlText w:val="%1."/>
      <w:lvlJc w:val="left"/>
    </w:lvl>
    <w:lvl w:ilvl="1" w:tplc="523077BA">
      <w:numFmt w:val="decimal"/>
      <w:lvlText w:val=""/>
      <w:lvlJc w:val="left"/>
    </w:lvl>
    <w:lvl w:ilvl="2" w:tplc="B7A24132">
      <w:numFmt w:val="decimal"/>
      <w:lvlText w:val=""/>
      <w:lvlJc w:val="left"/>
    </w:lvl>
    <w:lvl w:ilvl="3" w:tplc="86CE0C00">
      <w:numFmt w:val="decimal"/>
      <w:lvlText w:val=""/>
      <w:lvlJc w:val="left"/>
    </w:lvl>
    <w:lvl w:ilvl="4" w:tplc="99A4CCC2">
      <w:numFmt w:val="decimal"/>
      <w:lvlText w:val=""/>
      <w:lvlJc w:val="left"/>
    </w:lvl>
    <w:lvl w:ilvl="5" w:tplc="E5269B0E">
      <w:numFmt w:val="decimal"/>
      <w:lvlText w:val=""/>
      <w:lvlJc w:val="left"/>
    </w:lvl>
    <w:lvl w:ilvl="6" w:tplc="DFC8BA6C">
      <w:numFmt w:val="decimal"/>
      <w:lvlText w:val=""/>
      <w:lvlJc w:val="left"/>
    </w:lvl>
    <w:lvl w:ilvl="7" w:tplc="70AE5346">
      <w:numFmt w:val="decimal"/>
      <w:lvlText w:val=""/>
      <w:lvlJc w:val="left"/>
    </w:lvl>
    <w:lvl w:ilvl="8" w:tplc="FB8012F4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929628B0"/>
    <w:lvl w:ilvl="0" w:tplc="392CD1D4">
      <w:start w:val="4"/>
      <w:numFmt w:val="decimal"/>
      <w:lvlText w:val="%1."/>
      <w:lvlJc w:val="left"/>
    </w:lvl>
    <w:lvl w:ilvl="1" w:tplc="2828D8AA">
      <w:numFmt w:val="decimal"/>
      <w:lvlText w:val=""/>
      <w:lvlJc w:val="left"/>
    </w:lvl>
    <w:lvl w:ilvl="2" w:tplc="7E0E65F0">
      <w:numFmt w:val="decimal"/>
      <w:lvlText w:val=""/>
      <w:lvlJc w:val="left"/>
    </w:lvl>
    <w:lvl w:ilvl="3" w:tplc="18FA83FE">
      <w:numFmt w:val="decimal"/>
      <w:lvlText w:val=""/>
      <w:lvlJc w:val="left"/>
    </w:lvl>
    <w:lvl w:ilvl="4" w:tplc="1F8221BA">
      <w:numFmt w:val="decimal"/>
      <w:lvlText w:val=""/>
      <w:lvlJc w:val="left"/>
    </w:lvl>
    <w:lvl w:ilvl="5" w:tplc="329AA4D0">
      <w:numFmt w:val="decimal"/>
      <w:lvlText w:val=""/>
      <w:lvlJc w:val="left"/>
    </w:lvl>
    <w:lvl w:ilvl="6" w:tplc="68945B0C">
      <w:numFmt w:val="decimal"/>
      <w:lvlText w:val=""/>
      <w:lvlJc w:val="left"/>
    </w:lvl>
    <w:lvl w:ilvl="7" w:tplc="4BDE077A">
      <w:numFmt w:val="decimal"/>
      <w:lvlText w:val=""/>
      <w:lvlJc w:val="left"/>
    </w:lvl>
    <w:lvl w:ilvl="8" w:tplc="522CD55E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A99C6446"/>
    <w:lvl w:ilvl="0" w:tplc="27343E2C">
      <w:start w:val="1"/>
      <w:numFmt w:val="bullet"/>
      <w:lvlText w:val="\endash "/>
      <w:lvlJc w:val="left"/>
    </w:lvl>
    <w:lvl w:ilvl="1" w:tplc="98A8CF3C">
      <w:numFmt w:val="decimal"/>
      <w:lvlText w:val=""/>
      <w:lvlJc w:val="left"/>
    </w:lvl>
    <w:lvl w:ilvl="2" w:tplc="B3FC4AC0">
      <w:numFmt w:val="decimal"/>
      <w:lvlText w:val=""/>
      <w:lvlJc w:val="left"/>
    </w:lvl>
    <w:lvl w:ilvl="3" w:tplc="24D2E4F8">
      <w:numFmt w:val="decimal"/>
      <w:lvlText w:val=""/>
      <w:lvlJc w:val="left"/>
    </w:lvl>
    <w:lvl w:ilvl="4" w:tplc="825447D2">
      <w:numFmt w:val="decimal"/>
      <w:lvlText w:val=""/>
      <w:lvlJc w:val="left"/>
    </w:lvl>
    <w:lvl w:ilvl="5" w:tplc="939E8CEE">
      <w:numFmt w:val="decimal"/>
      <w:lvlText w:val=""/>
      <w:lvlJc w:val="left"/>
    </w:lvl>
    <w:lvl w:ilvl="6" w:tplc="E8D6EE18">
      <w:numFmt w:val="decimal"/>
      <w:lvlText w:val=""/>
      <w:lvlJc w:val="left"/>
    </w:lvl>
    <w:lvl w:ilvl="7" w:tplc="C390E2F6">
      <w:numFmt w:val="decimal"/>
      <w:lvlText w:val=""/>
      <w:lvlJc w:val="left"/>
    </w:lvl>
    <w:lvl w:ilvl="8" w:tplc="92787478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F5B6EE16"/>
    <w:lvl w:ilvl="0" w:tplc="6FC07C4A">
      <w:start w:val="1"/>
      <w:numFmt w:val="decimal"/>
      <w:lvlText w:val="%1."/>
      <w:lvlJc w:val="left"/>
    </w:lvl>
    <w:lvl w:ilvl="1" w:tplc="B89E3426">
      <w:numFmt w:val="decimal"/>
      <w:lvlText w:val=""/>
      <w:lvlJc w:val="left"/>
    </w:lvl>
    <w:lvl w:ilvl="2" w:tplc="2174B35E">
      <w:numFmt w:val="decimal"/>
      <w:lvlText w:val=""/>
      <w:lvlJc w:val="left"/>
    </w:lvl>
    <w:lvl w:ilvl="3" w:tplc="AC583BE0">
      <w:numFmt w:val="decimal"/>
      <w:lvlText w:val=""/>
      <w:lvlJc w:val="left"/>
    </w:lvl>
    <w:lvl w:ilvl="4" w:tplc="80A84CD6">
      <w:numFmt w:val="decimal"/>
      <w:lvlText w:val=""/>
      <w:lvlJc w:val="left"/>
    </w:lvl>
    <w:lvl w:ilvl="5" w:tplc="4660617A">
      <w:numFmt w:val="decimal"/>
      <w:lvlText w:val=""/>
      <w:lvlJc w:val="left"/>
    </w:lvl>
    <w:lvl w:ilvl="6" w:tplc="DDDE1C9A">
      <w:numFmt w:val="decimal"/>
      <w:lvlText w:val=""/>
      <w:lvlJc w:val="left"/>
    </w:lvl>
    <w:lvl w:ilvl="7" w:tplc="A2366AD6">
      <w:numFmt w:val="decimal"/>
      <w:lvlText w:val=""/>
      <w:lvlJc w:val="left"/>
    </w:lvl>
    <w:lvl w:ilvl="8" w:tplc="F424C63C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00E0E3B0"/>
    <w:lvl w:ilvl="0" w:tplc="5FBC4030">
      <w:start w:val="3"/>
      <w:numFmt w:val="decimal"/>
      <w:lvlText w:val="%1."/>
      <w:lvlJc w:val="left"/>
    </w:lvl>
    <w:lvl w:ilvl="1" w:tplc="D40A1F04">
      <w:numFmt w:val="decimal"/>
      <w:lvlText w:val=""/>
      <w:lvlJc w:val="left"/>
    </w:lvl>
    <w:lvl w:ilvl="2" w:tplc="2124D048">
      <w:numFmt w:val="decimal"/>
      <w:lvlText w:val=""/>
      <w:lvlJc w:val="left"/>
    </w:lvl>
    <w:lvl w:ilvl="3" w:tplc="19C60250">
      <w:numFmt w:val="decimal"/>
      <w:lvlText w:val=""/>
      <w:lvlJc w:val="left"/>
    </w:lvl>
    <w:lvl w:ilvl="4" w:tplc="EE46764A">
      <w:numFmt w:val="decimal"/>
      <w:lvlText w:val=""/>
      <w:lvlJc w:val="left"/>
    </w:lvl>
    <w:lvl w:ilvl="5" w:tplc="84B81BBC">
      <w:numFmt w:val="decimal"/>
      <w:lvlText w:val=""/>
      <w:lvlJc w:val="left"/>
    </w:lvl>
    <w:lvl w:ilvl="6" w:tplc="53CAD92E">
      <w:numFmt w:val="decimal"/>
      <w:lvlText w:val=""/>
      <w:lvlJc w:val="left"/>
    </w:lvl>
    <w:lvl w:ilvl="7" w:tplc="40709D36">
      <w:numFmt w:val="decimal"/>
      <w:lvlText w:val=""/>
      <w:lvlJc w:val="left"/>
    </w:lvl>
    <w:lvl w:ilvl="8" w:tplc="C748BA96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A71"/>
    <w:rsid w:val="002A7BE4"/>
    <w:rsid w:val="009B7008"/>
    <w:rsid w:val="00B06C58"/>
    <w:rsid w:val="00B426D1"/>
    <w:rsid w:val="00C0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72FA"/>
  <w15:docId w15:val="{F3EE0686-D58F-4E96-9BE2-DD172CAB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2024-02-15T19:19:00Z</dcterms:created>
  <dcterms:modified xsi:type="dcterms:W3CDTF">2024-02-15T20:45:00Z</dcterms:modified>
</cp:coreProperties>
</file>