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3C" w:rsidRPr="004C1AC8" w:rsidRDefault="000C5F74" w:rsidP="000C5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</w:t>
      </w:r>
      <w:r w:rsidR="00A76D16"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СПРАВКА</w:t>
      </w:r>
    </w:p>
    <w:p w:rsidR="007569EF" w:rsidRPr="004C1AC8" w:rsidRDefault="00831F33" w:rsidP="000C5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результатам </w:t>
      </w:r>
      <w:r w:rsidR="007569EF" w:rsidRPr="004C1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диагностики читательской грамотности</w:t>
      </w:r>
      <w:r w:rsidR="00844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6F3C" w:rsidRPr="004C1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2 – 4 классах </w:t>
      </w:r>
    </w:p>
    <w:p w:rsidR="000C5F74" w:rsidRDefault="000C5F74" w:rsidP="00736F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FDD" w:rsidRPr="004C1AC8" w:rsidRDefault="00094FDD" w:rsidP="00736F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апреле в начальной школе была </w:t>
      </w:r>
      <w:r w:rsid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диагностика читательской  грамотности</w:t>
      </w: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69EF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проводилась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94FDD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831F33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(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человек</w:t>
      </w:r>
      <w:r w:rsidR="00831F33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Мазурова Л.В.), в 3 </w:t>
      </w:r>
      <w:r w:rsidR="00831F33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</w:t>
      </w:r>
      <w:proofErr w:type="gramStart"/>
      <w:r w:rsidR="00831F33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831F33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учитель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З.Ш.), в 4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классе (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человек,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Лисовая Г.А.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принимало участие </w:t>
      </w:r>
      <w:r w:rsidR="00736F3C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7569EF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диагностики: </w:t>
      </w: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</w:t>
      </w:r>
      <w:proofErr w:type="spellStart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читательских умений как наиболее важных составляющих </w:t>
      </w:r>
      <w:proofErr w:type="spellStart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обучения</w:t>
      </w:r>
      <w:proofErr w:type="gramStart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569EF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Время </w:t>
      </w:r>
      <w:hyperlink r:id="rId7" w:tooltip="Выполнение работ" w:history="1">
        <w:r w:rsidRPr="004C1AC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выполнения работы</w:t>
        </w:r>
      </w:hyperlink>
      <w:r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минут</w:t>
      </w:r>
    </w:p>
    <w:p w:rsidR="000E6D9B" w:rsidRPr="004C1AC8" w:rsidRDefault="000E6D9B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9EF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Назначение диагностической работы</w:t>
      </w:r>
    </w:p>
    <w:p w:rsidR="007569EF" w:rsidRPr="004C1AC8" w:rsidRDefault="007569EF" w:rsidP="00736F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диагностическая работа позволила оценить </w:t>
      </w:r>
      <w:proofErr w:type="spellStart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следующих групп умений:</w:t>
      </w:r>
    </w:p>
    <w:p w:rsidR="007569EF" w:rsidRPr="004C1AC8" w:rsidRDefault="007569EF" w:rsidP="00736F3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информации;</w:t>
      </w:r>
    </w:p>
    <w:p w:rsidR="007569EF" w:rsidRPr="004C1AC8" w:rsidRDefault="007569EF" w:rsidP="00736F3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текста;</w:t>
      </w:r>
    </w:p>
    <w:p w:rsidR="000C5F74" w:rsidRPr="004C1AC8" w:rsidRDefault="007569EF" w:rsidP="000C5F7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отвечать на вопросы, используя явно заданную в тексте информацию; </w:t>
      </w:r>
    </w:p>
    <w:p w:rsidR="007569EF" w:rsidRPr="004C1AC8" w:rsidRDefault="007569EF" w:rsidP="00736F3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вопросы, используя неявно заданную информацию;</w:t>
      </w:r>
    </w:p>
    <w:p w:rsidR="007569EF" w:rsidRPr="004C1AC8" w:rsidRDefault="007569EF" w:rsidP="00736F3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предложенной информации;</w:t>
      </w:r>
    </w:p>
    <w:p w:rsidR="007569EF" w:rsidRPr="004C1AC8" w:rsidRDefault="007569EF" w:rsidP="00736F3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оценочные суждения на основе текста</w:t>
      </w:r>
      <w:r w:rsidR="000E6D9B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тексты:</w:t>
      </w:r>
    </w:p>
    <w:p w:rsidR="007569EF" w:rsidRPr="004C1AC8" w:rsidRDefault="007569EF" w:rsidP="007569E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информацию из текста при решении учебно-практических задач.</w:t>
      </w:r>
    </w:p>
    <w:p w:rsidR="00E25C75" w:rsidRPr="004C1AC8" w:rsidRDefault="00E25C75" w:rsidP="00E25C75">
      <w:pPr>
        <w:spacing w:after="0" w:line="240" w:lineRule="auto"/>
        <w:ind w:left="1416" w:firstLine="708"/>
        <w:rPr>
          <w:rFonts w:ascii="Times New Roman" w:eastAsia="MS Mincho" w:hAnsi="Times New Roman" w:cs="Times New Roman"/>
          <w:b/>
          <w:bCs/>
          <w:iCs/>
          <w:color w:val="091315"/>
          <w:sz w:val="24"/>
          <w:szCs w:val="24"/>
          <w:lang w:eastAsia="ja-JP"/>
        </w:rPr>
      </w:pPr>
    </w:p>
    <w:tbl>
      <w:tblPr>
        <w:tblW w:w="9747" w:type="dxa"/>
        <w:tblCellSpacing w:w="0" w:type="dxa"/>
        <w:tblInd w:w="-5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7"/>
        <w:gridCol w:w="3240"/>
        <w:gridCol w:w="3420"/>
      </w:tblGrid>
      <w:tr w:rsidR="00E25C75" w:rsidRPr="004C1AC8" w:rsidTr="004C1AC8">
        <w:trPr>
          <w:trHeight w:val="402"/>
          <w:tblCellSpacing w:w="0" w:type="dxa"/>
        </w:trPr>
        <w:tc>
          <w:tcPr>
            <w:tcW w:w="97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E25C75" w:rsidRPr="004C1AC8" w:rsidTr="004C1AC8">
        <w:trPr>
          <w:trHeight w:val="1200"/>
          <w:tblCellSpacing w:w="0" w:type="dxa"/>
        </w:trPr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информации</w:t>
            </w:r>
          </w:p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текста</w:t>
            </w:r>
          </w:p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на содержание текста/ его форму и их оценка</w:t>
            </w:r>
          </w:p>
        </w:tc>
      </w:tr>
      <w:tr w:rsidR="00E25C75" w:rsidRPr="004C1AC8" w:rsidTr="004C1AC8">
        <w:trPr>
          <w:trHeight w:val="2687"/>
          <w:tblCellSpacing w:w="0" w:type="dxa"/>
        </w:trPr>
        <w:tc>
          <w:tcPr>
            <w:tcW w:w="30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</w:t>
            </w:r>
            <w:proofErr w:type="gram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определить его основные элементы и найти необходимую единицу информации, выраженную в тексте в иной (синонимической) форме, чем в вопросе.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сравнить и противопоставить информацию разного характера, обнаружить доводы в подтверждение выдвинутых тезисов, сделать выводы из сформулированных посылок, вывести заключение о намерении автора или главной мысли текста.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25C75" w:rsidRPr="004C1AC8" w:rsidRDefault="00E25C75" w:rsidP="004C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связать информацию, обнаруженную в тексте, со знаниями из других источников, оценить утверждения, сделанные в тексте, исходя из своих представлений о мире, найти доводы в защиту своей точки зрения.</w:t>
            </w:r>
          </w:p>
        </w:tc>
      </w:tr>
    </w:tbl>
    <w:p w:rsidR="00A76D16" w:rsidRPr="004C1AC8" w:rsidRDefault="00A76D16" w:rsidP="00094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7C" w:rsidRPr="004C1AC8" w:rsidRDefault="007569EF" w:rsidP="00094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2410"/>
        <w:gridCol w:w="1632"/>
        <w:gridCol w:w="1373"/>
      </w:tblGrid>
      <w:tr w:rsidR="003760AC" w:rsidRPr="004C1AC8" w:rsidTr="004C1AC8">
        <w:trPr>
          <w:trHeight w:val="745"/>
        </w:trPr>
        <w:tc>
          <w:tcPr>
            <w:tcW w:w="3403" w:type="dxa"/>
          </w:tcPr>
          <w:p w:rsidR="003760AC" w:rsidRPr="004C1AC8" w:rsidRDefault="003760AC" w:rsidP="00094FDD">
            <w:pPr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Уровни овладения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метапредметными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умениям</w:t>
            </w:r>
          </w:p>
        </w:tc>
        <w:tc>
          <w:tcPr>
            <w:tcW w:w="2410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2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60AC" w:rsidRPr="004C1AC8" w:rsidTr="004C1AC8">
        <w:tc>
          <w:tcPr>
            <w:tcW w:w="3403" w:type="dxa"/>
          </w:tcPr>
          <w:p w:rsidR="003760AC" w:rsidRPr="004C1AC8" w:rsidRDefault="003760AC" w:rsidP="00094FDD">
            <w:pPr>
              <w:ind w:left="33" w:right="33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2410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0AC" w:rsidRPr="004C1AC8" w:rsidTr="004C1AC8">
        <w:tc>
          <w:tcPr>
            <w:tcW w:w="3403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410" w:type="dxa"/>
          </w:tcPr>
          <w:p w:rsidR="003760AC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</w:tcPr>
          <w:p w:rsidR="003760AC" w:rsidRPr="004C1AC8" w:rsidRDefault="003F373A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</w:tcPr>
          <w:p w:rsidR="003760AC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60AC" w:rsidRPr="004C1AC8" w:rsidTr="004C1AC8">
        <w:tc>
          <w:tcPr>
            <w:tcW w:w="3403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410" w:type="dxa"/>
          </w:tcPr>
          <w:p w:rsidR="003760AC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</w:tcPr>
          <w:p w:rsidR="003760AC" w:rsidRPr="004C1AC8" w:rsidRDefault="003F373A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</w:tcPr>
          <w:p w:rsidR="003760AC" w:rsidRPr="004C1AC8" w:rsidRDefault="003F373A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60AC" w:rsidRPr="004C1AC8" w:rsidTr="004C1AC8">
        <w:tc>
          <w:tcPr>
            <w:tcW w:w="3403" w:type="dxa"/>
          </w:tcPr>
          <w:p w:rsidR="003760AC" w:rsidRPr="004C1AC8" w:rsidRDefault="003760AC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410" w:type="dxa"/>
          </w:tcPr>
          <w:p w:rsidR="003760AC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3760AC" w:rsidRPr="004C1AC8" w:rsidRDefault="003F373A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</w:tcPr>
          <w:p w:rsidR="003760AC" w:rsidRPr="004C1AC8" w:rsidRDefault="003F373A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1272DB" w:rsidRPr="004C1AC8" w:rsidRDefault="001272DB" w:rsidP="00094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3322"/>
        <w:gridCol w:w="2074"/>
        <w:gridCol w:w="1786"/>
        <w:gridCol w:w="1637"/>
      </w:tblGrid>
      <w:tr w:rsidR="00B343AF" w:rsidRPr="004C1AC8" w:rsidTr="00844739">
        <w:trPr>
          <w:trHeight w:val="15"/>
        </w:trPr>
        <w:tc>
          <w:tcPr>
            <w:tcW w:w="3322" w:type="dxa"/>
          </w:tcPr>
          <w:p w:rsidR="00B343AF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Блоки читательских умений. </w:t>
            </w:r>
            <w:r w:rsidRPr="004C1AC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процент выполнения группы заданий</w:t>
            </w:r>
          </w:p>
        </w:tc>
        <w:tc>
          <w:tcPr>
            <w:tcW w:w="2074" w:type="dxa"/>
          </w:tcPr>
          <w:p w:rsidR="00B343AF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6" w:type="dxa"/>
          </w:tcPr>
          <w:p w:rsidR="00B343AF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</w:tcPr>
          <w:p w:rsidR="00B343AF" w:rsidRPr="004C1AC8" w:rsidRDefault="00B343AF" w:rsidP="00094F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43AF" w:rsidRPr="004C1AC8" w:rsidTr="00844739">
        <w:trPr>
          <w:trHeight w:val="273"/>
        </w:trPr>
        <w:tc>
          <w:tcPr>
            <w:tcW w:w="3322" w:type="dxa"/>
          </w:tcPr>
          <w:p w:rsidR="00B343AF" w:rsidRPr="004C1AC8" w:rsidRDefault="00B343AF" w:rsidP="00F07B1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 информаци</w:t>
            </w:r>
            <w:r w:rsidR="00F07B1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74" w:type="dxa"/>
          </w:tcPr>
          <w:p w:rsidR="00B343AF" w:rsidRPr="004C1AC8" w:rsidRDefault="004C1AC8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60</w:t>
            </w:r>
            <w:r w:rsidR="00B343A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86" w:type="dxa"/>
          </w:tcPr>
          <w:p w:rsidR="00B343AF" w:rsidRPr="004C1AC8" w:rsidRDefault="00B343AF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50,%</w:t>
            </w:r>
          </w:p>
        </w:tc>
        <w:tc>
          <w:tcPr>
            <w:tcW w:w="1637" w:type="dxa"/>
          </w:tcPr>
          <w:p w:rsidR="00B343AF" w:rsidRPr="004C1AC8" w:rsidRDefault="004C1AC8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</w:t>
            </w:r>
            <w:r w:rsidR="00B343A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343AF" w:rsidRPr="004C1AC8" w:rsidTr="00844739">
        <w:trPr>
          <w:trHeight w:val="70"/>
        </w:trPr>
        <w:tc>
          <w:tcPr>
            <w:tcW w:w="3322" w:type="dxa"/>
          </w:tcPr>
          <w:p w:rsidR="00B343AF" w:rsidRPr="004C1AC8" w:rsidRDefault="00B343AF" w:rsidP="00F07B1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содержании текста</w:t>
            </w:r>
          </w:p>
        </w:tc>
        <w:tc>
          <w:tcPr>
            <w:tcW w:w="2074" w:type="dxa"/>
          </w:tcPr>
          <w:p w:rsidR="00B343AF" w:rsidRPr="004C1AC8" w:rsidRDefault="004C1AC8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343A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73,3 %</w:t>
            </w:r>
          </w:p>
        </w:tc>
        <w:tc>
          <w:tcPr>
            <w:tcW w:w="1786" w:type="dxa"/>
          </w:tcPr>
          <w:p w:rsidR="00B343AF" w:rsidRPr="004C1AC8" w:rsidRDefault="004C1AC8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</w:t>
            </w:r>
            <w:r w:rsidR="00B343A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7" w:type="dxa"/>
          </w:tcPr>
          <w:p w:rsidR="00B343AF" w:rsidRPr="004C1AC8" w:rsidRDefault="00B343AF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57,1%</w:t>
            </w:r>
          </w:p>
        </w:tc>
      </w:tr>
      <w:tr w:rsidR="00B343AF" w:rsidRPr="004C1AC8" w:rsidTr="00844739">
        <w:trPr>
          <w:trHeight w:val="480"/>
        </w:trPr>
        <w:tc>
          <w:tcPr>
            <w:tcW w:w="3322" w:type="dxa"/>
          </w:tcPr>
          <w:p w:rsidR="00B343AF" w:rsidRPr="004C1AC8" w:rsidRDefault="00B343AF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оценочных суждений</w:t>
            </w:r>
          </w:p>
        </w:tc>
        <w:tc>
          <w:tcPr>
            <w:tcW w:w="2074" w:type="dxa"/>
          </w:tcPr>
          <w:p w:rsidR="00B343AF" w:rsidRPr="004C1AC8" w:rsidRDefault="004C1AC8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5 </w:t>
            </w:r>
            <w:r w:rsidR="00B343AF"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3,3 %</w:t>
            </w:r>
          </w:p>
        </w:tc>
        <w:tc>
          <w:tcPr>
            <w:tcW w:w="1786" w:type="dxa"/>
          </w:tcPr>
          <w:p w:rsidR="00B343AF" w:rsidRPr="004C1AC8" w:rsidRDefault="00B343AF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60,0%</w:t>
            </w:r>
          </w:p>
        </w:tc>
        <w:tc>
          <w:tcPr>
            <w:tcW w:w="1637" w:type="dxa"/>
          </w:tcPr>
          <w:p w:rsidR="00B343AF" w:rsidRPr="004C1AC8" w:rsidRDefault="00B343AF" w:rsidP="00F07B1F">
            <w:pPr>
              <w:spacing w:before="419" w:after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28,6%</w:t>
            </w:r>
          </w:p>
        </w:tc>
      </w:tr>
    </w:tbl>
    <w:p w:rsidR="00DC2B60" w:rsidRPr="004C1AC8" w:rsidRDefault="00DC2B60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  <w:r w:rsid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</w:t>
      </w:r>
      <w:r w:rsidRPr="004C1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Средний процент выполнения заданий</w:t>
      </w:r>
    </w:p>
    <w:tbl>
      <w:tblPr>
        <w:tblStyle w:val="a8"/>
        <w:tblpPr w:leftFromText="180" w:rightFromText="180" w:vertAnchor="text" w:horzAnchor="margin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842"/>
        <w:gridCol w:w="1560"/>
      </w:tblGrid>
      <w:tr w:rsidR="00DC2B60" w:rsidRPr="004C1AC8" w:rsidTr="004C1AC8">
        <w:tc>
          <w:tcPr>
            <w:tcW w:w="1526" w:type="dxa"/>
          </w:tcPr>
          <w:p w:rsidR="00DC2B60" w:rsidRPr="004C1AC8" w:rsidRDefault="00DC2B60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</w:tcPr>
          <w:p w:rsidR="003F373A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</w:t>
            </w:r>
          </w:p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ность</w:t>
            </w:r>
            <w:proofErr w:type="spellEnd"/>
          </w:p>
        </w:tc>
        <w:tc>
          <w:tcPr>
            <w:tcW w:w="1843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-знаний</w:t>
            </w:r>
          </w:p>
        </w:tc>
        <w:tc>
          <w:tcPr>
            <w:tcW w:w="1842" w:type="dxa"/>
          </w:tcPr>
          <w:p w:rsidR="003F373A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Успе</w:t>
            </w:r>
            <w:proofErr w:type="spellEnd"/>
          </w:p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ваемость</w:t>
            </w:r>
            <w:proofErr w:type="spellEnd"/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DC2B60" w:rsidRPr="004C1AC8" w:rsidRDefault="003F373A" w:rsidP="002B0368">
            <w:pPr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Ср. балл</w:t>
            </w:r>
          </w:p>
        </w:tc>
      </w:tr>
      <w:tr w:rsidR="00DC2B60" w:rsidRPr="004C1AC8" w:rsidTr="004C1AC8">
        <w:tc>
          <w:tcPr>
            <w:tcW w:w="1526" w:type="dxa"/>
          </w:tcPr>
          <w:p w:rsidR="00DC2B60" w:rsidRPr="004C1AC8" w:rsidRDefault="00B343AF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843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53,3%</w:t>
            </w:r>
          </w:p>
        </w:tc>
        <w:tc>
          <w:tcPr>
            <w:tcW w:w="1842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86,7%</w:t>
            </w:r>
          </w:p>
        </w:tc>
        <w:tc>
          <w:tcPr>
            <w:tcW w:w="1560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DC2B60" w:rsidRPr="004C1AC8" w:rsidTr="004C1AC8">
        <w:tc>
          <w:tcPr>
            <w:tcW w:w="1526" w:type="dxa"/>
          </w:tcPr>
          <w:p w:rsidR="00DC2B60" w:rsidRPr="004C1AC8" w:rsidRDefault="00B343AF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1843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60" w:type="dxa"/>
          </w:tcPr>
          <w:p w:rsidR="00DC2B60" w:rsidRPr="004C1AC8" w:rsidRDefault="003F373A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DC2B60" w:rsidRPr="004C1AC8" w:rsidTr="004C1AC8">
        <w:tc>
          <w:tcPr>
            <w:tcW w:w="1526" w:type="dxa"/>
          </w:tcPr>
          <w:p w:rsidR="00DC2B60" w:rsidRPr="004C1AC8" w:rsidRDefault="00B343AF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C2B60" w:rsidRPr="004C1AC8" w:rsidRDefault="00094FDD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843" w:type="dxa"/>
          </w:tcPr>
          <w:p w:rsidR="00DC2B60" w:rsidRPr="004C1AC8" w:rsidRDefault="00094FDD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842" w:type="dxa"/>
          </w:tcPr>
          <w:p w:rsidR="00DC2B60" w:rsidRPr="004C1AC8" w:rsidRDefault="00094FDD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60" w:type="dxa"/>
          </w:tcPr>
          <w:p w:rsidR="00DC2B60" w:rsidRPr="004C1AC8" w:rsidRDefault="00094FDD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</w:tbl>
    <w:p w:rsidR="007569EF" w:rsidRPr="004C1AC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B60" w:rsidRPr="004C1AC8" w:rsidRDefault="00DC2B60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C2B60" w:rsidRPr="004C1AC8" w:rsidRDefault="00DC2B60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69EF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Выводы и рекомендации</w:t>
      </w:r>
    </w:p>
    <w:p w:rsidR="00992F68" w:rsidRPr="004C1AC8" w:rsidRDefault="00992F68" w:rsidP="0099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полученному результату, выявлены следующие проблемные зоны </w:t>
      </w:r>
      <w:proofErr w:type="spellStart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читательской грамотности и отдельных видов читательских умений, на основании которых можно составить реестр затруднений обучающихся.</w:t>
      </w:r>
    </w:p>
    <w:p w:rsidR="00C85F21" w:rsidRPr="004C1AC8" w:rsidRDefault="00992F68" w:rsidP="0099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Наибольшие затруднения вызывали задания, относящиеся к группе читательских умений (оценка – умение оценивать и осмысливать содержание и форму текста с собственной точки зрения), (интерпретация – умение интегрировать (связывать в единую картину) и интерпретировать (прояснять для самого себя) информацию содержащуюся в тексте), (вычитывание – умение находить и извлекать информацию из текста).</w:t>
      </w:r>
    </w:p>
    <w:p w:rsidR="00C85F21" w:rsidRPr="004C1AC8" w:rsidRDefault="00C85F21" w:rsidP="00094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F21" w:rsidRPr="004C1AC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C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7569EF" w:rsidRPr="004C1AC8" w:rsidRDefault="00C85F21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П</w:t>
      </w:r>
      <w:r w:rsidR="007569EF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результатам диагностической работы необходимо усилить </w:t>
      </w:r>
      <w:proofErr w:type="spellStart"/>
      <w:r w:rsidR="007569EF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="007569EF" w:rsidRPr="004C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составляющую в обучении, целесообразно используя в работе разнообразные методы, обеспечивающие овладение необходимыми знаниями, и, главное, формирование умений пользоваться этими знаниями, как в стандартной ситуации, так и в измененных условиях.</w:t>
      </w:r>
    </w:p>
    <w:p w:rsidR="000C5F74" w:rsidRDefault="00094FDD" w:rsidP="004C1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C1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569EF" w:rsidRPr="004C1A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Учитывая существенную разницу в понимании разных видов текста, учителям следует особое внимание уделить развитию читательских умений на основе информационных и естественнонаучных текстов. </w:t>
      </w:r>
      <w:r w:rsidR="00C85F21" w:rsidRPr="004C1A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7569EF" w:rsidRPr="004C1A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формирования читательских умений следует обратить внимание на фундаментальное умение, лежащее в основе всей читательской деятельности, – умение понимать прочитанное. Чтобы вооружить юных читателей различными стратегиями чтения, учителю важно освоить методику обучения пониманию прочитанного и работать над пониманием текста системно и постоянно.</w:t>
      </w:r>
      <w:r w:rsidR="004C1A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</w:p>
    <w:p w:rsidR="000C5F74" w:rsidRDefault="000C5F74" w:rsidP="004C1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C1AC8" w:rsidRPr="004C1AC8" w:rsidRDefault="004C1AC8" w:rsidP="004C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AC8">
        <w:rPr>
          <w:rFonts w:ascii="Times New Roman" w:hAnsi="Times New Roman" w:cs="Times New Roman"/>
          <w:b/>
          <w:sz w:val="24"/>
          <w:szCs w:val="24"/>
        </w:rPr>
        <w:t xml:space="preserve">Руководитель МО начальных классов                               /   Мазурова Л.В.      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1AC8">
        <w:rPr>
          <w:rFonts w:ascii="Times New Roman" w:hAnsi="Times New Roman" w:cs="Times New Roman"/>
          <w:sz w:val="24"/>
          <w:szCs w:val="24"/>
        </w:rPr>
        <w:br/>
      </w:r>
      <w:r w:rsidR="000C5F74" w:rsidRPr="004C1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Приняла зам. директора по УВР                                             /  </w:t>
      </w:r>
      <w:proofErr w:type="spellStart"/>
      <w:r w:rsidR="000C5F74" w:rsidRPr="004C1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Аджиева</w:t>
      </w:r>
      <w:proofErr w:type="spellEnd"/>
      <w:r w:rsidR="000C5F74" w:rsidRPr="004C1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</w:t>
      </w:r>
    </w:p>
    <w:p w:rsidR="00F07B1F" w:rsidRPr="004C1AC8" w:rsidRDefault="00F07B1F" w:rsidP="00F0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B1F" w:rsidRPr="004C1AC8" w:rsidRDefault="00F07B1F" w:rsidP="00F0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4FDD" w:rsidRPr="000C5F74" w:rsidRDefault="000C5F74" w:rsidP="000C5F74">
      <w:pPr>
        <w:pStyle w:val="c3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hd w:val="clear" w:color="auto" w:fill="FFFFFF"/>
        </w:rPr>
      </w:pPr>
      <w:r>
        <w:rPr>
          <w:b/>
        </w:rPr>
        <w:lastRenderedPageBreak/>
        <w:t xml:space="preserve">.       </w:t>
      </w:r>
      <w:r w:rsidR="00094FDD" w:rsidRPr="004C1AC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="00094FDD" w:rsidRPr="004C1AC8">
        <w:rPr>
          <w:color w:val="000000"/>
          <w:shd w:val="clear" w:color="auto" w:fill="FFFFFF"/>
        </w:rPr>
        <w:t xml:space="preserve">                                                                                      </w:t>
      </w:r>
    </w:p>
    <w:p w:rsidR="00094FDD" w:rsidRPr="004C1AC8" w:rsidRDefault="00094FDD" w:rsidP="00094FDD">
      <w:pPr>
        <w:pStyle w:val="c3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543473" w:rsidRPr="004C1AC8" w:rsidRDefault="00543473">
      <w:pPr>
        <w:rPr>
          <w:rFonts w:ascii="Times New Roman" w:hAnsi="Times New Roman" w:cs="Times New Roman"/>
          <w:sz w:val="24"/>
          <w:szCs w:val="24"/>
        </w:rPr>
      </w:pPr>
    </w:p>
    <w:sectPr w:rsidR="00543473" w:rsidRPr="004C1AC8" w:rsidSect="0054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D6977"/>
    <w:multiLevelType w:val="hybridMultilevel"/>
    <w:tmpl w:val="6D5E2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9EF"/>
    <w:rsid w:val="00084CDE"/>
    <w:rsid w:val="00094FDD"/>
    <w:rsid w:val="000C5F74"/>
    <w:rsid w:val="000E6D9B"/>
    <w:rsid w:val="001168A0"/>
    <w:rsid w:val="001272DB"/>
    <w:rsid w:val="0025232A"/>
    <w:rsid w:val="003760AC"/>
    <w:rsid w:val="003F373A"/>
    <w:rsid w:val="004C1AC8"/>
    <w:rsid w:val="00543473"/>
    <w:rsid w:val="005C53C1"/>
    <w:rsid w:val="006C5E7C"/>
    <w:rsid w:val="00707722"/>
    <w:rsid w:val="00736F3C"/>
    <w:rsid w:val="007569EF"/>
    <w:rsid w:val="007E55D7"/>
    <w:rsid w:val="00831F33"/>
    <w:rsid w:val="00844739"/>
    <w:rsid w:val="00873FF5"/>
    <w:rsid w:val="009736D7"/>
    <w:rsid w:val="00992F68"/>
    <w:rsid w:val="00A663EE"/>
    <w:rsid w:val="00A76D16"/>
    <w:rsid w:val="00B343AF"/>
    <w:rsid w:val="00C85F21"/>
    <w:rsid w:val="00DC2B60"/>
    <w:rsid w:val="00E25C75"/>
    <w:rsid w:val="00F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9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9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6D9B"/>
    <w:pPr>
      <w:ind w:left="720"/>
      <w:contextualSpacing/>
    </w:pPr>
  </w:style>
  <w:style w:type="table" w:styleId="a8">
    <w:name w:val="Table Grid"/>
    <w:basedOn w:val="a1"/>
    <w:uiPriority w:val="59"/>
    <w:rsid w:val="00E2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8">
    <w:name w:val="c38"/>
    <w:basedOn w:val="a"/>
    <w:rsid w:val="0009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1A80-648F-4402-B08D-892B4675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153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И.В.</dc:creator>
  <cp:lastModifiedBy>User260822</cp:lastModifiedBy>
  <cp:revision>5</cp:revision>
  <cp:lastPrinted>2022-08-30T10:27:00Z</cp:lastPrinted>
  <dcterms:created xsi:type="dcterms:W3CDTF">2022-06-12T18:05:00Z</dcterms:created>
  <dcterms:modified xsi:type="dcterms:W3CDTF">2022-08-30T10:34:00Z</dcterms:modified>
</cp:coreProperties>
</file>