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5DF09" w14:textId="77777777" w:rsidR="008938D8" w:rsidRPr="008938D8" w:rsidRDefault="008938D8" w:rsidP="008938D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938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625A665C" w14:textId="77777777" w:rsidR="008938D8" w:rsidRPr="008938D8" w:rsidRDefault="008938D8" w:rsidP="008938D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938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4115CEA2" w14:textId="77777777" w:rsidR="008938D8" w:rsidRPr="008938D8" w:rsidRDefault="008938D8" w:rsidP="008938D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CA4F650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8A569E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8938D8" w:rsidRPr="008938D8" w14:paraId="35BC84E8" w14:textId="77777777" w:rsidTr="00075E7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D978" w14:textId="77777777" w:rsidR="008938D8" w:rsidRPr="008938D8" w:rsidRDefault="008938D8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88A3EA" w14:textId="77777777" w:rsidR="008938D8" w:rsidRPr="008938D8" w:rsidRDefault="008938D8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605213F" w14:textId="77777777" w:rsidR="008938D8" w:rsidRPr="008938D8" w:rsidRDefault="008938D8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9548A" w14:textId="77777777" w:rsidR="008938D8" w:rsidRPr="008938D8" w:rsidRDefault="008938D8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8D0621" w14:textId="77777777" w:rsidR="008938D8" w:rsidRPr="008938D8" w:rsidRDefault="008938D8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7E30EB36" w14:textId="77777777" w:rsidR="008938D8" w:rsidRPr="008938D8" w:rsidRDefault="008938D8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8938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141 от 12.11.2019 г.  </w:t>
            </w:r>
          </w:p>
        </w:tc>
      </w:tr>
    </w:tbl>
    <w:p w14:paraId="1C438FBA" w14:textId="77777777" w:rsidR="008938D8" w:rsidRPr="008938D8" w:rsidRDefault="008938D8" w:rsidP="008938D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ED8512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16EDB6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AA47B8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8E2733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82A2B3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A87855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1D1D69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FE1864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A8699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0A865B" w14:textId="77777777" w:rsidR="008938D8" w:rsidRPr="008938D8" w:rsidRDefault="008938D8" w:rsidP="008938D8">
      <w:pPr>
        <w:spacing w:after="0" w:line="240" w:lineRule="auto"/>
        <w:ind w:left="25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№ 2</w:t>
      </w:r>
    </w:p>
    <w:p w14:paraId="37D124AE" w14:textId="77777777" w:rsidR="008938D8" w:rsidRPr="008938D8" w:rsidRDefault="008938D8" w:rsidP="008938D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AB0075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14:paraId="333D6484" w14:textId="17217D59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 xml:space="preserve">                                     </w:t>
      </w:r>
      <w:r w:rsidRPr="008938D8">
        <w:rPr>
          <w:b/>
          <w:bCs/>
          <w:color w:val="000000"/>
        </w:rPr>
        <w:t>УЧИТЕЛЯ ИЗОБРАЗИТЕЛЬНОГО ИСКУССТВА</w:t>
      </w:r>
    </w:p>
    <w:p w14:paraId="7CFC5A6A" w14:textId="782586C5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52B033EB" w14:textId="4CC49E0E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2DF05734" w14:textId="784E30BE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6AB0D478" w14:textId="1CD3EBB8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0906A972" w14:textId="5F9F2559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7768A43D" w14:textId="0471C15C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1B138A04" w14:textId="57A279A4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0F217FA4" w14:textId="132A821C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60CE233E" w14:textId="5F2AEEC4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0D16CEF7" w14:textId="3F0E9393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37CEDAEF" w14:textId="15B1CAE8" w:rsidR="008938D8" w:rsidRP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60C1F614" w14:textId="196AC1A7" w:rsid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2F93F15F" w14:textId="599F8AD9" w:rsidR="008938D8" w:rsidRDefault="008938D8">
      <w:pPr>
        <w:rPr>
          <w:rFonts w:ascii="Times New Roman" w:hAnsi="Times New Roman" w:cs="Times New Roman"/>
          <w:sz w:val="24"/>
          <w:szCs w:val="24"/>
        </w:rPr>
      </w:pPr>
    </w:p>
    <w:p w14:paraId="589E8FA8" w14:textId="78A8D0EA" w:rsidR="008938D8" w:rsidRPr="008938D8" w:rsidRDefault="008938D8" w:rsidP="00893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</w:p>
    <w:p w14:paraId="31F2A65C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44E4EA11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363586D6" w14:textId="77777777" w:rsidR="008938D8" w:rsidRPr="008938D8" w:rsidRDefault="008938D8" w:rsidP="008938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 должностной инструкции</w:t>
      </w:r>
    </w:p>
    <w:p w14:paraId="3E827E15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6949BBF9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CBD3671" w14:textId="77777777" w:rsidR="008938D8" w:rsidRPr="008938D8" w:rsidRDefault="008938D8" w:rsidP="008938D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Требования к квалификации.</w:t>
      </w:r>
    </w:p>
    <w:p w14:paraId="11DE77FA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14:paraId="1EAD6D04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.</w:t>
      </w:r>
    </w:p>
    <w:p w14:paraId="7E3BF8F5" w14:textId="77777777" w:rsidR="008938D8" w:rsidRPr="008938D8" w:rsidRDefault="008938D8" w:rsidP="008938D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Учитель должен знать:</w:t>
      </w:r>
    </w:p>
    <w:p w14:paraId="5DCACC48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приоритетные направления развития образовательной системы Российской Федерации;</w:t>
      </w:r>
    </w:p>
    <w:p w14:paraId="480BDAF8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законы и иные нормативные правовые акты, регламентирующие образовательную деятельность;</w:t>
      </w:r>
    </w:p>
    <w:p w14:paraId="09DC3CC1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Конвенцию о правах ребенка;</w:t>
      </w:r>
    </w:p>
    <w:p w14:paraId="611377BA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14:paraId="42E4FC94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методики преподавания предметов и воспитательной работы, программы и учебники, отвечающие требованиям ФГОС;</w:t>
      </w:r>
    </w:p>
    <w:p w14:paraId="65BA83B8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требования к оснащению и оборудованию учебных кабинетов, отвечающие требованиям ФГОС;</w:t>
      </w:r>
    </w:p>
    <w:p w14:paraId="3F5C0E66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педагогику, психологию, возрастную физиологию;</w:t>
      </w:r>
    </w:p>
    <w:p w14:paraId="49A12FC1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школьную гигиену;</w:t>
      </w:r>
    </w:p>
    <w:p w14:paraId="47B1CAA4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методику преподавания предмета;</w:t>
      </w:r>
    </w:p>
    <w:p w14:paraId="0AB7D304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программы и учебники по преподаваемому предмету;</w:t>
      </w:r>
    </w:p>
    <w:p w14:paraId="49270756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методику воспитательной работы; требования к оснащению и оборудованию учебных кабинетов и подсобных помещений к ним;</w:t>
      </w:r>
    </w:p>
    <w:p w14:paraId="795141A2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средства обучения и их дидактические возможности;</w:t>
      </w:r>
    </w:p>
    <w:p w14:paraId="3D4FEA6C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основы научной организации труда;</w:t>
      </w:r>
    </w:p>
    <w:p w14:paraId="3DE113C4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нормативные документы по вопросам обучения и воспитания детей и молодежи;</w:t>
      </w:r>
    </w:p>
    <w:p w14:paraId="7EC01A92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теорию и методы управления образовательными системами;</w:t>
      </w:r>
    </w:p>
    <w:p w14:paraId="2AC8411C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14:paraId="5F76A291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lastRenderedPageBreak/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654774E2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14:paraId="015BE4A3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технологии диагностики причин конфликтных ситуаций, их профилактики и разрешения; основы экологии, экономики, социологии;</w:t>
      </w:r>
    </w:p>
    <w:p w14:paraId="3D5EEF39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трудовое законодательство;</w:t>
      </w:r>
    </w:p>
    <w:p w14:paraId="7E0C2569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3304324B" w14:textId="77777777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правила внутреннего трудового распорядка образовательного учреждения;</w:t>
      </w:r>
    </w:p>
    <w:p w14:paraId="7A280967" w14:textId="61898984" w:rsidR="008938D8" w:rsidRPr="008938D8" w:rsidRDefault="008938D8" w:rsidP="008938D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правила по охране труда и пожарной безопасности.</w:t>
      </w:r>
    </w:p>
    <w:p w14:paraId="6CFDBD9C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5D5FF9FD" w14:textId="77777777" w:rsidR="008938D8" w:rsidRPr="008938D8" w:rsidRDefault="008938D8" w:rsidP="008938D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Должностные обязанности.</w:t>
      </w:r>
    </w:p>
    <w:p w14:paraId="4606438A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Осуществляет обучение и воспитание обучающихся с учетом их психолого-физиологических особенностей, специфики преподаваемого предмета и требований при переходе на ФГОС,</w:t>
      </w:r>
    </w:p>
    <w:p w14:paraId="7959DCCC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Осуществляет формирование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14:paraId="07786BE2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Обеспечивает соответствие учебных программ, а также программ внеучебной деятельности по предмету федеральным государственным образовательным стандартам</w:t>
      </w:r>
    </w:p>
    <w:p w14:paraId="31CF74A0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14:paraId="7EB9E873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выполнение. Организует сбор данных о интересах, склонностях, мотивах, сильных и слабых сторонах обучающихся, поддерживая разнообразные виды деятельности, ориентируясь на личность обучающегося, развитие его мотивации, познавательных интересов, способностей,</w:t>
      </w:r>
    </w:p>
    <w:p w14:paraId="3D178B2C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14:paraId="4B42F984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14:paraId="636B1152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</w:t>
      </w:r>
      <w:proofErr w:type="gramStart"/>
      <w:r w:rsidRPr="008938D8">
        <w:rPr>
          <w:color w:val="000000"/>
        </w:rPr>
        <w:t>. .</w:t>
      </w:r>
      <w:proofErr w:type="gramEnd"/>
    </w:p>
    <w:p w14:paraId="1D8464DC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</w:t>
      </w:r>
      <w:proofErr w:type="gramStart"/>
      <w:r w:rsidRPr="008938D8">
        <w:rPr>
          <w:color w:val="000000"/>
        </w:rPr>
        <w:t>, Вносит</w:t>
      </w:r>
      <w:proofErr w:type="gramEnd"/>
      <w:r w:rsidRPr="008938D8">
        <w:rPr>
          <w:color w:val="000000"/>
        </w:rPr>
        <w:t xml:space="preserve"> предложения по совершенствованию образовательного процесса в образовательном учреждении</w:t>
      </w:r>
    </w:p>
    <w:p w14:paraId="7B1E1F3D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Обеспечивает охрану жизни и здоровья обучающихся во время образовательного процесса.</w:t>
      </w:r>
    </w:p>
    <w:p w14:paraId="4DA166C3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Осуществляет связь с родителями (лицами, их заменяющими);</w:t>
      </w:r>
    </w:p>
    <w:p w14:paraId="43F02D91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lastRenderedPageBreak/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14:paraId="7010EEA3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14:paraId="549FD0AF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 xml:space="preserve">Дежурит по школе в соответствии с графиком дежурств в перерывах между занятиями, а </w:t>
      </w:r>
      <w:proofErr w:type="gramStart"/>
      <w:r w:rsidRPr="008938D8">
        <w:rPr>
          <w:color w:val="000000"/>
        </w:rPr>
        <w:t>так же</w:t>
      </w:r>
      <w:proofErr w:type="gramEnd"/>
      <w:r w:rsidRPr="008938D8">
        <w:rPr>
          <w:color w:val="000000"/>
        </w:rPr>
        <w:t xml:space="preserve"> за 20 минут до начала и в течение 15 минут по окончании своих уроков;</w:t>
      </w:r>
    </w:p>
    <w:p w14:paraId="1215B1F4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14:paraId="65589217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Проходит периодические медицинские обследования, проходит необходимую вакцинацию.</w:t>
      </w:r>
    </w:p>
    <w:p w14:paraId="11E95BE4" w14:textId="77777777" w:rsidR="008938D8" w:rsidRPr="008938D8" w:rsidRDefault="008938D8" w:rsidP="008938D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Выполняет правила по охране труда и пожарной безопасности.</w:t>
      </w:r>
    </w:p>
    <w:p w14:paraId="40770402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0E193D3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58F0C9FC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Учителю запрещается:</w:t>
      </w:r>
    </w:p>
    <w:p w14:paraId="2881BB90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изменять по своему усмотрению расписание занятий;</w:t>
      </w:r>
    </w:p>
    <w:p w14:paraId="14055630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отменять, удлинять или сокращать продолжительность уроков (занятий) и перемен между ними;</w:t>
      </w:r>
    </w:p>
    <w:p w14:paraId="2BC81EDE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удалять учащегося с урока;</w:t>
      </w:r>
    </w:p>
    <w:p w14:paraId="1921CF39" w14:textId="2E16DECF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курить в помещении и на территории школы.</w:t>
      </w:r>
    </w:p>
    <w:p w14:paraId="411787D0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4. Требования к учителю изобразительного искусства</w:t>
      </w:r>
    </w:p>
    <w:p w14:paraId="3EC202B1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 xml:space="preserve">Контролирует наличие у обучающихся альбомов для </w:t>
      </w:r>
      <w:proofErr w:type="gramStart"/>
      <w:r w:rsidRPr="008938D8">
        <w:rPr>
          <w:color w:val="000000"/>
        </w:rPr>
        <w:t>рисования .</w:t>
      </w:r>
      <w:proofErr w:type="gramEnd"/>
    </w:p>
    <w:p w14:paraId="33EE08C2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Проверяет каждую работу у учащихся всех классов. Работа выдается ученику либо на следующем уроке, либо через один - два урока после ее выполнения.</w:t>
      </w:r>
    </w:p>
    <w:p w14:paraId="4DD2C6C1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Выставляет оценки в классный журнал за контрольные и наиболее значимые работы за то число, когда проводилась работа.</w:t>
      </w:r>
    </w:p>
    <w:p w14:paraId="2A1FB082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Организует совместно с коллегами проведение школьной олимпиады по предмету и внеклассную работу по предмету.</w:t>
      </w:r>
    </w:p>
    <w:p w14:paraId="1CC32F44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Формирует сборные команды школы по параллелям классов для участия в районной, городской, областной олимпиадах.</w:t>
      </w:r>
    </w:p>
    <w:p w14:paraId="06F8F47C" w14:textId="77777777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Организует в течение года выставки творческих работ учащихся.</w:t>
      </w:r>
    </w:p>
    <w:p w14:paraId="6654B832" w14:textId="7F10443D" w:rsidR="008938D8" w:rsidRPr="008938D8" w:rsidRDefault="008938D8" w:rsidP="008938D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Возглавляет комиссию по эстетическому оформлению школы.</w:t>
      </w:r>
    </w:p>
    <w:p w14:paraId="5B2B53F8" w14:textId="77777777" w:rsidR="008938D8" w:rsidRPr="008938D8" w:rsidRDefault="008938D8" w:rsidP="008938D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Права</w:t>
      </w:r>
    </w:p>
    <w:p w14:paraId="284129F6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Учитель при исполнении профессиональных обязанностей имеет право:</w:t>
      </w:r>
    </w:p>
    <w:p w14:paraId="66F3862D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участвовать в управлении образовательным учреждением, защищать свою профессиональную честь и достоинство;</w:t>
      </w:r>
    </w:p>
    <w:p w14:paraId="276F54F3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14:paraId="751AB7A1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представлять на рассмотрение директора учреждения предложения по вопросам своей деятельности;</w:t>
      </w:r>
    </w:p>
    <w:p w14:paraId="1D039506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14:paraId="2D78D2A2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lastRenderedPageBreak/>
        <w:t>требовать от руководства учреждения оказания содействия в исполнении своих должностных обязанностей;</w:t>
      </w:r>
    </w:p>
    <w:p w14:paraId="0F356752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14:paraId="0EC97FCC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14:paraId="633861C4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на конфиденциальность дисциплинарного расследования, за исключением случаев, предусмотренных законом;</w:t>
      </w:r>
    </w:p>
    <w:p w14:paraId="050B7FF0" w14:textId="77777777" w:rsidR="008938D8" w:rsidRPr="008938D8" w:rsidRDefault="008938D8" w:rsidP="008938D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повышать профессиональную квалификацию, проходить аттестацию.</w:t>
      </w:r>
    </w:p>
    <w:p w14:paraId="2537C499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77DF413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6097C94" w14:textId="77777777" w:rsidR="008938D8" w:rsidRPr="008938D8" w:rsidRDefault="008938D8" w:rsidP="008938D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Ответственность</w:t>
      </w:r>
    </w:p>
    <w:p w14:paraId="14FD2763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b/>
          <w:bCs/>
          <w:color w:val="000000"/>
        </w:rPr>
        <w:t>Учитель несет ответственность:</w:t>
      </w:r>
    </w:p>
    <w:p w14:paraId="4EDCD0D6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14:paraId="084493B6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</w:p>
    <w:p w14:paraId="49E36B28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причинение материального ущерба в соответствии с действующим законодательством.</w:t>
      </w:r>
    </w:p>
    <w:p w14:paraId="3492C6A8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реализацию не в полном объеме образовательных программ;</w:t>
      </w:r>
    </w:p>
    <w:p w14:paraId="7DDBEECC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14:paraId="79650B28" w14:textId="77777777" w:rsidR="008938D8" w:rsidRPr="008938D8" w:rsidRDefault="008938D8" w:rsidP="008938D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938D8">
        <w:rPr>
          <w:color w:val="000000"/>
        </w:rPr>
        <w:t>За применение методов воспитания, связанных с физическим и (или) психическим насилием над личностью обучающегося.</w:t>
      </w:r>
    </w:p>
    <w:p w14:paraId="3469F1E5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72E5E63" w14:textId="77777777" w:rsidR="008938D8" w:rsidRPr="008938D8" w:rsidRDefault="008938D8" w:rsidP="008938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893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58E7D368" w14:textId="77777777" w:rsidR="008938D8" w:rsidRPr="008938D8" w:rsidRDefault="008938D8" w:rsidP="008938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A615A5" w14:textId="77777777" w:rsidR="008938D8" w:rsidRPr="008938D8" w:rsidRDefault="008938D8" w:rsidP="008938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8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01831ADE" w14:textId="77777777" w:rsidR="008938D8" w:rsidRPr="008938D8" w:rsidRDefault="008938D8" w:rsidP="008938D8">
      <w:pPr>
        <w:pStyle w:val="a3"/>
        <w:shd w:val="clear" w:color="auto" w:fill="FFFFFF"/>
        <w:spacing w:before="0" w:beforeAutospacing="0" w:after="150" w:afterAutospacing="0"/>
      </w:pPr>
    </w:p>
    <w:sectPr w:rsidR="008938D8" w:rsidRPr="008938D8" w:rsidSect="00893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25C"/>
    <w:multiLevelType w:val="multilevel"/>
    <w:tmpl w:val="4AF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0360"/>
    <w:multiLevelType w:val="multilevel"/>
    <w:tmpl w:val="36D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A5477"/>
    <w:multiLevelType w:val="multilevel"/>
    <w:tmpl w:val="3B8C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4465B"/>
    <w:multiLevelType w:val="multilevel"/>
    <w:tmpl w:val="979E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26D11"/>
    <w:multiLevelType w:val="multilevel"/>
    <w:tmpl w:val="0A24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54FE"/>
    <w:multiLevelType w:val="multilevel"/>
    <w:tmpl w:val="A888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E2A07"/>
    <w:multiLevelType w:val="multilevel"/>
    <w:tmpl w:val="3348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B6650"/>
    <w:multiLevelType w:val="multilevel"/>
    <w:tmpl w:val="9CB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665C2"/>
    <w:multiLevelType w:val="multilevel"/>
    <w:tmpl w:val="3F6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F1495"/>
    <w:multiLevelType w:val="multilevel"/>
    <w:tmpl w:val="8438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C3"/>
    <w:rsid w:val="008938D8"/>
    <w:rsid w:val="00D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2962"/>
  <w15:chartTrackingRefBased/>
  <w15:docId w15:val="{A9E8CB02-ECD2-4957-88A4-542DA5C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2019-11-30T10:52:00Z</dcterms:created>
  <dcterms:modified xsi:type="dcterms:W3CDTF">2019-11-30T10:55:00Z</dcterms:modified>
</cp:coreProperties>
</file>