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2D" w:rsidRPr="00D6662D" w:rsidRDefault="00D6662D" w:rsidP="00D6662D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bidi="en-US"/>
        </w:rPr>
      </w:pPr>
      <w:r w:rsidRPr="00D6662D">
        <w:rPr>
          <w:rFonts w:ascii="Times New Roman" w:eastAsia="Calibri" w:hAnsi="Times New Roman" w:cs="Times New Roman"/>
          <w:b/>
          <w:sz w:val="24"/>
          <w:szCs w:val="24"/>
          <w:lang w:val="ru-RU" w:bidi="en-US"/>
        </w:rPr>
        <w:t xml:space="preserve">Муниципальное казенное общеобразовательное учреждение </w:t>
      </w:r>
      <w:r w:rsidRPr="00D6662D">
        <w:rPr>
          <w:rFonts w:ascii="Times New Roman" w:eastAsia="Calibri" w:hAnsi="Times New Roman" w:cs="Times New Roman"/>
          <w:b/>
          <w:sz w:val="24"/>
          <w:szCs w:val="24"/>
          <w:lang w:val="ru-RU" w:bidi="en-US"/>
        </w:rPr>
        <w:br/>
        <w:t>Хуцеевская средняя общеобразовательная школа</w:t>
      </w:r>
    </w:p>
    <w:p w:rsidR="00D6662D" w:rsidRPr="00D6662D" w:rsidRDefault="00D6662D" w:rsidP="00D6662D">
      <w:pPr>
        <w:suppressAutoHyphens/>
        <w:spacing w:after="0"/>
        <w:ind w:right="1168"/>
        <w:rPr>
          <w:rFonts w:ascii="Times New Roman" w:eastAsia="Times New Roman" w:hAnsi="Times New Roman" w:cs="Times New Roman"/>
          <w:b/>
          <w:sz w:val="28"/>
          <w:szCs w:val="24"/>
          <w:lang w:val="ru-RU" w:bidi="en-US"/>
        </w:rPr>
      </w:pPr>
    </w:p>
    <w:p w:rsidR="00D6662D" w:rsidRPr="00D6662D" w:rsidRDefault="00D6662D" w:rsidP="00D6662D">
      <w:pPr>
        <w:suppressAutoHyphens/>
        <w:spacing w:after="0"/>
        <w:ind w:right="1168"/>
        <w:rPr>
          <w:rFonts w:ascii="Times New Roman" w:eastAsia="Times New Roman" w:hAnsi="Times New Roman" w:cs="Times New Roman"/>
          <w:b/>
          <w:sz w:val="28"/>
          <w:szCs w:val="24"/>
          <w:lang w:val="ru-RU" w:bidi="en-US"/>
        </w:rPr>
      </w:pPr>
    </w:p>
    <w:tbl>
      <w:tblPr>
        <w:tblpPr w:leftFromText="180" w:rightFromText="180" w:vertAnchor="text" w:horzAnchor="margin" w:tblpXSpec="center" w:tblpY="65"/>
        <w:tblW w:w="9054" w:type="dxa"/>
        <w:tblLook w:val="04A0"/>
      </w:tblPr>
      <w:tblGrid>
        <w:gridCol w:w="4794"/>
        <w:gridCol w:w="4260"/>
      </w:tblGrid>
      <w:tr w:rsidR="00D6662D" w:rsidRPr="00D6662D" w:rsidTr="00A93BD4">
        <w:trPr>
          <w:trHeight w:val="1320"/>
        </w:trPr>
        <w:tc>
          <w:tcPr>
            <w:tcW w:w="4202" w:type="dxa"/>
          </w:tcPr>
          <w:p w:rsidR="00D6662D" w:rsidRPr="00D6662D" w:rsidRDefault="00D6662D" w:rsidP="00A93BD4">
            <w:pPr>
              <w:suppressAutoHyphens/>
              <w:spacing w:after="0"/>
              <w:ind w:right="11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D66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Принято:</w:t>
            </w:r>
          </w:p>
          <w:p w:rsidR="00D6662D" w:rsidRPr="00D6662D" w:rsidRDefault="00D6662D" w:rsidP="00A93BD4">
            <w:pPr>
              <w:suppressAutoHyphens/>
              <w:spacing w:after="0"/>
              <w:ind w:right="11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На заседании педагогического советаМКО</w:t>
            </w:r>
            <w:proofErr w:type="gramStart"/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У«</w:t>
            </w:r>
            <w:proofErr w:type="gramEnd"/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ХуцеевскойСОШ» </w:t>
            </w:r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br/>
              <w:t xml:space="preserve">протокол </w:t>
            </w:r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bidi="en-US"/>
              </w:rPr>
              <w:t>№_1  от «_30»_</w:t>
            </w:r>
            <w:r w:rsidRPr="00D6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bidi="en-US"/>
              </w:rPr>
              <w:t>августа_2023</w:t>
            </w:r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bidi="en-US"/>
              </w:rPr>
              <w:t>г</w:t>
            </w:r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</w:p>
          <w:p w:rsidR="00D6662D" w:rsidRPr="00D6662D" w:rsidRDefault="00D6662D" w:rsidP="00A93BD4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4852" w:type="dxa"/>
          </w:tcPr>
          <w:p w:rsidR="00D6662D" w:rsidRPr="00D6662D" w:rsidRDefault="00D6662D" w:rsidP="00A93BD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Cs w:val="24"/>
                <w:lang w:val="ru-RU" w:bidi="en-US"/>
              </w:rPr>
            </w:pPr>
            <w:r w:rsidRPr="00D6662D">
              <w:rPr>
                <w:rFonts w:ascii="Times New Roman" w:eastAsia="Times New Roman" w:hAnsi="Times New Roman" w:cs="Times New Roman"/>
                <w:b/>
                <w:szCs w:val="24"/>
                <w:lang w:val="ru-RU" w:bidi="en-US"/>
              </w:rPr>
              <w:t>УТВЕРЖДАЮ</w:t>
            </w:r>
          </w:p>
          <w:p w:rsidR="00D6662D" w:rsidRPr="00D6662D" w:rsidRDefault="00D6662D" w:rsidP="00A93BD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Директор МКОУ Магомедова Р.З.</w:t>
            </w:r>
          </w:p>
          <w:p w:rsidR="00D6662D" w:rsidRPr="00D6662D" w:rsidRDefault="00D6662D" w:rsidP="00A93BD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«Хуцеевской СОШ» </w:t>
            </w:r>
          </w:p>
          <w:p w:rsidR="00D6662D" w:rsidRPr="00D6662D" w:rsidRDefault="00D6662D" w:rsidP="00A93BD4">
            <w:pPr>
              <w:suppressAutoHyphens/>
              <w:spacing w:after="0"/>
              <w:ind w:left="1758" w:hanging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666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приказ №  55\1</w:t>
            </w:r>
            <w:r w:rsidRPr="00D6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bidi="en-US"/>
              </w:rPr>
              <w:t xml:space="preserve">от« </w:t>
            </w:r>
            <w:r w:rsidRPr="00D6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bidi="en-US"/>
              </w:rPr>
              <w:t>30</w:t>
            </w:r>
            <w:r w:rsidRPr="00D6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bidi="en-US"/>
              </w:rPr>
              <w:t xml:space="preserve">» </w:t>
            </w:r>
            <w:r w:rsidRPr="00D6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bidi="en-US"/>
              </w:rPr>
              <w:t xml:space="preserve">августа </w:t>
            </w:r>
            <w:r w:rsidRPr="00D6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bidi="en-US"/>
              </w:rPr>
              <w:t>2023г</w:t>
            </w:r>
          </w:p>
        </w:tc>
      </w:tr>
    </w:tbl>
    <w:p w:rsidR="00D6662D" w:rsidRPr="00D6662D" w:rsidRDefault="00D6662D" w:rsidP="00D6662D">
      <w:pPr>
        <w:suppressAutoHyphens/>
        <w:spacing w:after="0"/>
        <w:ind w:right="1168"/>
        <w:rPr>
          <w:rFonts w:ascii="Times New Roman" w:eastAsia="Times New Roman" w:hAnsi="Times New Roman" w:cs="Times New Roman"/>
          <w:b/>
          <w:sz w:val="28"/>
          <w:szCs w:val="24"/>
          <w:lang w:val="ru-RU" w:bidi="en-US"/>
        </w:rPr>
      </w:pPr>
    </w:p>
    <w:p w:rsidR="00D6662D" w:rsidRPr="00D6662D" w:rsidRDefault="00D6662D" w:rsidP="00D6662D">
      <w:pPr>
        <w:suppressAutoHyphens/>
        <w:spacing w:after="0"/>
        <w:ind w:right="1168"/>
        <w:rPr>
          <w:rFonts w:ascii="Times New Roman" w:eastAsia="Times New Roman" w:hAnsi="Times New Roman" w:cs="Times New Roman"/>
          <w:b/>
          <w:sz w:val="28"/>
          <w:szCs w:val="24"/>
          <w:lang w:val="ru-RU" w:bidi="en-US"/>
        </w:rPr>
      </w:pPr>
    </w:p>
    <w:p w:rsidR="00D6662D" w:rsidRPr="00D6662D" w:rsidRDefault="00D6662D" w:rsidP="00D6662D">
      <w:pPr>
        <w:suppressAutoHyphens/>
        <w:spacing w:after="0"/>
        <w:ind w:right="1168"/>
        <w:rPr>
          <w:rFonts w:ascii="Times New Roman" w:eastAsia="Times New Roman" w:hAnsi="Times New Roman" w:cs="Times New Roman"/>
          <w:b/>
          <w:sz w:val="28"/>
          <w:szCs w:val="24"/>
          <w:lang w:val="ru-RU" w:bidi="en-US"/>
        </w:rPr>
      </w:pPr>
    </w:p>
    <w:p w:rsidR="00D6662D" w:rsidRPr="00D6662D" w:rsidRDefault="00D6662D" w:rsidP="00D6662D">
      <w:pPr>
        <w:suppressAutoHyphens/>
        <w:spacing w:after="0"/>
        <w:ind w:right="1168"/>
        <w:rPr>
          <w:rFonts w:ascii="Times New Roman" w:eastAsia="Times New Roman" w:hAnsi="Times New Roman" w:cs="Times New Roman"/>
          <w:b/>
          <w:sz w:val="28"/>
          <w:szCs w:val="24"/>
          <w:lang w:val="ru-RU" w:bidi="en-US"/>
        </w:rPr>
      </w:pPr>
    </w:p>
    <w:p w:rsidR="00D6662D" w:rsidRPr="00D6662D" w:rsidRDefault="00D6662D" w:rsidP="00D6662D">
      <w:pPr>
        <w:tabs>
          <w:tab w:val="left" w:pos="1018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24"/>
          <w:lang w:val="ru-RU" w:bidi="en-US"/>
        </w:rPr>
      </w:pPr>
      <w:r w:rsidRPr="00D6662D">
        <w:rPr>
          <w:rFonts w:ascii="Times New Roman" w:eastAsia="Times New Roman" w:hAnsi="Times New Roman" w:cs="Times New Roman"/>
          <w:b/>
          <w:bCs/>
          <w:color w:val="FF0000"/>
          <w:sz w:val="48"/>
          <w:szCs w:val="24"/>
          <w:lang w:val="ru-RU" w:bidi="en-US"/>
        </w:rPr>
        <w:t>План   работы</w:t>
      </w:r>
    </w:p>
    <w:p w:rsidR="00D6662D" w:rsidRPr="00D6662D" w:rsidRDefault="00D6662D" w:rsidP="00D6662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ru-RU" w:bidi="en-US"/>
        </w:rPr>
      </w:pPr>
    </w:p>
    <w:p w:rsidR="00D6662D" w:rsidRPr="00D6662D" w:rsidRDefault="00D6662D" w:rsidP="00D6662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  <w:lang w:val="ru-RU" w:bidi="en-US"/>
        </w:rPr>
      </w:pPr>
      <w:r w:rsidRPr="00D6662D"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  <w:lang w:val="ru-RU" w:bidi="en-US"/>
        </w:rPr>
        <w:t>МКОУ «Хуцеевской СОШ</w:t>
      </w:r>
    </w:p>
    <w:p w:rsidR="00D6662D" w:rsidRPr="00D6662D" w:rsidRDefault="00D6662D" w:rsidP="00D6662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  <w:lang w:val="ru-RU" w:bidi="en-US"/>
        </w:rPr>
      </w:pPr>
    </w:p>
    <w:p w:rsidR="00D6662D" w:rsidRPr="00D6662D" w:rsidRDefault="00D6662D" w:rsidP="00D6662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  <w:lang w:val="ru-RU" w:bidi="en-US"/>
        </w:rPr>
      </w:pPr>
      <w:r w:rsidRPr="00D6662D"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  <w:lang w:val="ru-RU" w:bidi="en-US"/>
        </w:rPr>
        <w:t>на 2023 – 2024 учебный год</w:t>
      </w:r>
    </w:p>
    <w:p w:rsidR="00D6662D" w:rsidRPr="00D6662D" w:rsidRDefault="00D6662D" w:rsidP="00D6662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val="ru-RU" w:eastAsia="ru-RU"/>
        </w:rPr>
      </w:pPr>
    </w:p>
    <w:p w:rsidR="00D6662D" w:rsidRPr="00D6662D" w:rsidRDefault="00D6662D" w:rsidP="00D6662D">
      <w:pPr>
        <w:rPr>
          <w:lang w:val="ru-RU"/>
        </w:rPr>
      </w:pPr>
    </w:p>
    <w:p w:rsidR="00D6662D" w:rsidRDefault="00D6662D" w:rsidP="005E5E5C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4"/>
          <w:lang w:val="ru-RU"/>
        </w:rPr>
      </w:pPr>
    </w:p>
    <w:p w:rsidR="00D6662D" w:rsidRDefault="00D6662D" w:rsidP="005E5E5C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4"/>
          <w:lang w:val="ru-RU"/>
        </w:rPr>
      </w:pPr>
    </w:p>
    <w:p w:rsidR="00D6662D" w:rsidRDefault="00D6662D" w:rsidP="005E5E5C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4"/>
          <w:lang w:val="ru-RU"/>
        </w:rPr>
      </w:pPr>
    </w:p>
    <w:p w:rsidR="00D6662D" w:rsidRDefault="00D6662D" w:rsidP="005E5E5C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4"/>
          <w:lang w:val="ru-RU"/>
        </w:rPr>
      </w:pPr>
    </w:p>
    <w:p w:rsidR="006F6B8C" w:rsidRDefault="00A72827" w:rsidP="005E5E5C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4"/>
          <w:lang w:val="ru-RU"/>
        </w:rPr>
      </w:pPr>
      <w:r w:rsidRPr="009D59AF">
        <w:rPr>
          <w:rFonts w:ascii="Times New Roman" w:hAnsi="Times New Roman" w:cs="Times New Roman"/>
          <w:b/>
          <w:bCs/>
          <w:color w:val="252525"/>
          <w:spacing w:val="-2"/>
          <w:sz w:val="28"/>
          <w:szCs w:val="24"/>
          <w:lang w:val="ru-RU"/>
        </w:rPr>
        <w:t>Содержание</w:t>
      </w:r>
      <w:r w:rsidRPr="00FD2A85">
        <w:rPr>
          <w:rFonts w:ascii="Times New Roman" w:hAnsi="Times New Roman" w:cs="Times New Roman"/>
          <w:b/>
          <w:bCs/>
          <w:color w:val="252525"/>
          <w:spacing w:val="-2"/>
          <w:sz w:val="28"/>
          <w:szCs w:val="24"/>
        </w:rPr>
        <w:t> </w:t>
      </w:r>
    </w:p>
    <w:p w:rsidR="00CE6B58" w:rsidRPr="002136DD" w:rsidRDefault="00CE6B58" w:rsidP="00CE6B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ОБРАЗОВАТЕЛЬНАЯ И ВОСПИТАТЕЛЬНАЯ ДЕЯТЕЛЬНОСТЬ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E6B58" w:rsidRPr="002136DD" w:rsidRDefault="00CE6B58" w:rsidP="00CE6B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1.1. Реализация общего и дополнительного образования</w:t>
      </w:r>
    </w:p>
    <w:p w:rsidR="00CE6B58" w:rsidRPr="002136DD" w:rsidRDefault="00CE6B58" w:rsidP="00CE6B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 xml:space="preserve">1.2. Работа с родителями (законными представителями) </w:t>
      </w:r>
      <w:proofErr w:type="gramStart"/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</w:p>
    <w:p w:rsidR="00CE6B58" w:rsidRDefault="00CE6B58" w:rsidP="00CE6B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</w:rPr>
        <w:t>1.3. Методическая работа</w:t>
      </w:r>
    </w:p>
    <w:p w:rsidR="00D6662D" w:rsidRDefault="00D6662D" w:rsidP="00D6662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АДМИНИСТРАТИВНАЯ И УПРАВЛЕНЧЕСКАЯ ДЕЯТЕЛЬНОСТЬ</w:t>
      </w:r>
    </w:p>
    <w:p w:rsidR="00D6662D" w:rsidRDefault="00D6662D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2.1. Организация деятельности</w:t>
      </w:r>
    </w:p>
    <w:p w:rsidR="00D6662D" w:rsidRPr="002136DD" w:rsidRDefault="00D6662D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2.2. Контроль деятельности</w:t>
      </w:r>
    </w:p>
    <w:p w:rsidR="00D6662D" w:rsidRDefault="0095703B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D6662D" w:rsidRPr="002136DD">
        <w:rPr>
          <w:rFonts w:hAnsi="Times New Roman" w:cs="Times New Roman"/>
          <w:color w:val="000000"/>
          <w:sz w:val="24"/>
          <w:szCs w:val="24"/>
          <w:lang w:val="ru-RU"/>
        </w:rPr>
        <w:t>. Работа с кадрами</w:t>
      </w:r>
    </w:p>
    <w:p w:rsidR="00D6662D" w:rsidRDefault="0095703B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03B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6662D" w:rsidRPr="0095703B">
        <w:rPr>
          <w:rFonts w:hAnsi="Times New Roman" w:cs="Times New Roman"/>
          <w:color w:val="000000"/>
          <w:sz w:val="24"/>
          <w:szCs w:val="24"/>
          <w:lang w:val="ru-RU"/>
        </w:rPr>
        <w:t>. Нормотворчество</w:t>
      </w:r>
    </w:p>
    <w:p w:rsidR="00CE6B58" w:rsidRDefault="00CE6B58" w:rsidP="00CE6B5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 III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ХОЗЯЙСТВЕННАЯ ДЕЯТЕЛЬНОСТЬ И БЕЗОПАСНОСТЬ</w:t>
      </w:r>
    </w:p>
    <w:p w:rsidR="00D6662D" w:rsidRDefault="00D6662D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Закупка и содержание материально-технической базы</w:t>
      </w:r>
    </w:p>
    <w:p w:rsidR="00D6662D" w:rsidRDefault="00D6662D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</w:rPr>
        <w:t>3.2. Безопасность</w:t>
      </w:r>
    </w:p>
    <w:p w:rsidR="00D6662D" w:rsidRPr="002136DD" w:rsidRDefault="00D6662D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</w:t>
      </w:r>
    </w:p>
    <w:p w:rsidR="00D6662D" w:rsidRPr="002136DD" w:rsidRDefault="00D6662D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Приложение 1. План работы с одаренными детьми</w:t>
      </w:r>
    </w:p>
    <w:p w:rsidR="00D6662D" w:rsidRPr="002136DD" w:rsidRDefault="00D6662D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План 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оперативных совещаний при директоре</w:t>
      </w:r>
    </w:p>
    <w:p w:rsidR="00D6662D" w:rsidRPr="00C66438" w:rsidRDefault="00D6662D" w:rsidP="00D6662D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2561EF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C664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6643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План мероприятий по охране и укреплению здоровья обучающихся</w:t>
      </w:r>
    </w:p>
    <w:p w:rsidR="00D6662D" w:rsidRPr="002561EF" w:rsidRDefault="00D6662D" w:rsidP="00D6662D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2561EF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2561E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План работы  «с детьми-инвалидами и детьми с ограниченными              возможностями здоровья на 2023-2024 учебный год»</w:t>
      </w:r>
    </w:p>
    <w:p w:rsidR="00D6662D" w:rsidRPr="00D6662D" w:rsidRDefault="00D6662D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662D" w:rsidRPr="00D6662D" w:rsidRDefault="00D6662D" w:rsidP="00D666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6B58" w:rsidRPr="002136DD" w:rsidRDefault="00CE6B58" w:rsidP="00CE6B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6B58" w:rsidRPr="00CE6B58" w:rsidRDefault="00CE6B58" w:rsidP="00CE6B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6B58" w:rsidRPr="00CE6B58" w:rsidRDefault="00CE6B58" w:rsidP="00CE6B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5E5C" w:rsidRDefault="005E5E5C" w:rsidP="00F2289D">
      <w:pPr>
        <w:autoSpaceDE w:val="0"/>
        <w:autoSpaceDN w:val="0"/>
        <w:adjustRightInd w:val="0"/>
        <w:spacing w:before="0" w:beforeAutospacing="0" w:after="0" w:afterAutospacing="0"/>
        <w:rPr>
          <w:b/>
          <w:bCs/>
          <w:color w:val="252525"/>
          <w:spacing w:val="-2"/>
          <w:sz w:val="28"/>
          <w:szCs w:val="24"/>
          <w:lang w:val="ru-RU"/>
        </w:rPr>
      </w:pPr>
    </w:p>
    <w:p w:rsidR="00A72827" w:rsidRDefault="009F0A66" w:rsidP="00F2289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ru-RU" w:eastAsia="ru-RU"/>
        </w:rPr>
      </w:pPr>
      <w:r>
        <w:rPr>
          <w:b/>
          <w:bCs/>
          <w:color w:val="252525"/>
          <w:spacing w:val="-2"/>
          <w:sz w:val="28"/>
          <w:szCs w:val="24"/>
          <w:lang w:val="ru-RU"/>
        </w:rPr>
        <w:t>План школы</w:t>
      </w:r>
    </w:p>
    <w:p w:rsidR="00A72827" w:rsidRDefault="00A72827" w:rsidP="00F2289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ru-RU" w:eastAsia="ru-RU"/>
        </w:rPr>
      </w:pPr>
    </w:p>
    <w:p w:rsidR="00F2289D" w:rsidRPr="00F2289D" w:rsidRDefault="00A72827" w:rsidP="00F2289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ru-RU" w:eastAsia="ru-RU"/>
        </w:rPr>
      </w:pPr>
      <w:r w:rsidRPr="009D59A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ru-RU" w:eastAsia="ru-RU"/>
        </w:rPr>
        <w:t xml:space="preserve">"Наша школа должна быть открыта для всего нового, </w:t>
      </w:r>
      <w:r w:rsidR="00F2289D" w:rsidRPr="009D59A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ru-RU" w:eastAsia="ru-RU"/>
        </w:rPr>
        <w:t>должна идти в ногу со временем и при этом сохранять свое уникальное    лицо</w:t>
      </w:r>
      <w:proofErr w:type="gramStart"/>
      <w:r w:rsidR="00F2289D" w:rsidRPr="009D59A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ru-RU" w:eastAsia="ru-RU"/>
        </w:rPr>
        <w:t>,с</w:t>
      </w:r>
      <w:proofErr w:type="gramEnd"/>
      <w:r w:rsidR="00F2289D" w:rsidRPr="009D59A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ru-RU" w:eastAsia="ru-RU"/>
        </w:rPr>
        <w:t>вои корни, те ценности, которые веками закладывались в обществе, должна не только учить, но и воспитывать человека и гражданина»</w:t>
      </w:r>
      <w:r w:rsidR="00F2289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ru-RU" w:eastAsia="ru-RU"/>
        </w:rPr>
        <w:t xml:space="preserve">   (</w:t>
      </w:r>
      <w:r w:rsidR="00F2289D" w:rsidRPr="00F2289D"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  <w:t>В.В. Путин</w:t>
      </w:r>
      <w:r w:rsidR="00F2289D"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  <w:t>)</w:t>
      </w:r>
    </w:p>
    <w:p w:rsidR="002C6451" w:rsidRPr="009F0A66" w:rsidRDefault="002C6451">
      <w:pPr>
        <w:rPr>
          <w:b/>
          <w:bCs/>
          <w:color w:val="252525"/>
          <w:spacing w:val="-2"/>
          <w:sz w:val="28"/>
          <w:szCs w:val="24"/>
          <w:lang w:val="ru-RU"/>
        </w:rPr>
      </w:pPr>
      <w:r w:rsidRPr="006F6B8C">
        <w:rPr>
          <w:b/>
          <w:bCs/>
          <w:color w:val="252525"/>
          <w:spacing w:val="-2"/>
          <w:sz w:val="28"/>
          <w:szCs w:val="24"/>
          <w:lang w:val="ru-RU"/>
        </w:rPr>
        <w:t>П</w:t>
      </w:r>
      <w:r w:rsidR="0042415A" w:rsidRPr="00814A85">
        <w:rPr>
          <w:b/>
          <w:bCs/>
          <w:color w:val="252525"/>
          <w:spacing w:val="-2"/>
          <w:sz w:val="28"/>
          <w:szCs w:val="24"/>
          <w:lang w:val="ru-RU"/>
        </w:rPr>
        <w:t>ояснительная записка</w:t>
      </w:r>
      <w:r w:rsidR="0042415A" w:rsidRPr="006F6B8C">
        <w:rPr>
          <w:b/>
          <w:bCs/>
          <w:color w:val="252525"/>
          <w:spacing w:val="-2"/>
          <w:sz w:val="28"/>
          <w:szCs w:val="24"/>
        </w:rPr>
        <w:t> </w:t>
      </w:r>
    </w:p>
    <w:p w:rsidR="00793957" w:rsidRDefault="00F2289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289D">
        <w:rPr>
          <w:rFonts w:hAnsi="Times New Roman" w:cs="Times New Roman"/>
          <w:b/>
          <w:bCs/>
          <w:color w:val="000000"/>
          <w:szCs w:val="24"/>
          <w:lang w:val="ru-RU"/>
        </w:rPr>
        <w:t>ЦЕЛЬ</w:t>
      </w:r>
      <w:r w:rsidR="0042415A" w:rsidRPr="00F2289D">
        <w:rPr>
          <w:rFonts w:hAnsi="Times New Roman" w:cs="Times New Roman"/>
          <w:b/>
          <w:bCs/>
          <w:color w:val="000000"/>
          <w:szCs w:val="24"/>
        </w:rPr>
        <w:t> </w:t>
      </w:r>
      <w:r w:rsidR="0042415A" w:rsidRPr="00F2289D">
        <w:rPr>
          <w:rFonts w:hAnsi="Times New Roman" w:cs="Times New Roman"/>
          <w:b/>
          <w:bCs/>
          <w:color w:val="000000"/>
          <w:szCs w:val="24"/>
          <w:lang w:val="ru-RU"/>
        </w:rPr>
        <w:t>РАБОТЫ ШКОЛЫ НА2023/24 УЧЕБНЫЙ ГОД</w:t>
      </w:r>
      <w:r w:rsidR="0042415A"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="0042415A" w:rsidRPr="002136DD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="0042415A" w:rsidRPr="002136DD">
        <w:rPr>
          <w:rFonts w:hAnsi="Times New Roman" w:cs="Times New Roman"/>
          <w:color w:val="000000"/>
          <w:sz w:val="24"/>
          <w:szCs w:val="24"/>
        </w:rPr>
        <w:t> </w:t>
      </w:r>
      <w:r w:rsidR="0042415A" w:rsidRPr="002136DD">
        <w:rPr>
          <w:rFonts w:hAnsi="Times New Roman" w:cs="Times New Roman"/>
          <w:color w:val="000000"/>
          <w:sz w:val="24"/>
          <w:szCs w:val="24"/>
          <w:lang w:val="ru-RU"/>
        </w:rPr>
        <w:t>единое образовательное</w:t>
      </w:r>
      <w:r w:rsidR="0042415A" w:rsidRPr="002136DD">
        <w:rPr>
          <w:rFonts w:hAnsi="Times New Roman" w:cs="Times New Roman"/>
          <w:color w:val="000000"/>
          <w:sz w:val="24"/>
          <w:szCs w:val="24"/>
        </w:rPr>
        <w:t> </w:t>
      </w:r>
      <w:r w:rsidR="0042415A" w:rsidRPr="002136DD">
        <w:rPr>
          <w:rFonts w:hAnsi="Times New Roman" w:cs="Times New Roman"/>
          <w:color w:val="000000"/>
          <w:sz w:val="24"/>
          <w:szCs w:val="24"/>
          <w:lang w:val="ru-RU"/>
        </w:rPr>
        <w:t>пространство, повысить</w:t>
      </w:r>
      <w:r w:rsidR="0042415A" w:rsidRPr="002136DD">
        <w:rPr>
          <w:rFonts w:hAnsi="Times New Roman" w:cs="Times New Roman"/>
          <w:color w:val="000000"/>
          <w:sz w:val="24"/>
          <w:szCs w:val="24"/>
        </w:rPr>
        <w:t> </w:t>
      </w:r>
      <w:r w:rsidR="0042415A" w:rsidRPr="002136DD">
        <w:rPr>
          <w:rFonts w:hAnsi="Times New Roman" w:cs="Times New Roman"/>
          <w:color w:val="000000"/>
          <w:sz w:val="24"/>
          <w:szCs w:val="24"/>
          <w:lang w:val="ru-RU"/>
        </w:rPr>
        <w:t>информационную безопасность обучающихся, сформировать у них представление о важности профессии педагога, ее особом статусе.</w:t>
      </w:r>
      <w:proofErr w:type="gramEnd"/>
    </w:p>
    <w:p w:rsidR="009F51CF" w:rsidRPr="002136DD" w:rsidRDefault="009F51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Методическая тема: </w:t>
      </w:r>
      <w:r w:rsidRPr="009F51CF">
        <w:rPr>
          <w:rFonts w:hAnsi="Times New Roman" w:cs="Times New Roman"/>
          <w:color w:val="000000"/>
          <w:sz w:val="24"/>
          <w:szCs w:val="24"/>
          <w:lang w:val="ru-RU"/>
        </w:rPr>
        <w:t xml:space="preserve">«Переход к новому уровню качества образования путем совершенствованияпрофессиональных компетенций учителя и использования эффективных технологий обучения в образовательном процессе в условиях  обновленного ФГОС СОО, ФОП НОО, ООО, СОО»                                                        </w:t>
      </w:r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89D">
        <w:rPr>
          <w:rFonts w:hAnsi="Times New Roman" w:cs="Times New Roman"/>
          <w:b/>
          <w:bCs/>
          <w:color w:val="000000"/>
          <w:szCs w:val="24"/>
          <w:lang w:val="ru-RU"/>
        </w:rPr>
        <w:t>ЗАДАЧИ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136DD">
        <w:rPr>
          <w:sz w:val="24"/>
          <w:szCs w:val="24"/>
          <w:lang w:val="ru-RU"/>
        </w:rPr>
        <w:br/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перед школой стоят следующие приоритетные задачи:</w:t>
      </w:r>
    </w:p>
    <w:p w:rsidR="00793957" w:rsidRPr="002136DD" w:rsidRDefault="004241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материально-технических и иных условий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основных образовательных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программ, соответствующих ФОП;</w:t>
      </w:r>
    </w:p>
    <w:p w:rsidR="00793957" w:rsidRPr="002136DD" w:rsidRDefault="004241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использование воспитательных возможностей единой образовательной среды и пространства;</w:t>
      </w:r>
    </w:p>
    <w:p w:rsidR="00793957" w:rsidRPr="002136DD" w:rsidRDefault="004241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повышение компетенций педагогических работников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в вопросах применения ФОП;</w:t>
      </w:r>
    </w:p>
    <w:p w:rsidR="00793957" w:rsidRPr="002136DD" w:rsidRDefault="004241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мероприятий, направленных на повышение грамотности обучающихся по вопросам информационной безопасности;</w:t>
      </w:r>
    </w:p>
    <w:p w:rsidR="00793957" w:rsidRPr="002136DD" w:rsidRDefault="004241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форм и методов обеспечения информационной безопасности обучающихся;</w:t>
      </w:r>
    </w:p>
    <w:p w:rsidR="00793957" w:rsidRPr="002136DD" w:rsidRDefault="004241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мероприятий, направленных на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формирование у подростков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навыков законопослушного и ответственного поведения в цифровой среде;</w:t>
      </w:r>
    </w:p>
    <w:p w:rsidR="00793957" w:rsidRPr="002136DD" w:rsidRDefault="004241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мероприятий, направленных на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повышение грамотности обучающихся по вопросам информационной безопасности;</w:t>
      </w:r>
    </w:p>
    <w:p w:rsidR="00793957" w:rsidRPr="002136DD" w:rsidRDefault="004241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механизмов просвещения обучающихся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о важности труда, значимости и особом статусе педагогических работников и наставников;</w:t>
      </w:r>
    </w:p>
    <w:p w:rsidR="00793957" w:rsidRDefault="0042415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полноценного сотрудничества с социальными партнерами для разностороннего развития обучающихся.</w:t>
      </w:r>
    </w:p>
    <w:p w:rsidR="00F2289D" w:rsidRPr="00FC5529" w:rsidRDefault="00F2289D" w:rsidP="00F2289D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color w:val="FF0000"/>
          <w:szCs w:val="24"/>
          <w:lang w:val="ru-RU" w:bidi="en-US"/>
        </w:rPr>
      </w:pPr>
      <w:r w:rsidRPr="00FC552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ru-RU" w:eastAsia="ru-RU"/>
        </w:rPr>
        <w:t xml:space="preserve">Приоритетные направления работы:       </w:t>
      </w:r>
    </w:p>
    <w:p w:rsidR="005E5E5C" w:rsidRDefault="00F2289D" w:rsidP="00F228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</w:pPr>
      <w:r w:rsidRPr="00835914"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  <w:t xml:space="preserve">1. Сохранение контингента учащихся. </w:t>
      </w:r>
    </w:p>
    <w:p w:rsidR="00F2289D" w:rsidRPr="00835914" w:rsidRDefault="00F2289D" w:rsidP="00F228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</w:pPr>
      <w:r w:rsidRPr="00835914"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  <w:t xml:space="preserve">2. Обновление содержания образования и обеспечение качества образования в соответствии с государственными образовательными стандартами, на основе отбора соответствующих содержанию образования современных педагогических технологий. </w:t>
      </w:r>
    </w:p>
    <w:p w:rsidR="00F2289D" w:rsidRPr="00835914" w:rsidRDefault="00F2289D" w:rsidP="00F228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</w:pPr>
      <w:r w:rsidRPr="00835914"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  <w:lastRenderedPageBreak/>
        <w:t xml:space="preserve">3. Инструктивно - методическая работа с учителями - предметниками и классными руководителями. </w:t>
      </w:r>
    </w:p>
    <w:p w:rsidR="00F2289D" w:rsidRPr="00835914" w:rsidRDefault="00F2289D" w:rsidP="00F228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</w:pPr>
      <w:r w:rsidRPr="00835914"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  <w:t>4. Формирование образовательной и воспитательной среды через реализацию основной образовательной программы школы, программу развития МКОУ «Хуцеевская СОШ»</w:t>
      </w:r>
    </w:p>
    <w:p w:rsidR="00F2289D" w:rsidRPr="00835914" w:rsidRDefault="00F2289D" w:rsidP="00F228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</w:pPr>
      <w:r w:rsidRPr="00835914"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  <w:t xml:space="preserve">5. Работа с одаренными детьми (выявление, развитие и адресная поддержки одаренных и талантливых детей в различных областях интеллектуальной и творческой деятельности) </w:t>
      </w:r>
    </w:p>
    <w:p w:rsidR="00F2289D" w:rsidRDefault="00F2289D" w:rsidP="00F228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</w:pPr>
      <w:r w:rsidRPr="00835914"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  <w:t xml:space="preserve">6. Работа с родителями </w:t>
      </w:r>
    </w:p>
    <w:p w:rsidR="00F2289D" w:rsidRDefault="00F2289D" w:rsidP="00F228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shd w:val="clear" w:color="auto" w:fill="FFFFFF"/>
          <w:lang w:val="ru-RU" w:eastAsia="ru-RU"/>
        </w:rPr>
      </w:pPr>
    </w:p>
    <w:tbl>
      <w:tblPr>
        <w:tblW w:w="0" w:type="auto"/>
        <w:tblInd w:w="675" w:type="dxa"/>
        <w:tblLook w:val="0000"/>
      </w:tblPr>
      <w:tblGrid>
        <w:gridCol w:w="1418"/>
        <w:gridCol w:w="5922"/>
      </w:tblGrid>
      <w:tr w:rsidR="00F2289D" w:rsidRPr="004F504D" w:rsidTr="00FB2729">
        <w:trPr>
          <w:trHeight w:val="2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9D" w:rsidRPr="004F504D" w:rsidRDefault="00F2289D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F5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Классы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9D" w:rsidRPr="004F504D" w:rsidRDefault="00F2289D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4F5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Количество </w:t>
            </w:r>
            <w:proofErr w:type="gramStart"/>
            <w:r w:rsidRPr="004F5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обучающихся</w:t>
            </w:r>
            <w:proofErr w:type="gramEnd"/>
            <w:r w:rsidR="004C4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      2023– 2024 </w:t>
            </w:r>
            <w:r w:rsidRPr="004F5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уч.г.</w:t>
            </w:r>
          </w:p>
        </w:tc>
      </w:tr>
      <w:tr w:rsidR="00F2289D" w:rsidRPr="004F504D" w:rsidTr="00FB2729">
        <w:trPr>
          <w:trHeight w:val="2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9D" w:rsidRPr="004F504D" w:rsidRDefault="00F2289D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F5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1</w:t>
            </w:r>
            <w:r w:rsidRPr="004F5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- 4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9D" w:rsidRPr="004F504D" w:rsidRDefault="008359A9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67</w:t>
            </w:r>
          </w:p>
        </w:tc>
      </w:tr>
      <w:tr w:rsidR="00F2289D" w:rsidRPr="004F504D" w:rsidTr="00FB2729">
        <w:trPr>
          <w:trHeight w:val="2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9D" w:rsidRPr="004F504D" w:rsidRDefault="00F2289D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F5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  - 9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9D" w:rsidRPr="004F504D" w:rsidRDefault="008359A9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47</w:t>
            </w:r>
          </w:p>
        </w:tc>
      </w:tr>
      <w:tr w:rsidR="00F2289D" w:rsidRPr="004F504D" w:rsidTr="00FB2729">
        <w:trPr>
          <w:trHeight w:val="2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9D" w:rsidRPr="00835914" w:rsidRDefault="00F2289D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10-11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9D" w:rsidRPr="004F504D" w:rsidRDefault="00F2289D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7</w:t>
            </w:r>
          </w:p>
        </w:tc>
      </w:tr>
      <w:tr w:rsidR="00F2289D" w:rsidRPr="004F504D" w:rsidTr="00FB2729">
        <w:trPr>
          <w:trHeight w:val="2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9D" w:rsidRPr="004F504D" w:rsidRDefault="00F2289D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F5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9D" w:rsidRPr="004F504D" w:rsidRDefault="00F2289D" w:rsidP="00F2289D">
            <w:pPr>
              <w:widowControl w:val="0"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1</w:t>
            </w:r>
            <w:r w:rsidR="004C4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21</w:t>
            </w:r>
            <w:bookmarkStart w:id="0" w:name="_GoBack"/>
            <w:bookmarkEnd w:id="0"/>
          </w:p>
        </w:tc>
      </w:tr>
    </w:tbl>
    <w:p w:rsidR="00793957" w:rsidRPr="002136DD" w:rsidRDefault="0042415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C4986">
        <w:rPr>
          <w:b/>
          <w:bCs/>
          <w:color w:val="252525"/>
          <w:spacing w:val="-2"/>
          <w:sz w:val="24"/>
          <w:szCs w:val="24"/>
          <w:u w:val="single"/>
          <w:lang w:val="ru-RU"/>
        </w:rPr>
        <w:t xml:space="preserve">Раздел </w:t>
      </w:r>
      <w:r w:rsidRPr="004C4986">
        <w:rPr>
          <w:b/>
          <w:bCs/>
          <w:color w:val="252525"/>
          <w:spacing w:val="-2"/>
          <w:sz w:val="24"/>
          <w:szCs w:val="24"/>
          <w:u w:val="single"/>
        </w:rPr>
        <w:t>I</w:t>
      </w:r>
      <w:r w:rsidRPr="004C4986">
        <w:rPr>
          <w:b/>
          <w:bCs/>
          <w:color w:val="252525"/>
          <w:spacing w:val="-2"/>
          <w:sz w:val="24"/>
          <w:szCs w:val="24"/>
          <w:u w:val="single"/>
          <w:lang w:val="ru-RU"/>
        </w:rPr>
        <w:t>. ОБРАЗОВАТЕЛЬНАЯ И ВОСПИТАТЕЛЬНАЯ ДЕЯТЕЛЬНОСТЬ</w:t>
      </w:r>
      <w:proofErr w:type="gramStart"/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>1</w:t>
      </w:r>
      <w:proofErr w:type="gramEnd"/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>.1.</w:t>
      </w:r>
      <w:r w:rsidRPr="002136DD">
        <w:rPr>
          <w:b/>
          <w:bCs/>
          <w:color w:val="252525"/>
          <w:spacing w:val="-2"/>
          <w:sz w:val="24"/>
          <w:szCs w:val="24"/>
        </w:rPr>
        <w:t>  </w:t>
      </w:r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>Реализация общего и дополнительного образования</w:t>
      </w:r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образовательных программ начального общего, основного общего и среднего общего образования –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деятельность</w:t>
      </w:r>
    </w:p>
    <w:tbl>
      <w:tblPr>
        <w:tblW w:w="1006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5"/>
        <w:gridCol w:w="2649"/>
        <w:gridCol w:w="3181"/>
      </w:tblGrid>
      <w:tr w:rsidR="00793957" w:rsidRPr="002136DD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4C4986">
        <w:tc>
          <w:tcPr>
            <w:tcW w:w="4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график оценочных процедур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декабрь, август</w:t>
            </w:r>
          </w:p>
        </w:tc>
        <w:tc>
          <w:tcPr>
            <w:tcW w:w="3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урочных и внеурочных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перед каждой учебной четвертью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заместитель директора по ВР</w:t>
            </w:r>
          </w:p>
        </w:tc>
      </w:tr>
      <w:tr w:rsidR="00793957" w:rsidRPr="00CE6B58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договоры по вопросам профориентации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сентябрь, ноябрь, апрель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793957" w:rsidRPr="00CE6B58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 педагогических работников современные методы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 – январь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793957" w:rsidRPr="00CE6B58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и провести ВПР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793957" w:rsidRPr="00CE6B58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обучающихся в олимпиадах по учебным предметам всех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793957" w:rsidRPr="00CE6B58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Скомплектовать 1-х, 5-х и 10-х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793957" w:rsidRPr="002136DD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Назначить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адаптацию обучающихся 1-</w:t>
            </w:r>
            <w:r w:rsidR="00F22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F22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награждение победителей и призеров школьного этапа всероссийской олимпиады школьников по общеобразовательным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итоговое сочинение (изложение) для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 февраля и вторая среда апреля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793957" w:rsidRPr="002136DD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февраль, март, май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793957" w:rsidRPr="002136DD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платных образовательных услуг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платные услуги</w:t>
            </w:r>
          </w:p>
        </w:tc>
      </w:tr>
      <w:tr w:rsidR="00793957" w:rsidRPr="002136DD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</w:t>
            </w:r>
            <w:r w:rsidR="00F22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апрель-сентябрь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содержание учебных планов, календарных учебных графиков, рабочих программ по учебным предметам и 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 – август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Наполнять информационно-образовательную среду и электронную информационно-образовательную среду школы (далее – ИОС, ЭИОС) по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793957" w:rsidRPr="00CE6B58" w:rsidTr="004C4986">
        <w:tc>
          <w:tcPr>
            <w:tcW w:w="4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 авторизированный доступ участникам образовательных отношений к ЭИОС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предоставление авторизированного доступа к ЭИОС школы</w:t>
            </w:r>
          </w:p>
        </w:tc>
      </w:tr>
      <w:tr w:rsidR="00793957" w:rsidRPr="00CE6B58" w:rsidTr="004C4986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индивидуальную работу с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1.1.2. Реализация образовательных программ начального общего, основного общего и среднего общего образования – </w:t>
      </w:r>
      <w:r w:rsidRPr="009E4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деятельность</w:t>
      </w:r>
    </w:p>
    <w:tbl>
      <w:tblPr>
        <w:tblW w:w="9909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7"/>
        <w:gridCol w:w="2261"/>
        <w:gridCol w:w="2261"/>
      </w:tblGrid>
      <w:tr w:rsidR="002A6C75" w:rsidRPr="002136DD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6C75" w:rsidRPr="002136DD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 w:rsidP="001269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участие обучающихся в проектах, направленных на продвижение традиционных ценностей в информационной среде</w:t>
            </w:r>
            <w:r w:rsidR="002A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2A6C75" w:rsidRPr="002A6C75" w:rsidTr="00206B99">
        <w:trPr>
          <w:trHeight w:val="144"/>
        </w:trPr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 w:rsidP="002A6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групповое взаимодействие </w:t>
            </w:r>
            <w:proofErr w:type="gramStart"/>
            <w:r w:rsidR="002A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83CB9"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D83CB9"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одрост</w:t>
            </w:r>
            <w:r w:rsidR="00D83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ок, учитель</w:t>
            </w:r>
            <w:r w:rsidR="002A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83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родитель. </w:t>
            </w:r>
            <w:r w:rsidR="00D83CB9"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разрешения 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межличностных конфликтов</w:t>
            </w:r>
          </w:p>
        </w:tc>
        <w:tc>
          <w:tcPr>
            <w:tcW w:w="2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A6C75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A6C75" w:rsidRDefault="0042415A" w:rsidP="00CF6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</w:p>
        </w:tc>
      </w:tr>
      <w:tr w:rsidR="002A6C75" w:rsidRPr="002136DD" w:rsidTr="00206B99">
        <w:trPr>
          <w:trHeight w:val="144"/>
        </w:trPr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участие  педагогических работников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2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6C75" w:rsidRPr="002136DD" w:rsidTr="00206B99">
        <w:trPr>
          <w:trHeight w:val="144"/>
        </w:trPr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5740C3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и по необходимости обновить содержание рабочих программ в целях обучения детей и подростков вопросам:</w:t>
            </w:r>
          </w:p>
          <w:p w:rsidR="00793957" w:rsidRPr="005740C3" w:rsidRDefault="0042415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740C3">
              <w:rPr>
                <w:rFonts w:hAnsi="Times New Roman" w:cs="Times New Roman"/>
                <w:color w:val="000000"/>
                <w:sz w:val="24"/>
                <w:szCs w:val="24"/>
              </w:rPr>
              <w:t>защиты персональных данных;</w:t>
            </w:r>
          </w:p>
          <w:p w:rsidR="00793957" w:rsidRPr="005740C3" w:rsidRDefault="0042415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безопасности и цифровой грамотности</w:t>
            </w:r>
          </w:p>
        </w:tc>
        <w:tc>
          <w:tcPr>
            <w:tcW w:w="2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5740C3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740C3"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5740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2A6C75" w:rsidRPr="002136DD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 w:rsidP="002A6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проблем адаптации обучающихся</w:t>
            </w:r>
            <w:r w:rsidR="002A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1,5,10.</w:t>
            </w:r>
          </w:p>
        </w:tc>
        <w:tc>
          <w:tcPr>
            <w:tcW w:w="2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 w:rsidP="00D8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сентябрь, </w:t>
            </w:r>
            <w:r w:rsidR="00D83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A6C75" w:rsidRDefault="002A6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2A6C75" w:rsidRPr="00CE6B58" w:rsidTr="00206B99">
        <w:trPr>
          <w:trHeight w:val="144"/>
        </w:trPr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общий план профилактической работы по адаптации всех обучающихся школы</w:t>
            </w:r>
          </w:p>
        </w:tc>
        <w:tc>
          <w:tcPr>
            <w:tcW w:w="2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 w:rsidP="002A6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</w:t>
            </w:r>
            <w:r w:rsidR="002A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2A6C75" w:rsidRPr="00CE6B58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7A6414" w:rsidP="002A6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2415A"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дго</w:t>
            </w:r>
            <w:r w:rsidR="0042415A"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товить списки обучающихся, которые </w:t>
            </w:r>
            <w:proofErr w:type="gramStart"/>
            <w:r w:rsidR="0042415A"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достойны</w:t>
            </w:r>
            <w:proofErr w:type="gramEnd"/>
            <w:r w:rsidR="0042415A"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поднимать/спускать и вносить Государственный флаг в школе</w:t>
            </w:r>
          </w:p>
        </w:tc>
        <w:tc>
          <w:tcPr>
            <w:tcW w:w="2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75" w:rsidRDefault="002A6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 w:rsidR="0042415A" w:rsidRPr="00CF663D">
              <w:rPr>
                <w:rFonts w:hAnsi="Times New Roman" w:cs="Times New Roman"/>
                <w:color w:val="000000"/>
                <w:sz w:val="24"/>
                <w:szCs w:val="24"/>
              </w:rPr>
              <w:t>жемесячно</w:t>
            </w:r>
          </w:p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до 25- 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 1-11 классов</w:t>
            </w:r>
          </w:p>
        </w:tc>
      </w:tr>
      <w:tr w:rsidR="002A6C75" w:rsidRPr="00CE6B58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83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внеурочную работу:</w:t>
            </w:r>
          </w:p>
          <w:p w:rsidR="00793957" w:rsidRPr="00CF663D" w:rsidRDefault="0042415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учебные группы;</w:t>
            </w:r>
          </w:p>
          <w:p w:rsidR="00793957" w:rsidRPr="00CF663D" w:rsidRDefault="0042415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(по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Default="002A6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</w:t>
            </w:r>
          </w:p>
          <w:p w:rsidR="002A6C75" w:rsidRPr="002A6C75" w:rsidRDefault="002A6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2A6C75" w:rsidRPr="002136DD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 w:rsidP="00204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сопровождение  педагогических работников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воспитательной работы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2A6C75" w:rsidRPr="002136DD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 w:rsidP="002A6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по вопросам воспитательной работы с </w:t>
            </w:r>
            <w:proofErr w:type="gramStart"/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6C75" w:rsidRPr="002136DD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 способы воспитательной работы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2A6C75" w:rsidRPr="00CE6B58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</w:p>
        </w:tc>
      </w:tr>
      <w:tr w:rsidR="00D83CB9" w:rsidRPr="002136DD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CB9" w:rsidRPr="00D83CB9" w:rsidRDefault="00D8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100-лет Расулову Гамзатову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CB9" w:rsidRPr="00D83CB9" w:rsidRDefault="00D83C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CB9" w:rsidRPr="00D83CB9" w:rsidRDefault="00D83C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A6C75" w:rsidRPr="002136DD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массовые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к Международному дню распространения грамотности</w:t>
            </w:r>
          </w:p>
        </w:tc>
        <w:tc>
          <w:tcPr>
            <w:tcW w:w="2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до 8 сентября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2A6C75" w:rsidRPr="002136DD" w:rsidTr="00206B99">
        <w:trPr>
          <w:trHeight w:val="144"/>
        </w:trPr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массовые мероприятия ко Дню учителя</w:t>
            </w:r>
          </w:p>
        </w:tc>
        <w:tc>
          <w:tcPr>
            <w:tcW w:w="2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до 5 октября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42415A">
            <w:pPr>
              <w:rPr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2A6C75" w:rsidRPr="009E41F0" w:rsidTr="00206B99">
        <w:trPr>
          <w:trHeight w:val="767"/>
        </w:trPr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9E41F0" w:rsidRDefault="009E41F0">
            <w:pPr>
              <w:rPr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Организация мероприятия «Золотая осень»</w:t>
            </w:r>
          </w:p>
        </w:tc>
        <w:tc>
          <w:tcPr>
            <w:tcW w:w="226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F663D" w:rsidRDefault="009E41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До 28 октября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9E41F0" w:rsidRDefault="009E41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Заместитель директора по ВР, кл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ас. </w:t>
            </w: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рук</w:t>
            </w:r>
          </w:p>
        </w:tc>
      </w:tr>
      <w:tr w:rsidR="000D6E4E" w:rsidRPr="009E41F0" w:rsidTr="00206B99">
        <w:trPr>
          <w:trHeight w:val="487"/>
        </w:trPr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0D6E4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Организация мероприятия «Принятие в РДШ»</w:t>
            </w:r>
          </w:p>
        </w:tc>
        <w:tc>
          <w:tcPr>
            <w:tcW w:w="226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До 29октября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Кл рук 2 класса</w:t>
            </w:r>
          </w:p>
        </w:tc>
      </w:tr>
      <w:tr w:rsidR="000D6E4E" w:rsidRPr="009E41F0" w:rsidTr="00206B99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Организация мероприятия «День матери»</w:t>
            </w:r>
          </w:p>
        </w:tc>
        <w:tc>
          <w:tcPr>
            <w:tcW w:w="226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До 26 ноября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Заместитель директора по ВР</w:t>
            </w:r>
          </w:p>
        </w:tc>
      </w:tr>
      <w:tr w:rsidR="000D6E4E" w:rsidRPr="009E41F0" w:rsidTr="00206B99">
        <w:trPr>
          <w:trHeight w:val="180"/>
        </w:trPr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Организация Новогодних мероприятий </w:t>
            </w:r>
          </w:p>
        </w:tc>
        <w:tc>
          <w:tcPr>
            <w:tcW w:w="226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До 27 декабря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Заместитель директора по ВР</w:t>
            </w:r>
          </w:p>
        </w:tc>
      </w:tr>
      <w:tr w:rsidR="000D6E4E" w:rsidRPr="009E41F0" w:rsidTr="00206B99">
        <w:trPr>
          <w:trHeight w:val="521"/>
        </w:trPr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Организация мероприятий ко Дню защитника Отечества</w:t>
            </w:r>
          </w:p>
        </w:tc>
        <w:tc>
          <w:tcPr>
            <w:tcW w:w="226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До 22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Учителя ОБЖ и ФК</w:t>
            </w:r>
          </w:p>
        </w:tc>
      </w:tr>
      <w:tr w:rsidR="000D6E4E" w:rsidRPr="009E41F0" w:rsidTr="00206B99">
        <w:trPr>
          <w:trHeight w:val="2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Организация мероприятий к 8 марта  </w:t>
            </w:r>
          </w:p>
        </w:tc>
        <w:tc>
          <w:tcPr>
            <w:tcW w:w="226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До 6 марта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BB37F2" w:rsidRDefault="000D6E4E" w:rsidP="00CB2747">
            <w:pPr>
              <w:ind w:left="75" w:right="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BB37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Заместитель директора по ВР</w:t>
            </w:r>
          </w:p>
        </w:tc>
      </w:tr>
      <w:tr w:rsidR="000D6E4E" w:rsidRPr="009E41F0" w:rsidTr="00206B99">
        <w:trPr>
          <w:trHeight w:val="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CF663D" w:rsidRDefault="000D6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мероприятия, посвященные Празднику Весны и Труда</w:t>
            </w:r>
          </w:p>
        </w:tc>
        <w:tc>
          <w:tcPr>
            <w:tcW w:w="2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9E41F0" w:rsidRDefault="000D6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27 апреля</w:t>
            </w: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9E41F0" w:rsidRDefault="000D6E4E">
            <w:pPr>
              <w:rPr>
                <w:sz w:val="24"/>
                <w:szCs w:val="24"/>
                <w:lang w:val="ru-RU"/>
              </w:rPr>
            </w:pPr>
            <w:r w:rsidRPr="009E4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0D6E4E" w:rsidRPr="002136DD" w:rsidTr="00206B99">
        <w:trPr>
          <w:trHeight w:val="144"/>
        </w:trPr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CF663D" w:rsidRDefault="000D6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 ко Дню победы</w:t>
            </w:r>
          </w:p>
        </w:tc>
        <w:tc>
          <w:tcPr>
            <w:tcW w:w="2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CF663D" w:rsidRDefault="000D6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до 5 мая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CF663D" w:rsidRDefault="000D6E4E">
            <w:pPr>
              <w:rPr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0D6E4E" w:rsidRPr="00CE6B58" w:rsidTr="00206B99">
        <w:trPr>
          <w:trHeight w:val="144"/>
        </w:trPr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CF663D" w:rsidRDefault="000D6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массовые мероприятия «Выпускной»</w:t>
            </w:r>
          </w:p>
        </w:tc>
        <w:tc>
          <w:tcPr>
            <w:tcW w:w="2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CF663D" w:rsidRDefault="000D6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</w:rPr>
              <w:t>июнь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CF663D" w:rsidRDefault="000D6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6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1.1.3. Подготовка и организация ГИА</w:t>
      </w:r>
    </w:p>
    <w:tbl>
      <w:tblPr>
        <w:tblW w:w="9640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32"/>
        <w:gridCol w:w="2365"/>
        <w:gridCol w:w="2743"/>
      </w:tblGrid>
      <w:tr w:rsidR="00793957" w:rsidRPr="002136DD" w:rsidTr="00D11975"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участников образовательных отношений об изменениях в нормативной правовой базе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793957" w:rsidRPr="002136DD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информацию о порядках проведения ГИА на информационном стенде и странице «Государственная итоговая аттестация» на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До 2 сентября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модератор официального сайта</w:t>
            </w:r>
          </w:p>
        </w:tc>
      </w:tr>
      <w:tr w:rsidR="00793957" w:rsidRPr="00CE6B58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обучающихся о датах проведения итогового сочинения (изложения), порядке его проведения и проверки, сроках и местах регистрации для участия в итоговом сочинении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До 6 ноября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модератор официального сайта</w:t>
            </w:r>
          </w:p>
        </w:tc>
      </w:tr>
      <w:tr w:rsidR="00793957" w:rsidRPr="002136DD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итоговое сочинение (изложение) для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 первая среда февраля и вторая среда апреля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793957" w:rsidRPr="00CE6B58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Информировать обучающихся о сроках проведения ГИА-9, сроках и местах подачи заявлений об участии в ГИА-9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до 1 февраля 2024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модератор официального сайта</w:t>
            </w:r>
          </w:p>
        </w:tc>
      </w:tr>
      <w:tr w:rsidR="00793957" w:rsidRPr="002136DD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793957" w:rsidRPr="00DB352E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DB352E" w:rsidRDefault="00DB35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ГИА-2024 с учетом потребностей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DB352E" w:rsidRDefault="00DB3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DB352E" w:rsidRDefault="00DB3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0D6E4E" w:rsidRPr="002136DD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DB352E" w:rsidRDefault="00DB352E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 с целью мониторинга системы повторения учебного материала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2136DD" w:rsidRDefault="00DB352E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2136DD" w:rsidRDefault="00DB352E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0D6E4E" w:rsidRPr="00CE6B58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DB352E" w:rsidRDefault="00DB352E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DB352E" w:rsidRDefault="00DB352E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Сентябрь–декабрь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DB352E" w:rsidRDefault="00DB352E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руководители ШМО</w:t>
            </w:r>
          </w:p>
        </w:tc>
      </w:tr>
      <w:tr w:rsidR="000D6E4E" w:rsidRPr="000D6E4E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0D6E4E" w:rsidRDefault="000D6E4E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0D6E4E" w:rsidRDefault="000D6E4E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февраль, апрель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E4E" w:rsidRPr="000D6E4E" w:rsidRDefault="000D6E4E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DB352E" w:rsidRPr="00CE6B58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52E" w:rsidRPr="000D6E4E" w:rsidRDefault="00DB352E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52E" w:rsidRPr="000D6E4E" w:rsidRDefault="00DB352E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2E" w:rsidRPr="002C7C32" w:rsidRDefault="00DB352E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педагог-психолог </w:t>
            </w:r>
          </w:p>
        </w:tc>
      </w:tr>
      <w:tr w:rsidR="00DB352E" w:rsidRPr="002C7C32" w:rsidTr="00D11975">
        <w:tc>
          <w:tcPr>
            <w:tcW w:w="45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2E" w:rsidRPr="002C7C32" w:rsidRDefault="00DB352E" w:rsidP="00CB2747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2E" w:rsidRDefault="00DB352E" w:rsidP="00CB274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2E" w:rsidRPr="002C7C32" w:rsidRDefault="00DB352E" w:rsidP="00CB2747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</w:tbl>
    <w:p w:rsidR="00793957" w:rsidRPr="00803B7C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4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1.1.4. Охрана и укрепление здоровья </w:t>
      </w:r>
      <w:proofErr w:type="gramStart"/>
      <w:r w:rsidRPr="00CE4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9924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77"/>
        <w:gridCol w:w="1214"/>
        <w:gridCol w:w="3483"/>
      </w:tblGrid>
      <w:tr w:rsidR="00793957" w:rsidRPr="002136DD" w:rsidTr="008E65CB"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8E65CB">
        <w:tc>
          <w:tcPr>
            <w:tcW w:w="992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793957" w:rsidRPr="002136DD" w:rsidTr="008E65CB">
        <w:trPr>
          <w:trHeight w:val="869"/>
        </w:trPr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заявки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приобретение мебели, наглядных пособий, оборудования и технических средств обучения для учебных 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8E65CB"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CE4BAB" w:rsidP="00D8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</w:t>
            </w:r>
            <w:r w:rsidRPr="007C2E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пришкольной площадки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D83CB9" w:rsidRDefault="00D8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CE4B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площадки</w:t>
            </w:r>
            <w:proofErr w:type="gramStart"/>
            <w:r w:rsidR="00CE4B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E6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="008E6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ам.</w:t>
            </w:r>
            <w:r w:rsidR="00CE4B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дир.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793957" w:rsidRPr="00CE4BAB" w:rsidTr="008E65CB"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E4BAB" w:rsidRDefault="00CE4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E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списков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E4BAB" w:rsidRDefault="00CE4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B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конец мая –</w:t>
            </w: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4B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июня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E4BAB" w:rsidRDefault="00CE4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B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площадки</w:t>
            </w:r>
          </w:p>
        </w:tc>
      </w:tr>
      <w:tr w:rsidR="00793957" w:rsidRPr="002136DD" w:rsidTr="008E65CB">
        <w:tc>
          <w:tcPr>
            <w:tcW w:w="992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4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Организация здоровьесберегающего образовательного </w:t>
            </w: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</w:p>
        </w:tc>
      </w:tr>
      <w:tr w:rsidR="00793957" w:rsidRPr="002136DD" w:rsidTr="008E65CB"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 к объемам домашних заданий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793957" w:rsidRPr="00CE6B58" w:rsidTr="008E65CB"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разнообразное и качественное школьное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организацию питания</w:t>
            </w:r>
          </w:p>
        </w:tc>
      </w:tr>
      <w:tr w:rsidR="00CE4BAB" w:rsidRPr="008359A9" w:rsidTr="008E65CB">
        <w:trPr>
          <w:trHeight w:val="570"/>
        </w:trPr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AB" w:rsidRPr="00FC5529" w:rsidRDefault="00CE4BAB" w:rsidP="00CE4BAB">
            <w:pPr>
              <w:spacing w:line="225" w:lineRule="exact"/>
              <w:ind w:left="32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С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о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ста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в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л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н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ес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п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сков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>у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чащ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>х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ся,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н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>у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ж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даю</w:t>
            </w:r>
            <w:r w:rsidRPr="00FC5529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щ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>х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сявбес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п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л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</w:t>
            </w:r>
            <w:r w:rsidRPr="00FC5529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т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н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о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м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пит</w:t>
            </w:r>
            <w:r w:rsidRPr="00FC5529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а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н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ии</w:t>
            </w:r>
            <w:proofErr w:type="gramStart"/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.И</w:t>
            </w:r>
            <w:proofErr w:type="gramEnd"/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зд</w:t>
            </w:r>
            <w:r w:rsidRPr="00FC5529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а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н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п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ри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к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аза.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AB" w:rsidRPr="00FC5529" w:rsidRDefault="00CE4BAB" w:rsidP="00CB2747">
            <w:pPr>
              <w:spacing w:line="225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01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0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AB" w:rsidRPr="00FC5529" w:rsidRDefault="00CE4BAB" w:rsidP="00CE4BAB">
            <w:pPr>
              <w:spacing w:line="225" w:lineRule="exact"/>
              <w:ind w:left="35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Кл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ас</w:t>
            </w:r>
            <w:r w:rsidRPr="00FC5529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с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н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ые</w:t>
            </w:r>
            <w:r w:rsidRPr="00FC5529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  <w:lang w:val="ru-RU"/>
              </w:rPr>
              <w:t>р</w:t>
            </w:r>
            <w:r w:rsidRPr="00FC5529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val="ru-RU"/>
              </w:rPr>
              <w:t>у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к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о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.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З</w:t>
            </w:r>
            <w:proofErr w:type="gramEnd"/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м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.д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р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.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п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о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В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Р</w:t>
            </w:r>
          </w:p>
        </w:tc>
      </w:tr>
      <w:tr w:rsidR="00CE4BAB" w:rsidRPr="00CE4BAB" w:rsidTr="008E65CB">
        <w:trPr>
          <w:trHeight w:val="390"/>
        </w:trPr>
        <w:tc>
          <w:tcPr>
            <w:tcW w:w="57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AB" w:rsidRPr="00CE4BAB" w:rsidRDefault="00CE4BAB" w:rsidP="00CE4BAB">
            <w:pPr>
              <w:spacing w:line="22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Наз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н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аче</w:t>
            </w:r>
            <w:r w:rsidRPr="00D43C1D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н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</w:t>
            </w:r>
            <w:r w:rsidRPr="00D43C1D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о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т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ве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т</w:t>
            </w:r>
            <w:r w:rsidRPr="00D43C1D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с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т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в</w:t>
            </w:r>
            <w:r w:rsidRPr="00D43C1D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е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нн</w:t>
            </w:r>
            <w:r w:rsidRPr="00D43C1D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о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гоза</w:t>
            </w:r>
            <w:r w:rsidRPr="00D43C1D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ор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га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ни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за</w:t>
            </w:r>
            <w:r w:rsidRPr="00D43C1D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ц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юг</w:t>
            </w:r>
            <w:r w:rsidRPr="00D43C1D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ор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ячего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п</w:t>
            </w:r>
            <w:r w:rsidRPr="00D43C1D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и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т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</w:t>
            </w:r>
            <w:r w:rsidRPr="00D43C1D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н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яв</w:t>
            </w:r>
            <w:r w:rsidRPr="00D43C1D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ш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к</w:t>
            </w:r>
            <w:r w:rsidRPr="00D43C1D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о</w:t>
            </w:r>
            <w:r w:rsidRPr="00D43C1D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л</w:t>
            </w:r>
            <w:r w:rsidRPr="00D43C1D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AB" w:rsidRPr="00FC5529" w:rsidRDefault="00CE4BAB" w:rsidP="00CB2747">
            <w:pPr>
              <w:spacing w:line="222" w:lineRule="exact"/>
              <w:ind w:left="3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До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1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0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AB" w:rsidRPr="00FC5529" w:rsidRDefault="00CE4BAB" w:rsidP="00CB2747">
            <w:pPr>
              <w:spacing w:line="22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р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ек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т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о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ршко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л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ы</w:t>
            </w:r>
          </w:p>
        </w:tc>
      </w:tr>
      <w:tr w:rsidR="00CE4BAB" w:rsidRPr="00CE4BAB" w:rsidTr="008E65CB">
        <w:trPr>
          <w:trHeight w:val="240"/>
        </w:trPr>
        <w:tc>
          <w:tcPr>
            <w:tcW w:w="57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AB" w:rsidRPr="00CE4BAB" w:rsidRDefault="00CE4BAB" w:rsidP="00CE4BAB">
            <w:pPr>
              <w:spacing w:line="22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С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о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ста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в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л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н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ег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р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аф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к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п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ит</w:t>
            </w:r>
            <w:r w:rsidRPr="00FC5529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а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н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я</w:t>
            </w:r>
            <w:r w:rsidRPr="00FC5529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val="ru-RU"/>
              </w:rPr>
              <w:t xml:space="preserve"> у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ч</w:t>
            </w:r>
            <w:r w:rsidRPr="00FC5529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ru-RU"/>
              </w:rPr>
              <w:t>а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щ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>х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ся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п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о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кл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ассамво</w:t>
            </w:r>
            <w:r w:rsidRPr="00CE4BA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вре</w:t>
            </w:r>
            <w:r w:rsidRPr="00CE4BAB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м</w:t>
            </w:r>
            <w:r w:rsidRPr="00CE4BA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я</w:t>
            </w:r>
            <w:r w:rsidRPr="00CE4BAB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>п</w:t>
            </w:r>
            <w:r w:rsidRPr="00CE4BA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</w:t>
            </w:r>
            <w:r w:rsidRPr="00CE4BAB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р</w:t>
            </w:r>
            <w:r w:rsidRPr="00CE4BA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</w:t>
            </w:r>
            <w:r w:rsidRPr="00CE4BAB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val="ru-RU"/>
              </w:rPr>
              <w:t>м</w:t>
            </w:r>
            <w:r w:rsidRPr="00CE4BA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ен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AB" w:rsidRPr="00FC5529" w:rsidRDefault="00CE4BAB" w:rsidP="00CB2747">
            <w:pPr>
              <w:spacing w:line="222" w:lineRule="exact"/>
              <w:ind w:left="3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До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1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0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AB" w:rsidRPr="00FC5529" w:rsidRDefault="00CE4BAB" w:rsidP="00CB2747">
            <w:pPr>
              <w:spacing w:line="22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и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р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ек</w:t>
            </w:r>
            <w:r w:rsidRPr="00FC552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т</w:t>
            </w:r>
            <w:r w:rsidRPr="00FC5529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о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ршко</w:t>
            </w:r>
            <w:r w:rsidRPr="00FC552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л</w:t>
            </w:r>
            <w:r w:rsidRPr="00FC5529">
              <w:rPr>
                <w:rFonts w:ascii="Times New Roman" w:eastAsia="Times New Roman" w:hAnsi="Times New Roman" w:cs="Times New Roman"/>
                <w:sz w:val="24"/>
                <w:szCs w:val="20"/>
              </w:rPr>
              <w:t>ы</w:t>
            </w:r>
          </w:p>
        </w:tc>
      </w:tr>
      <w:tr w:rsidR="00CE4BAB" w:rsidRPr="002136DD" w:rsidTr="008E65CB">
        <w:trPr>
          <w:trHeight w:val="653"/>
        </w:trPr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растоновку мебели в соответствии с ростовыми и возрастными особенностями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нормами СанПиН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 w:rsidP="00CB27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июль–август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 w:rsidP="00CE4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</w:p>
        </w:tc>
      </w:tr>
      <w:tr w:rsidR="00CE4BAB" w:rsidRPr="002136DD" w:rsidTr="008E65CB">
        <w:tc>
          <w:tcPr>
            <w:tcW w:w="992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65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портивно-оздоровительная работа</w:t>
            </w:r>
          </w:p>
        </w:tc>
      </w:tr>
      <w:tr w:rsidR="00CE4BAB" w:rsidRPr="002136DD" w:rsidTr="008E65CB"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утреннюю гимнастику перед первым уроком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E4BAB" w:rsidRPr="002136DD" w:rsidTr="008E65CB"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динамические паузы и физкультминутки на уроках, подвижных школьных переменах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CE4BAB" w:rsidRPr="002136DD" w:rsidTr="008E65CB"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дни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BAB" w:rsidRPr="002136DD" w:rsidRDefault="00CE4B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65CB" w:rsidRPr="008E65CB" w:rsidTr="008E65CB">
        <w:trPr>
          <w:trHeight w:val="870"/>
        </w:trPr>
        <w:tc>
          <w:tcPr>
            <w:tcW w:w="578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5CB" w:rsidRPr="008E65CB" w:rsidRDefault="008E6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выставки «Мы за здоровый образ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5CB" w:rsidRPr="002136DD" w:rsidRDefault="008E65CB" w:rsidP="00CB27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76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5CB" w:rsidRPr="002136DD" w:rsidRDefault="008E65CB" w:rsidP="00CB27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8E65CB" w:rsidRPr="008E65CB" w:rsidTr="008E65CB">
        <w:trPr>
          <w:trHeight w:val="255"/>
        </w:trPr>
        <w:tc>
          <w:tcPr>
            <w:tcW w:w="57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5CB" w:rsidRDefault="008E65CB" w:rsidP="008E6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 материалы в уголке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5CB" w:rsidRPr="008E65CB" w:rsidRDefault="008E65CB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5CB" w:rsidRPr="008E65CB" w:rsidRDefault="008E65CB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793957" w:rsidRPr="002136DD" w:rsidRDefault="0042415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 xml:space="preserve">1.2. Работа с родителями (законными представителями) </w:t>
      </w:r>
      <w:proofErr w:type="gramStart"/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>обучающихся</w:t>
      </w:r>
      <w:proofErr w:type="gramEnd"/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1.2.1. График взаимодействия и консультирования</w:t>
      </w:r>
    </w:p>
    <w:tbl>
      <w:tblPr>
        <w:tblW w:w="1006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55"/>
        <w:gridCol w:w="141"/>
        <w:gridCol w:w="1843"/>
        <w:gridCol w:w="2126"/>
      </w:tblGrid>
      <w:tr w:rsidR="00793957" w:rsidRPr="002136DD" w:rsidTr="003B4F3D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3B4F3D">
        <w:tc>
          <w:tcPr>
            <w:tcW w:w="1006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793957" w:rsidRPr="002136DD" w:rsidTr="003B4F3D">
        <w:tc>
          <w:tcPr>
            <w:tcW w:w="609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обучающихся, согласие на участие обучающихся от 13 до 18 лет в социально-психологическом тестировании, на логопедическое сопровождение ребенка и т.п.)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Директор, медработник,</w:t>
            </w:r>
          </w:p>
        </w:tc>
      </w:tr>
      <w:tr w:rsidR="00793957" w:rsidRPr="00CE6B58" w:rsidTr="003B4F3D">
        <w:tc>
          <w:tcPr>
            <w:tcW w:w="609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заявлений (о праве забирать ребенка из школы, о предоставлении горячего питания, мер социальной поддержки, зачислении в группу продленного дня и т.п.)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3B4F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 w:rsidR="0042415A"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УВР, классные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руковод.</w:t>
            </w:r>
            <w:r w:rsidR="0042415A"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1-11 классов</w:t>
            </w:r>
          </w:p>
        </w:tc>
      </w:tr>
      <w:tr w:rsidR="00793957" w:rsidRPr="003B4F3D" w:rsidTr="003B4F3D">
        <w:tc>
          <w:tcPr>
            <w:tcW w:w="609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семей обучающихся, состоящих на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различных видах учета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3B4F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F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 раз в четверть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3B4F3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F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Pr="003B4F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1-11 классов</w:t>
            </w:r>
          </w:p>
        </w:tc>
      </w:tr>
      <w:tr w:rsidR="00793957" w:rsidRPr="002136DD" w:rsidTr="003B4F3D">
        <w:tc>
          <w:tcPr>
            <w:tcW w:w="609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Информирование о функционирования школы в условиях распространения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 (через сайт и стенды школы, а также путем рассылки через родительские чаты)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20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чем за 1 рабочий день до открытия школы после каникул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793957" w:rsidRPr="00CE6B58" w:rsidTr="003B4F3D">
        <w:tc>
          <w:tcPr>
            <w:tcW w:w="609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встречи с представителями администрации школы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педагоги</w:t>
            </w:r>
          </w:p>
        </w:tc>
      </w:tr>
      <w:tr w:rsidR="00793957" w:rsidRPr="002136DD" w:rsidTr="003B4F3D">
        <w:tc>
          <w:tcPr>
            <w:tcW w:w="609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Рассылка информации по текущим вопросам и общение в родительских чатах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педагоги</w:t>
            </w:r>
          </w:p>
        </w:tc>
      </w:tr>
      <w:tr w:rsidR="00793957" w:rsidRPr="002136DD" w:rsidTr="003B4F3D">
        <w:tc>
          <w:tcPr>
            <w:tcW w:w="609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мониторинг организации питания обучающихся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(посещение столовой, изучение документов по организации питания и т.п.)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заявок)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793957" w:rsidRPr="00CE6B58" w:rsidTr="003B4F3D">
        <w:tc>
          <w:tcPr>
            <w:tcW w:w="1006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F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</w:t>
            </w: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ание условий для участия семей</w:t>
            </w:r>
            <w:r w:rsidRPr="002136DD">
              <w:rPr>
                <w:sz w:val="24"/>
                <w:szCs w:val="24"/>
                <w:lang w:val="ru-RU"/>
              </w:rPr>
              <w:br/>
            </w: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обеспечении информационной безопасности детей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 «Возможности услуги "Родительский контроль"»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D83C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Учитель информатики, 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«Компьютерная безопасность детей»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D8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Родительское собрание 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D83CB9" w:rsidRDefault="00D8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четверть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с родителями, чьи дети используют запрещенные сайты, литературу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3B4F3D">
        <w:tc>
          <w:tcPr>
            <w:tcW w:w="1006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 в воспитательном процессе школы</w:t>
            </w:r>
          </w:p>
        </w:tc>
      </w:tr>
      <w:tr w:rsidR="00793957" w:rsidRPr="00206B99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20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уроки/занятия для родителей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– специалистов для проведения лекций с родителями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сентябрь, март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информации по текущим вопросам на официальном сайте школы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праздничных и воспитательных совместных с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календарному плану воспитательной работы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206B99">
        <w:trPr>
          <w:trHeight w:val="977"/>
        </w:trPr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совместных с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акций:</w:t>
            </w:r>
          </w:p>
          <w:p w:rsidR="00793957" w:rsidRPr="002136DD" w:rsidRDefault="0042415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«Благоустройство школы»;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1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06B99" w:rsidRDefault="00206B99" w:rsidP="0020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93957" w:rsidRPr="002136DD" w:rsidTr="00206B99">
        <w:trPr>
          <w:trHeight w:val="285"/>
        </w:trPr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«Посади дерево»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90DF7" w:rsidRDefault="00490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«Окна  Победы»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90DF7" w:rsidRDefault="00490D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90D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93957" w:rsidRPr="002136DD" w:rsidTr="003B4F3D">
        <w:tc>
          <w:tcPr>
            <w:tcW w:w="1006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 текущим вопросам:</w:t>
            </w:r>
          </w:p>
          <w:p w:rsidR="00793957" w:rsidRPr="002136DD" w:rsidRDefault="0042415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– удовлетворенность организацией питания обучающихся;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– оценка работы школы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Опросы:</w:t>
            </w:r>
          </w:p>
          <w:p w:rsidR="00793957" w:rsidRPr="002136DD" w:rsidRDefault="0042415A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установки для вашего ребенка;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взаимодействия с работниками школы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1006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 и просвещение</w:t>
            </w:r>
          </w:p>
        </w:tc>
      </w:tr>
      <w:tr w:rsidR="00793957" w:rsidRPr="00CE6B58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Обеспечить групповое консультирование:</w:t>
            </w:r>
          </w:p>
          <w:p w:rsidR="00793957" w:rsidRPr="002136DD" w:rsidRDefault="0042415A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«Спрашивали - отвечаем»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медицинский работник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«Формирование основ культуры здоровья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обучающихся»;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«Профилактика коронавирусной инфекции»;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 свободного времени подростка»»;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переходного возраста. Профилактика нервных срывов, утомляемости, курения и других вредных привычек» (для родителей обучающихся 7 – 9 классов);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«Компьютер и дети»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материала:</w:t>
            </w:r>
          </w:p>
          <w:p w:rsidR="00793957" w:rsidRPr="002136DD" w:rsidRDefault="0042415A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детского травматизма, правила безопасного поведения в школе и дома;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фото- и видеосъемки в школе;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90DF7" w:rsidRDefault="0042415A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безопасное лето</w:t>
            </w:r>
          </w:p>
          <w:p w:rsidR="00490DF7" w:rsidRPr="002136DD" w:rsidRDefault="00490DF7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пешеходы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 стенды для родителей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3B4F3D">
        <w:tc>
          <w:tcPr>
            <w:tcW w:w="59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индивидуальное консультирование по результатам диагностических мероприятий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5E5E5C" w:rsidRDefault="005E5E5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E5C" w:rsidRDefault="005E5E5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1.2.2.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общешкольных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классных (в том </w:t>
      </w:r>
      <w:proofErr w:type="gramStart"/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proofErr w:type="gramEnd"/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параллельных) родительский собраний</w:t>
      </w:r>
    </w:p>
    <w:tbl>
      <w:tblPr>
        <w:tblW w:w="10020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23"/>
        <w:gridCol w:w="1693"/>
        <w:gridCol w:w="3104"/>
      </w:tblGrid>
      <w:tr w:rsidR="00793957" w:rsidRPr="002136DD" w:rsidTr="005E5E5C">
        <w:trPr>
          <w:trHeight w:val="151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5E5E5C">
        <w:trPr>
          <w:trHeight w:val="151"/>
        </w:trPr>
        <w:tc>
          <w:tcPr>
            <w:tcW w:w="10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793957" w:rsidRPr="00CE6B58" w:rsidTr="005E5E5C">
        <w:trPr>
          <w:trHeight w:val="151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работы школы за прошедший учебный год и основные направления учебно-воспитательной деятельности в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предстоящем</w:t>
            </w:r>
            <w:proofErr w:type="gramEnd"/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заместитель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793957" w:rsidRPr="00CE6B58" w:rsidTr="005E5E5C">
        <w:trPr>
          <w:trHeight w:val="151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Успеваемость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первом полугодии учебного года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D8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</w:t>
            </w:r>
            <w:r w:rsidR="00D83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93957" w:rsidRPr="00CE6B58" w:rsidTr="005E5E5C">
        <w:trPr>
          <w:trHeight w:val="9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обучающихся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летних каникул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490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</w:t>
            </w:r>
            <w:r w:rsidR="00490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93957" w:rsidRPr="002136DD" w:rsidTr="005E5E5C">
        <w:trPr>
          <w:trHeight w:val="151"/>
        </w:trPr>
        <w:tc>
          <w:tcPr>
            <w:tcW w:w="10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</w:tr>
      <w:tr w:rsidR="00793957" w:rsidRPr="002136DD" w:rsidTr="005E5E5C">
        <w:trPr>
          <w:trHeight w:val="151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класс: «Адаптация первоклассников к обучению в школе»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1-я четверть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793957" w:rsidRPr="002136DD" w:rsidTr="005E5E5C">
        <w:trPr>
          <w:trHeight w:val="151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класс: «Система и критерии оценок во 2 классе»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93957" w:rsidRPr="00CE6B58" w:rsidTr="005E5E5C">
        <w:trPr>
          <w:trHeight w:val="8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 классы: «Профилактика ДДТТ и соблюдение правил дорожного движения»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1–4-классов, инспектор ГИБДД (по согласованию)</w:t>
            </w:r>
          </w:p>
        </w:tc>
      </w:tr>
      <w:tr w:rsidR="00793957" w:rsidRPr="002136DD" w:rsidTr="005E5E5C">
        <w:trPr>
          <w:trHeight w:val="8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5 класс: «Адаптация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обучению в основной школе»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793957" w:rsidRPr="002136DD" w:rsidTr="005E5E5C">
        <w:trPr>
          <w:trHeight w:val="4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класс: «Культура поведения в конфликте»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793957" w:rsidRPr="002136DD" w:rsidTr="005E5E5C">
        <w:trPr>
          <w:trHeight w:val="151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класс: «Особенности учебной деятельности подростков»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93957" w:rsidRPr="002136DD" w:rsidTr="005E5E5C">
        <w:trPr>
          <w:trHeight w:val="151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класс: «Юношеский возраст и его особенности.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Возможные "кризисы" переходного возраста»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793957" w:rsidRPr="002136DD" w:rsidTr="005E5E5C">
        <w:trPr>
          <w:trHeight w:val="9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«Профессиональная направленность и профессиональные интересы»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957" w:rsidRPr="002136DD" w:rsidTr="005E5E5C">
        <w:trPr>
          <w:trHeight w:val="9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«Безопасность детей в период праздников и зимних каникул»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 классов</w:t>
            </w:r>
          </w:p>
        </w:tc>
      </w:tr>
      <w:tr w:rsidR="00793957" w:rsidRPr="00CE6B58" w:rsidTr="005E5E5C">
        <w:trPr>
          <w:trHeight w:val="9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«Причины снижения успеваемости обучающихся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пути их устранения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 классов, педагог-психолог</w:t>
            </w:r>
          </w:p>
        </w:tc>
      </w:tr>
      <w:tr w:rsidR="00793957" w:rsidRPr="00CE6B58" w:rsidTr="005E5E5C">
        <w:trPr>
          <w:trHeight w:val="9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«Об организации и проведении государственной аттестации выпускников»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9 и 11 классов</w:t>
            </w:r>
          </w:p>
        </w:tc>
      </w:tr>
      <w:tr w:rsidR="00793957" w:rsidRPr="00CE6B58" w:rsidTr="005E5E5C">
        <w:trPr>
          <w:trHeight w:val="4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1–11 классы: «Профилактика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интернет-рисков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угроз жизни детей и подростков»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1–11-го классов, педагог-психолог</w:t>
            </w:r>
          </w:p>
        </w:tc>
      </w:tr>
      <w:tr w:rsidR="00793957" w:rsidRPr="002136DD" w:rsidTr="005E5E5C">
        <w:trPr>
          <w:trHeight w:val="4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4 класс: «Возрастные особенности обучающихся»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медсестра</w:t>
            </w:r>
          </w:p>
        </w:tc>
      </w:tr>
      <w:tr w:rsidR="00793957" w:rsidRPr="002136DD" w:rsidTr="005E5E5C">
        <w:trPr>
          <w:trHeight w:val="6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5–9 классы: «Профилактика зависимостей детей»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5–9-классов</w:t>
            </w:r>
          </w:p>
        </w:tc>
      </w:tr>
      <w:tr w:rsidR="00793957" w:rsidRPr="002136DD" w:rsidTr="005E5E5C">
        <w:trPr>
          <w:trHeight w:val="6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10 класс: «Профессиональное самоопределение обучающихся»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93957" w:rsidRPr="002136DD" w:rsidTr="005E5E5C">
        <w:trPr>
          <w:trHeight w:val="7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«Нормативно-правовые основы проведения государственной итоговой аттестации»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</w:tr>
      <w:tr w:rsidR="005F1BCC" w:rsidRPr="002136DD" w:rsidTr="005E5E5C">
        <w:trPr>
          <w:trHeight w:val="4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8–11 классы: «Социально-психологическое тестирование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8–11 классов</w:t>
            </w:r>
          </w:p>
        </w:tc>
      </w:tr>
      <w:tr w:rsidR="005F1BCC" w:rsidRPr="00CE6B58" w:rsidTr="005E5E5C">
        <w:trPr>
          <w:trHeight w:val="9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7 и 8 классы: «Профилактика правонарушений»</w:t>
            </w:r>
          </w:p>
        </w:tc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 делам несовершеннолетних (по согласованию)</w:t>
            </w:r>
          </w:p>
        </w:tc>
      </w:tr>
      <w:tr w:rsidR="005F1BCC" w:rsidRPr="002136DD" w:rsidTr="005E5E5C">
        <w:trPr>
          <w:trHeight w:val="4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класс: «Помощь семьи в правильной профессиональной ориентации ребенка»</w:t>
            </w:r>
          </w:p>
        </w:tc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5F1BCC" w:rsidRPr="002136DD" w:rsidTr="005E5E5C">
        <w:trPr>
          <w:trHeight w:val="5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1–11 классы: «Результаты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по итогам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1-11-классов</w:t>
            </w:r>
          </w:p>
        </w:tc>
      </w:tr>
      <w:tr w:rsidR="005F1BCC" w:rsidRPr="002136DD" w:rsidTr="005E5E5C">
        <w:trPr>
          <w:trHeight w:val="220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 w:rsidP="005F1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4  класс</w:t>
            </w: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«Подготовка к </w:t>
            </w:r>
            <w:proofErr w:type="gramStart"/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5F1BCC" w:rsidRPr="00CE6B58" w:rsidTr="005E5E5C">
        <w:trPr>
          <w:trHeight w:val="617"/>
        </w:trPr>
        <w:tc>
          <w:tcPr>
            <w:tcW w:w="52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 w:rsidP="005F1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9 и 11 классы: «Подготовка к ГИА и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2136DD" w:rsidRDefault="005F1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BCC" w:rsidRPr="005F1BCC" w:rsidRDefault="005F1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3957" w:rsidRPr="00CE6B58" w:rsidTr="005E5E5C">
        <w:trPr>
          <w:trHeight w:val="1"/>
        </w:trPr>
        <w:tc>
          <w:tcPr>
            <w:tcW w:w="10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793957" w:rsidRPr="002136DD" w:rsidTr="005E5E5C">
        <w:trPr>
          <w:trHeight w:val="2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Организационное собрание для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будущих первоклассников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  <w:tr w:rsidR="00793957" w:rsidRPr="00CE6B58" w:rsidTr="005E5E5C">
        <w:trPr>
          <w:trHeight w:val="864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классный руководитель, педагог-психолог</w:t>
            </w:r>
          </w:p>
        </w:tc>
      </w:tr>
      <w:tr w:rsidR="00793957" w:rsidRPr="002136DD" w:rsidTr="005E5E5C">
        <w:trPr>
          <w:trHeight w:val="9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содержания начального общего образования. УМК,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используемые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1-м классе</w:t>
            </w:r>
          </w:p>
        </w:tc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</w:tbl>
    <w:p w:rsidR="005E5E5C" w:rsidRDefault="005E5E5C" w:rsidP="00206B99">
      <w:pPr>
        <w:spacing w:line="600" w:lineRule="atLeast"/>
        <w:rPr>
          <w:b/>
          <w:bCs/>
          <w:color w:val="252525"/>
          <w:spacing w:val="-2"/>
          <w:sz w:val="28"/>
          <w:szCs w:val="24"/>
          <w:lang w:val="ru-RU"/>
        </w:rPr>
      </w:pPr>
    </w:p>
    <w:p w:rsidR="005E5E5C" w:rsidRDefault="005E5E5C" w:rsidP="00206B99">
      <w:pPr>
        <w:spacing w:line="600" w:lineRule="atLeast"/>
        <w:rPr>
          <w:b/>
          <w:bCs/>
          <w:color w:val="252525"/>
          <w:spacing w:val="-2"/>
          <w:sz w:val="28"/>
          <w:szCs w:val="24"/>
          <w:lang w:val="ru-RU"/>
        </w:rPr>
      </w:pPr>
    </w:p>
    <w:p w:rsidR="00F8743D" w:rsidRPr="00206B99" w:rsidRDefault="0042415A" w:rsidP="00206B99">
      <w:pPr>
        <w:spacing w:line="600" w:lineRule="atLeast"/>
        <w:rPr>
          <w:b/>
          <w:bCs/>
          <w:color w:val="252525"/>
          <w:spacing w:val="-2"/>
          <w:sz w:val="28"/>
          <w:szCs w:val="24"/>
          <w:lang w:val="ru-RU"/>
        </w:rPr>
      </w:pPr>
      <w:r w:rsidRPr="005F1BCC">
        <w:rPr>
          <w:b/>
          <w:bCs/>
          <w:color w:val="252525"/>
          <w:spacing w:val="-2"/>
          <w:sz w:val="28"/>
          <w:szCs w:val="24"/>
        </w:rPr>
        <w:t>1.3. Методическая работа</w:t>
      </w:r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1.3.1. План организационно-методических мер</w:t>
      </w:r>
    </w:p>
    <w:tbl>
      <w:tblPr>
        <w:tblW w:w="9640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158"/>
        <w:gridCol w:w="2547"/>
        <w:gridCol w:w="2264"/>
      </w:tblGrid>
      <w:tr w:rsidR="00793957" w:rsidRPr="002136DD" w:rsidTr="00F8743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F8743D">
        <w:tc>
          <w:tcPr>
            <w:tcW w:w="964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 методической среды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подписку на тематические журналы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справочные системы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новинок методической литературы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на официальном сайте школы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модератор официального сайта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учительскую наглядно-дидактическими и учебными пособиями для успешной реализации основных образовательных программ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964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федеральных основных общеобразовательных</w:t>
            </w:r>
            <w:r w:rsidRPr="002136DD">
              <w:rPr>
                <w:sz w:val="24"/>
                <w:szCs w:val="24"/>
                <w:lang w:val="ru-RU"/>
              </w:rPr>
              <w:br/>
            </w: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793957" w:rsidRPr="002136DD" w:rsidTr="00F8743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перечень вопросов, возникающих в процессе реализации ФОП для обсуждения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консультационных региональных вебинарах</w:t>
            </w: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Сентябрь–октябрь, февраль–март</w:t>
            </w:r>
          </w:p>
        </w:tc>
        <w:tc>
          <w:tcPr>
            <w:tcW w:w="2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в работе успешные практики реализации ФОП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информационно-просветительскую деятельность с родительской общественностью по вопросам реализации ФОП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и пополнять банк эффективных педагогических практик реализации ФОП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  педагогических работников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информационными и методическими материалами по вопросам реализации ФОП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актуальным вопросам реализации ФОП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15095C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15095C" w:rsidRDefault="0015095C" w:rsidP="0015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0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плана функционирования ВСОКО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1550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ВШК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1550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50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50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15095C" w:rsidRDefault="0015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15095C" w:rsidRDefault="0015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964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 работа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деятельности школы за прошедший учебный год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4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 направления работы школы на предстоящий учебный год</w:t>
            </w:r>
          </w:p>
        </w:tc>
        <w:tc>
          <w:tcPr>
            <w:tcW w:w="2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964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</w:tr>
      <w:tr w:rsidR="00793957" w:rsidRPr="00CE6B58" w:rsidTr="00F8743D"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положения и сценарии мероприятий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793957" w:rsidRPr="00CE6B58" w:rsidTr="00F8743D"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цифровые материалы для проведения уроков с использованием дистанционных образовательных технологий</w:t>
            </w:r>
          </w:p>
        </w:tc>
        <w:tc>
          <w:tcPr>
            <w:tcW w:w="2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793957" w:rsidRPr="002136DD" w:rsidTr="00F8743D"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15095C" w:rsidRDefault="0042415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095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Уточнить: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 квалификации и аттестации педагогических работников;</w:t>
            </w:r>
          </w:p>
        </w:tc>
        <w:tc>
          <w:tcPr>
            <w:tcW w:w="25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6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работников на соответствие занимаемой должности</w:t>
            </w:r>
          </w:p>
        </w:tc>
        <w:tc>
          <w:tcPr>
            <w:tcW w:w="25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3957" w:rsidRPr="002136DD" w:rsidTr="00F8743D"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2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964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793957" w:rsidRPr="002136DD" w:rsidTr="00F8743D"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темы по самообразованию педагогических работников, оказать помощь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разработке планов профессионального развития</w:t>
            </w:r>
            <w:r w:rsidR="00BB1EDC" w:rsidRPr="00BB1ED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Работа по самообразова</w:t>
            </w:r>
            <w:r w:rsidR="00BB1EDC" w:rsidRPr="0012229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нию</w:t>
            </w:r>
          </w:p>
        </w:tc>
        <w:tc>
          <w:tcPr>
            <w:tcW w:w="2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EDC" w:rsidRDefault="0042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</w:t>
            </w:r>
          </w:p>
          <w:p w:rsidR="00793957" w:rsidRPr="00BB1EDC" w:rsidRDefault="00BB1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всего периода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793957" w:rsidRPr="002136DD" w:rsidTr="00F8743D"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Сопровождать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2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 по запросам</w:t>
            </w:r>
          </w:p>
        </w:tc>
        <w:tc>
          <w:tcPr>
            <w:tcW w:w="2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rPr>
          <w:trHeight w:val="663"/>
        </w:trPr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91FB1" w:rsidRDefault="007D73FD" w:rsidP="007D73F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73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2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91FB1" w:rsidRDefault="00C91F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C91FB1" w:rsidRDefault="00C91F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7D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D73FD" w:rsidRPr="007D73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руководители МО</w:t>
            </w:r>
          </w:p>
        </w:tc>
      </w:tr>
      <w:tr w:rsidR="00BB1EDC" w:rsidRPr="00CE6B58" w:rsidTr="00F8743D">
        <w:trPr>
          <w:trHeight w:val="663"/>
        </w:trPr>
        <w:tc>
          <w:tcPr>
            <w:tcW w:w="4829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FB1" w:rsidRPr="00C91FB1" w:rsidRDefault="007D73FD" w:rsidP="00C91FB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D73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7D73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состоянием научно-методической работы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представление </w:t>
            </w:r>
            <w:r w:rsidRPr="007D73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распространение опыта</w:t>
            </w:r>
          </w:p>
        </w:tc>
        <w:tc>
          <w:tcPr>
            <w:tcW w:w="2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FB1" w:rsidRPr="00C91FB1" w:rsidRDefault="00C91FB1" w:rsidP="00CB27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FB1" w:rsidRPr="007D73FD" w:rsidRDefault="00C91FB1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7D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D73FD" w:rsidRPr="007D73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руководители МО</w:t>
            </w:r>
          </w:p>
        </w:tc>
      </w:tr>
    </w:tbl>
    <w:p w:rsidR="005E5E5C" w:rsidRDefault="005E5E5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E5C" w:rsidRDefault="005E5E5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E5C" w:rsidRDefault="005E5E5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1.3.2. Педагогические советы</w:t>
      </w:r>
    </w:p>
    <w:tbl>
      <w:tblPr>
        <w:tblW w:w="9640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7"/>
        <w:gridCol w:w="1701"/>
        <w:gridCol w:w="2552"/>
      </w:tblGrid>
      <w:tr w:rsidR="00793957" w:rsidRPr="002136DD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B030FA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1 четверть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B030FA" w:rsidRDefault="00B03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2415A"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УР</w:t>
            </w:r>
          </w:p>
        </w:tc>
      </w:tr>
      <w:tr w:rsidR="00793957" w:rsidRPr="00B030FA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B030FA" w:rsidRDefault="00B03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2415A"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УР</w:t>
            </w:r>
          </w:p>
        </w:tc>
      </w:tr>
      <w:tr w:rsidR="00793957" w:rsidRPr="00B030FA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2 четверть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B030FA" w:rsidRDefault="00B03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42415A"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УР</w:t>
            </w:r>
          </w:p>
        </w:tc>
      </w:tr>
      <w:tr w:rsidR="00793957" w:rsidRPr="00B030FA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собеседование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B03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 w:rsidR="0042415A"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УР</w:t>
            </w:r>
          </w:p>
        </w:tc>
      </w:tr>
      <w:tr w:rsidR="00793957" w:rsidRPr="00B030FA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B03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 w:rsidR="0042415A"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УР</w:t>
            </w:r>
          </w:p>
        </w:tc>
      </w:tr>
      <w:tr w:rsidR="00793957" w:rsidRPr="00B030FA" w:rsidTr="00F8743D">
        <w:trPr>
          <w:trHeight w:val="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3 четверть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B03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 w:rsidR="0042415A"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УР</w:t>
            </w:r>
          </w:p>
        </w:tc>
      </w:tr>
      <w:tr w:rsidR="00793957" w:rsidRPr="00B030FA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самообследовании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793957" w:rsidRPr="00CE6B58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 обучающихся 9-</w:t>
            </w:r>
            <w:r w:rsidR="00F87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11-</w:t>
            </w:r>
            <w:r w:rsidR="00F87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к 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030FA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апрель–май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УР</w:t>
            </w:r>
          </w:p>
        </w:tc>
      </w:tr>
      <w:tr w:rsidR="00793957" w:rsidRPr="00CE6B58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образовательной деятельности за прошедший учебный год, перевод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задачи на лето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793957" w:rsidRPr="00CE6B58" w:rsidTr="00F8743D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Приоритетные направления работы в предстоящем учебном году и начало нового 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1.3.3.Семинары</w:t>
      </w:r>
    </w:p>
    <w:tbl>
      <w:tblPr>
        <w:tblW w:w="9782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29"/>
        <w:gridCol w:w="1681"/>
        <w:gridCol w:w="2572"/>
      </w:tblGrid>
      <w:tr w:rsidR="00793957" w:rsidRPr="002136DD" w:rsidTr="00F8743D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F8743D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оценки достижений планируемых результатов в условиях реализации ФГОС</w:t>
            </w:r>
          </w:p>
        </w:tc>
        <w:tc>
          <w:tcPr>
            <w:tcW w:w="16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профессиональной компетентности  педагогических работников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условиях реализации ФОП: проблемы и решение</w:t>
            </w:r>
          </w:p>
        </w:tc>
        <w:tc>
          <w:tcPr>
            <w:tcW w:w="16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Проектные и исследовательские виды деятельности обучающихся в индивидуальной и групповой формах</w:t>
            </w:r>
            <w:proofErr w:type="gramEnd"/>
          </w:p>
        </w:tc>
        <w:tc>
          <w:tcPr>
            <w:tcW w:w="16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Накопительная система оценивания (портфолио)</w:t>
            </w:r>
          </w:p>
        </w:tc>
        <w:tc>
          <w:tcPr>
            <w:tcW w:w="16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метапредметных результатов образования</w:t>
            </w:r>
          </w:p>
        </w:tc>
        <w:tc>
          <w:tcPr>
            <w:tcW w:w="16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6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5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793957" w:rsidRPr="00F8743D" w:rsidRDefault="0042415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 xml:space="preserve">Раздел </w:t>
      </w:r>
      <w:r w:rsidRPr="002136DD">
        <w:rPr>
          <w:b/>
          <w:bCs/>
          <w:color w:val="252525"/>
          <w:spacing w:val="-2"/>
          <w:sz w:val="24"/>
          <w:szCs w:val="24"/>
        </w:rPr>
        <w:t>II</w:t>
      </w:r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>. АДМИНИСТРАТИВНАЯ И УПРАВЛЕНЧЕСКАЯ ДЕЯТЕЛЬНОСТЬ</w:t>
      </w:r>
      <w:r w:rsidR="00F8743D">
        <w:rPr>
          <w:b/>
          <w:bCs/>
          <w:color w:val="252525"/>
          <w:spacing w:val="-2"/>
          <w:sz w:val="24"/>
          <w:szCs w:val="24"/>
          <w:lang w:val="ru-RU"/>
        </w:rPr>
        <w:t xml:space="preserve">  2.1.   </w:t>
      </w:r>
      <w:r w:rsidRPr="00F8743D">
        <w:rPr>
          <w:b/>
          <w:bCs/>
          <w:color w:val="252525"/>
          <w:spacing w:val="-2"/>
          <w:sz w:val="24"/>
          <w:szCs w:val="24"/>
          <w:lang w:val="ru-RU"/>
        </w:rPr>
        <w:t>Организация деятельности</w:t>
      </w:r>
    </w:p>
    <w:p w:rsidR="00793957" w:rsidRPr="00F8743D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4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2.1.1.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74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Управление аккредитационными показателями</w:t>
      </w:r>
    </w:p>
    <w:tbl>
      <w:tblPr>
        <w:tblW w:w="9782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30"/>
        <w:gridCol w:w="1310"/>
        <w:gridCol w:w="2542"/>
      </w:tblGrid>
      <w:tr w:rsidR="00793957" w:rsidRPr="00F8743D" w:rsidTr="00F8743D">
        <w:tc>
          <w:tcPr>
            <w:tcW w:w="5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F8743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4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F8743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4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5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F8743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4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793957" w:rsidRPr="002136DD" w:rsidTr="00F8743D">
        <w:tc>
          <w:tcPr>
            <w:tcW w:w="5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соответствия деятельности школы новым аккредитационным показателям для общеобразовательных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5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консультационную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работниками, в целях получения ими первой или высшей квалификационной категории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 –ноябрь</w:t>
            </w:r>
          </w:p>
        </w:tc>
        <w:tc>
          <w:tcPr>
            <w:tcW w:w="2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793957" w:rsidRPr="00CE6B58" w:rsidTr="00F8743D">
        <w:tc>
          <w:tcPr>
            <w:tcW w:w="5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Подключиться или формировать самостоятельно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 – февраль</w:t>
            </w:r>
          </w:p>
        </w:tc>
        <w:tc>
          <w:tcPr>
            <w:tcW w:w="2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системный администратор, заместитель директора по УВР</w:t>
            </w:r>
          </w:p>
        </w:tc>
      </w:tr>
      <w:tr w:rsidR="00793957" w:rsidRPr="00CE6B58" w:rsidTr="00F8743D">
        <w:tc>
          <w:tcPr>
            <w:tcW w:w="5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прохождения педагогическими работниками повышения квалификации по профилю педагогической деятельности не реже раза в три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2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793957" w:rsidRPr="00CE6B58" w:rsidTr="00F8743D">
        <w:tc>
          <w:tcPr>
            <w:tcW w:w="5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методы работы с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целях повышения доли обучающихся,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выполнивших 60% и более заданий диагностической работы в ходе оценивания достижения обучающимися результатов обучения по основной образовательной программе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</w:p>
        </w:tc>
        <w:tc>
          <w:tcPr>
            <w:tcW w:w="2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793957" w:rsidRPr="00CE6B58" w:rsidTr="00F8743D">
        <w:trPr>
          <w:trHeight w:val="1715"/>
        </w:trPr>
        <w:tc>
          <w:tcPr>
            <w:tcW w:w="5930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B1EDC" w:rsidRDefault="00BB1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индивидуальных образовательных траекторий работы с учащимися группы риска, показывающими низкое качество знаний по русскому языку, в целях снижения доли выпускников, не получивших допуск к ГИА, прошедших итоговое собеседование повторно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B1EDC" w:rsidRDefault="00BB1E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254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B1EDC" w:rsidRDefault="00BB1E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языка, заместитель директора по ВР</w:t>
            </w:r>
          </w:p>
        </w:tc>
      </w:tr>
      <w:tr w:rsidR="00BB1EDC" w:rsidRPr="00CE6B58" w:rsidTr="00F8743D">
        <w:trPr>
          <w:trHeight w:val="375"/>
        </w:trPr>
        <w:tc>
          <w:tcPr>
            <w:tcW w:w="59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EDC" w:rsidRPr="00FD2A85" w:rsidRDefault="00BB1EDC" w:rsidP="00BB1E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ООП СОО элективных курсов, направленных на подготовку обучающихся к написанию творческих работ, в целях снижения доли выпускников, не получивших допуск к ГИА, написавших итоговое сочинение повторно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EDC" w:rsidRPr="00BB1EDC" w:rsidRDefault="00BB1EDC" w:rsidP="00BB1ED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– май</w:t>
            </w:r>
          </w:p>
        </w:tc>
        <w:tc>
          <w:tcPr>
            <w:tcW w:w="254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EDC" w:rsidRPr="00FD2A85" w:rsidRDefault="00BB1EDC" w:rsidP="00BB1ED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языка, заместитель директора по ВР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2.1.2. План организационных мер в рамках проведения Года педагога и наставника</w:t>
      </w:r>
    </w:p>
    <w:tbl>
      <w:tblPr>
        <w:tblW w:w="9640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73"/>
        <w:gridCol w:w="1371"/>
        <w:gridCol w:w="2296"/>
      </w:tblGrid>
      <w:tr w:rsidR="00793957" w:rsidRPr="002136DD" w:rsidTr="00F8743D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F8743D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школы во всероссийском онлайн-уроке, посвященном Году педагога и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Выпустить серию брошюр, посвященных педагогическим династиям, заслуженным и народным учителям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793957" w:rsidRPr="002136DD" w:rsidTr="00F8743D">
        <w:tc>
          <w:tcPr>
            <w:tcW w:w="5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Присоединиться к Всероссийской акции среди обучающихся «Спасибо, учитель!»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участие  педагогических работников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Форуме классных руководителей и наставников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 w:rsidTr="00F8743D">
        <w:tc>
          <w:tcPr>
            <w:tcW w:w="5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обучающихся 8–11 классов в реализации проектов по популяризации педагогических профессий в рамках конкурсов «Большая перемена»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заседания организационного комитета по реализации Плана основных мероприятий школы, посвященных проведению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Года наставника и педагога, по необходимости корректировать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793957" w:rsidRPr="002136DD" w:rsidTr="00F8743D">
        <w:tc>
          <w:tcPr>
            <w:tcW w:w="5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актуальную информацию о мероприятиях Года педагога и наставника на информационном стенде и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стенды школы</w:t>
            </w:r>
          </w:p>
        </w:tc>
      </w:tr>
      <w:tr w:rsidR="00793957" w:rsidRPr="002136DD" w:rsidTr="00F8743D">
        <w:tc>
          <w:tcPr>
            <w:tcW w:w="5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содержание Доски почета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3957" w:rsidRPr="002136DD" w:rsidRDefault="0042415A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136DD">
        <w:rPr>
          <w:b/>
          <w:bCs/>
          <w:color w:val="252525"/>
          <w:spacing w:val="-2"/>
          <w:sz w:val="24"/>
          <w:szCs w:val="24"/>
        </w:rPr>
        <w:t>2.2. Контроль деятельности</w:t>
      </w:r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Внутренняя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оценки качества образования (ВСОКО)</w:t>
      </w:r>
    </w:p>
    <w:tbl>
      <w:tblPr>
        <w:tblW w:w="9640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91"/>
        <w:gridCol w:w="1556"/>
        <w:gridCol w:w="2693"/>
      </w:tblGrid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НОО, ООП ООО и ООП СОО</w:t>
            </w:r>
          </w:p>
        </w:tc>
        <w:tc>
          <w:tcPr>
            <w:tcW w:w="15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образовательных результатов освоения ООП НОО и ООП ООО, ООП СОО</w:t>
            </w:r>
          </w:p>
        </w:tc>
        <w:tc>
          <w:tcPr>
            <w:tcW w:w="1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793957" w:rsidRPr="002136DD" w:rsidTr="00F8743D">
        <w:tc>
          <w:tcPr>
            <w:tcW w:w="5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 обновления ИОС и ЭИОС школы</w:t>
            </w:r>
          </w:p>
        </w:tc>
        <w:tc>
          <w:tcPr>
            <w:tcW w:w="1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 и май 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декабрь, апрель 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20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заместитель директора по </w:t>
            </w:r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93957" w:rsidRPr="002136DD" w:rsidTr="00F8743D">
        <w:tc>
          <w:tcPr>
            <w:tcW w:w="5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1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 реализации рабочих программ воспитания и календарных планов воспитательной работы каждого уровня общего образования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декабрь,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1-11-х классах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обучающихся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классов: анкетирование родителей, учителей, выполнение работ первоклассниками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классные руководители 1-х классов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библиотечного фонда: определение степени обеспеченности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пособиями, разработка перспективного плана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ООП НОО, ООП ООО, ООП СОО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 по измерению уровня социализации и толерантности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динамики показателей здоровья обучающихся (общего показателя здоровья;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ноябрь, 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медсестра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 умений на занятиях урочной и внеурочной деятельности у обучающихся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классов.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УВР,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подготовке отчета по самообследованию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обучающихся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УВР, заместитель директора по АХЧ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1–11-х классах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объединений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Опрос обучающихся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1–4-х классов по измерению уровня социализации и толерантности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и метапредметных результатов обучающихся 5–7-х классов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CE6B58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793957" w:rsidRPr="002136DD" w:rsidTr="00F8743D"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2.2.2.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07"/>
        <w:gridCol w:w="2124"/>
        <w:gridCol w:w="2346"/>
      </w:tblGrid>
      <w:tr w:rsidR="00793957" w:rsidRPr="002136DD" w:rsidTr="00F8743D">
        <w:trPr>
          <w:trHeight w:val="6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Нормативно-правовое направление</w:t>
            </w:r>
          </w:p>
        </w:tc>
      </w:tr>
      <w:tr w:rsidR="00793957" w:rsidRPr="002136DD" w:rsidTr="00F8743D"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793957" w:rsidRPr="002136DD" w:rsidTr="00F8743D"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793957" w:rsidRPr="002136DD" w:rsidTr="00F8743D"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rPr>
          <w:trHeight w:val="8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Декабрь, 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793957" w:rsidRPr="002136DD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направление 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октябрь–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ниторинг, июнь– оценка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793957" w:rsidRPr="00CE6B58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руководители методических комиссий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793957" w:rsidRPr="00CE6B58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рассмотрением обращений граждан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793957" w:rsidRPr="00CE6B58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06B99" w:rsidRDefault="0042415A" w:rsidP="0020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завхоз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формирования библиотечного фонда, в том числе обеспечения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функционирования электронных образовательных ресурсов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3957" w:rsidRPr="002136DD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доступа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сети интернет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793957" w:rsidRPr="00CE6B58" w:rsidTr="00F8743D">
        <w:trPr>
          <w:trHeight w:val="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20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заместитель директора по </w:t>
            </w:r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,з</w:t>
            </w:r>
            <w:proofErr w:type="gramEnd"/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2.2.3. Внешний контроль деятельности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70"/>
        <w:gridCol w:w="1438"/>
        <w:gridCol w:w="2269"/>
      </w:tblGrid>
      <w:tr w:rsidR="00793957" w:rsidRPr="00213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CE6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:rsidR="00793957" w:rsidRPr="002136DD" w:rsidRDefault="0042415A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:rsidR="00793957" w:rsidRPr="002136DD" w:rsidRDefault="0042415A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:rsidR="00793957" w:rsidRPr="002136DD" w:rsidRDefault="0042415A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акт результатов промежуточного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у учредителя школы порядок и сроки проведения мониторинга реализации ФОП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CE6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школу к оценке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 организаций, осуществляющих образовательную деятельность, к началу 2024/25 учебного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май–первая половина 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BA72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заместитель директора по </w:t>
            </w:r>
            <w:r w:rsidR="00BA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A7264" w:rsidRPr="00BA7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64" w:rsidRPr="00BA7264" w:rsidRDefault="00BA7264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проверке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правлением Роспотребнадзора по Кизлярскому району </w:t>
            </w: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64" w:rsidRPr="00BA7264" w:rsidRDefault="00BA7264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64" w:rsidRPr="00BA7264" w:rsidRDefault="00BA7264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BA7264" w:rsidRPr="00BA7264" w:rsidTr="00BA7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64" w:rsidRPr="00BA7264" w:rsidRDefault="00BA7264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проверке ГУ МЧС России по  Кизлярскому району </w:t>
            </w: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(проверка соблюдения требований пожарной безопасности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64" w:rsidRPr="00BA7264" w:rsidRDefault="00BA7264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35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64" w:rsidRPr="00BA7264" w:rsidRDefault="00BA7264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F35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F35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пожарную безопасность</w:t>
            </w:r>
          </w:p>
        </w:tc>
      </w:tr>
    </w:tbl>
    <w:p w:rsidR="00793957" w:rsidRPr="002136DD" w:rsidRDefault="0042415A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136DD">
        <w:rPr>
          <w:b/>
          <w:bCs/>
          <w:color w:val="252525"/>
          <w:spacing w:val="-2"/>
          <w:sz w:val="24"/>
          <w:szCs w:val="24"/>
        </w:rPr>
        <w:t>2.3. Работа с кадрами</w:t>
      </w:r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2.3.1.</w:t>
      </w:r>
      <w:proofErr w:type="gramStart"/>
      <w:r w:rsidRPr="002136DD">
        <w:rPr>
          <w:rFonts w:hAnsi="Times New Roman" w:cs="Times New Roman"/>
          <w:color w:val="000000"/>
          <w:sz w:val="24"/>
          <w:szCs w:val="24"/>
        </w:rPr>
        <w:t>  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Аттестация</w:t>
      </w:r>
      <w:proofErr w:type="gramEnd"/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 работников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17"/>
        <w:gridCol w:w="1814"/>
        <w:gridCol w:w="2255"/>
      </w:tblGrid>
      <w:tr w:rsidR="00793957" w:rsidRPr="002136DD" w:rsidTr="00BA7264"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CE6B58" w:rsidTr="00BA7264"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утвердить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и непедагогических работников, аттестующихся на соответствие занимаемой должности в текущему учебному году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793957" w:rsidRPr="002136DD" w:rsidTr="00BA7264"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793957" w:rsidRPr="002136DD" w:rsidTr="00BA7264"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Утвердите состав 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 w:rsidTr="00BA7264"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793957" w:rsidRPr="002136DD" w:rsidTr="00BA7264"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93957" w:rsidRPr="002136DD" w:rsidTr="00BA7264"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793957" w:rsidRPr="002136DD" w:rsidTr="00BA7264"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  <w:tr w:rsidR="00793957" w:rsidRPr="00CE6B58" w:rsidTr="00BA7264">
        <w:trPr>
          <w:trHeight w:val="1446"/>
        </w:trPr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A7264" w:rsidRDefault="00BA7264" w:rsidP="00BA7264">
            <w:pPr>
              <w:widowControl w:val="0"/>
              <w:autoSpaceDE w:val="0"/>
              <w:autoSpaceDN w:val="0"/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76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открытых мероприятий для педагогов школы, представлениесобственного опыта работы аттестующимися педагогами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BA726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</w:t>
            </w:r>
            <w:proofErr w:type="gramEnd"/>
            <w:r w:rsidRPr="00BA726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осещение уроков аттестующихся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A7264" w:rsidRDefault="00BA72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7693">
              <w:rPr>
                <w:rFonts w:ascii="Times New Roman" w:eastAsia="Calibri" w:hAnsi="Times New Roman" w:cs="Times New Roman"/>
                <w:sz w:val="24"/>
                <w:szCs w:val="24"/>
              </w:rPr>
              <w:t>Ноябрь - 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BA7264" w:rsidRDefault="00BA726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2D7693">
              <w:rPr>
                <w:rFonts w:ascii="Times New Roman" w:eastAsia="Calibri" w:hAnsi="Times New Roman" w:cs="Times New Roman"/>
                <w:lang w:val="ru-RU"/>
              </w:rPr>
              <w:t>Аттестующиеся 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</w:t>
            </w: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работников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34"/>
        <w:gridCol w:w="1241"/>
        <w:gridCol w:w="2311"/>
      </w:tblGrid>
      <w:tr w:rsidR="00793957" w:rsidRPr="002136DD" w:rsidTr="00BA7264"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BA7264"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по выявлению профессиональных дефицитов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93957" w:rsidRPr="002136DD" w:rsidTr="00BA7264"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и более лет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назад</w:t>
            </w:r>
            <w:r w:rsidRPr="002136D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793957" w:rsidRPr="002136DD" w:rsidTr="00BA7264"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или скорректировать перспективный план повышения квалификации и профпереподготовки работников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проведенного исследования и подготовленного 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 w:rsidTr="00BA7264"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договоры об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 работников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дополнительным профессиональным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 –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контрактный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управляющий, директор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2.3.3. Охрана труда</w:t>
      </w:r>
    </w:p>
    <w:tbl>
      <w:tblPr>
        <w:tblW w:w="9923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46"/>
        <w:gridCol w:w="1417"/>
        <w:gridCol w:w="1560"/>
      </w:tblGrid>
      <w:tr w:rsidR="00793957" w:rsidRPr="002136DD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9E41F0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 и периодические медицинские осмотры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(обследования) работников: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D419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Должностное лицо, ответственное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</w:p>
        </w:tc>
      </w:tr>
      <w:tr w:rsidR="00793957" w:rsidRPr="009E41F0" w:rsidTr="0095703B">
        <w:trPr>
          <w:trHeight w:val="209"/>
        </w:trPr>
        <w:tc>
          <w:tcPr>
            <w:tcW w:w="69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с медицинской организацией на проведение медосмотров работников;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медосмотры работников</w:t>
            </w:r>
          </w:p>
        </w:tc>
      </w:tr>
      <w:tr w:rsidR="00793957" w:rsidRPr="00CE6B58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3957" w:rsidRPr="002136DD" w:rsidTr="0095703B">
        <w:trPr>
          <w:trHeight w:val="618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793957" w:rsidRPr="00CE6B58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охране труда</w:t>
            </w:r>
          </w:p>
        </w:tc>
      </w:tr>
      <w:tr w:rsidR="00793957" w:rsidRPr="00CE6B58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  <w:tr w:rsidR="00793957" w:rsidRPr="002136DD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 охране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труда работников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793957" w:rsidRPr="00CE6B58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профессиональные риски, проанализировать их и оценить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793957" w:rsidRPr="00CE6B58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Провести закупку:</w:t>
            </w:r>
          </w:p>
          <w:p w:rsidR="00793957" w:rsidRPr="002136DD" w:rsidRDefault="0042415A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поставка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СИЗ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прошедших подтверждение соответствия в установленном законодательством РФ, в порядке, на основании единых Типовых норм выдачи средств индивидуальной защиты;</w:t>
            </w:r>
          </w:p>
          <w:p w:rsidR="00793957" w:rsidRPr="002136DD" w:rsidRDefault="0042415A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  <w:tr w:rsidR="00793957" w:rsidRPr="00D41955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D41955" w:rsidRDefault="00D41955" w:rsidP="00D41955">
            <w:pPr>
              <w:spacing w:line="222" w:lineRule="exact"/>
              <w:ind w:left="32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П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веде</w:t>
            </w:r>
            <w:r w:rsidRPr="00D41955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ев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в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од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го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ин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с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ажа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х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е 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дасовсе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вьп</w:t>
            </w:r>
            <w:r w:rsidRPr="00D4195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ня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ы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л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иц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D4195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м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ис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ег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стра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ц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ейв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ж</w:t>
            </w:r>
            <w:r w:rsidRPr="00D41955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D4195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D41955" w:rsidRDefault="00D41955" w:rsidP="00D41955">
            <w:pPr>
              <w:spacing w:line="222" w:lineRule="exact"/>
              <w:ind w:left="35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D75">
              <w:rPr>
                <w:rFonts w:eastAsia="Times New Roman" w:cstheme="minorHAnsi"/>
                <w:sz w:val="24"/>
                <w:szCs w:val="24"/>
              </w:rPr>
              <w:t>В</w:t>
            </w:r>
            <w:r w:rsidRPr="00E71D75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E71D75">
              <w:rPr>
                <w:rFonts w:eastAsia="Times New Roman" w:cstheme="minorHAnsi"/>
                <w:sz w:val="24"/>
                <w:szCs w:val="24"/>
              </w:rPr>
              <w:t>ече</w:t>
            </w:r>
            <w:r w:rsidRPr="00E71D75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E71D75">
              <w:rPr>
                <w:rFonts w:eastAsia="Times New Roman" w:cstheme="minorHAnsi"/>
                <w:sz w:val="24"/>
                <w:szCs w:val="24"/>
              </w:rPr>
              <w:t>е</w:t>
            </w:r>
            <w:r w:rsidRPr="00E71D75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D41955" w:rsidRDefault="00D419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D75">
              <w:rPr>
                <w:rFonts w:eastAsia="Times New Roman" w:cstheme="minorHAnsi"/>
                <w:sz w:val="24"/>
                <w:szCs w:val="24"/>
              </w:rPr>
              <w:t>Д</w:t>
            </w:r>
            <w:r w:rsidRPr="00E71D75">
              <w:rPr>
                <w:rFonts w:eastAsia="Times New Roman" w:cstheme="minorHAnsi"/>
                <w:spacing w:val="-1"/>
                <w:sz w:val="24"/>
                <w:szCs w:val="24"/>
              </w:rPr>
              <w:t>и</w:t>
            </w:r>
            <w:r w:rsidRPr="00E71D75">
              <w:rPr>
                <w:rFonts w:eastAsia="Times New Roman" w:cstheme="minorHAnsi"/>
                <w:spacing w:val="1"/>
                <w:sz w:val="24"/>
                <w:szCs w:val="24"/>
              </w:rPr>
              <w:t>р</w:t>
            </w:r>
            <w:r w:rsidRPr="00E71D75">
              <w:rPr>
                <w:rFonts w:eastAsia="Times New Roman" w:cstheme="minorHAnsi"/>
                <w:sz w:val="24"/>
                <w:szCs w:val="24"/>
              </w:rPr>
              <w:t>ек</w:t>
            </w:r>
            <w:r w:rsidRPr="00E71D75">
              <w:rPr>
                <w:rFonts w:eastAsia="Times New Roman" w:cstheme="minorHAnsi"/>
                <w:spacing w:val="-2"/>
                <w:sz w:val="24"/>
                <w:szCs w:val="24"/>
              </w:rPr>
              <w:t>т</w:t>
            </w:r>
            <w:r w:rsidRPr="00E71D75">
              <w:rPr>
                <w:rFonts w:eastAsia="Times New Roman" w:cstheme="minorHAnsi"/>
                <w:spacing w:val="1"/>
                <w:sz w:val="24"/>
                <w:szCs w:val="24"/>
              </w:rPr>
              <w:t>о</w:t>
            </w:r>
            <w:r w:rsidRPr="00E71D75">
              <w:rPr>
                <w:rFonts w:eastAsia="Times New Roman" w:cstheme="minorHAnsi"/>
                <w:sz w:val="24"/>
                <w:szCs w:val="24"/>
              </w:rPr>
              <w:t>р</w:t>
            </w:r>
          </w:p>
        </w:tc>
      </w:tr>
      <w:tr w:rsidR="00D41955" w:rsidRPr="00CE6B58" w:rsidTr="0095703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955" w:rsidRPr="00D41955" w:rsidRDefault="00D41955" w:rsidP="00D41955">
            <w:pPr>
              <w:spacing w:line="223" w:lineRule="exact"/>
              <w:ind w:left="32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П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ве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д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ин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с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кт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а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ж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ейс</w:t>
            </w:r>
            <w:r w:rsidRPr="00D41955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чащи</w:t>
            </w:r>
            <w:r w:rsidRPr="00D4195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м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ся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о</w:t>
            </w:r>
            <w:r w:rsidRPr="00D41955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х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да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га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ц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бще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с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в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нн</w:t>
            </w:r>
            <w:r w:rsidRPr="00D41955">
              <w:rPr>
                <w:rFonts w:eastAsia="Times New Roman" w:cstheme="minorHAnsi"/>
                <w:spacing w:val="7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-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ез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го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да</w:t>
            </w:r>
            <w:proofErr w:type="gramStart"/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,в</w:t>
            </w:r>
            <w:proofErr w:type="gramEnd"/>
            <w:r w:rsidRPr="00D41955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шко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ь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ы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х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я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й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га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ц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ей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зд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в</w:t>
            </w:r>
            <w:r w:rsidRPr="00D41955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ь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й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або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ыс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ег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стра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ц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4195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йв</w:t>
            </w:r>
            <w:r w:rsidRPr="00D4195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ж</w:t>
            </w:r>
            <w:r w:rsidRPr="00D41955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D4195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D4195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D4195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955" w:rsidRPr="00D41955" w:rsidRDefault="00D41955" w:rsidP="00D41955">
            <w:pPr>
              <w:spacing w:line="222" w:lineRule="exact"/>
              <w:ind w:left="35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D75">
              <w:rPr>
                <w:rFonts w:eastAsia="Times New Roman" w:cstheme="minorHAnsi"/>
                <w:sz w:val="24"/>
                <w:szCs w:val="24"/>
              </w:rPr>
              <w:t>В</w:t>
            </w:r>
            <w:r w:rsidRPr="00E71D75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E71D75">
              <w:rPr>
                <w:rFonts w:eastAsia="Times New Roman" w:cstheme="minorHAnsi"/>
                <w:sz w:val="24"/>
                <w:szCs w:val="24"/>
              </w:rPr>
              <w:t>ече</w:t>
            </w:r>
            <w:r w:rsidRPr="00E71D75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E71D75">
              <w:rPr>
                <w:rFonts w:eastAsia="Times New Roman" w:cstheme="minorHAnsi"/>
                <w:sz w:val="24"/>
                <w:szCs w:val="24"/>
              </w:rPr>
              <w:t>е</w:t>
            </w:r>
            <w:r w:rsidRPr="00E71D75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955" w:rsidRPr="00D41955" w:rsidRDefault="00D41955" w:rsidP="00CB27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D7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E71D75">
              <w:rPr>
                <w:rFonts w:eastAsia="Times New Roman" w:cstheme="minorHAnsi"/>
                <w:sz w:val="24"/>
                <w:szCs w:val="24"/>
                <w:lang w:val="ru-RU"/>
              </w:rPr>
              <w:t>ас</w:t>
            </w:r>
            <w:r w:rsidRPr="00E71D75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с</w:t>
            </w:r>
            <w:r w:rsidRPr="00E71D7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E71D75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  <w:r w:rsidRPr="00E71D75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E71D75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E71D7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E71D7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E71D75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E71D7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ди</w:t>
            </w:r>
            <w:r w:rsidRPr="00E71D7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E71D75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E71D75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л</w:t>
            </w:r>
            <w:r w:rsidRPr="00E71D75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proofErr w:type="gramStart"/>
            <w:r w:rsidRPr="00E71D75">
              <w:rPr>
                <w:rFonts w:eastAsia="Times New Roman" w:cstheme="minorHAnsi"/>
                <w:sz w:val="24"/>
                <w:szCs w:val="24"/>
                <w:lang w:val="ru-RU"/>
              </w:rPr>
              <w:t>,з</w:t>
            </w:r>
            <w:proofErr w:type="gramEnd"/>
            <w:r w:rsidRPr="00E71D75">
              <w:rPr>
                <w:rFonts w:eastAsia="Times New Roman" w:cstheme="minorHAnsi"/>
                <w:sz w:val="24"/>
                <w:szCs w:val="24"/>
                <w:lang w:val="ru-RU"/>
              </w:rPr>
              <w:t>ам.директора по ВР</w:t>
            </w:r>
          </w:p>
        </w:tc>
      </w:tr>
    </w:tbl>
    <w:p w:rsidR="00793957" w:rsidRPr="00A72827" w:rsidRDefault="0042415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72827">
        <w:rPr>
          <w:b/>
          <w:bCs/>
          <w:color w:val="252525"/>
          <w:spacing w:val="-2"/>
          <w:sz w:val="24"/>
          <w:szCs w:val="24"/>
          <w:lang w:val="ru-RU"/>
        </w:rPr>
        <w:t>2.4. Нормотворчество</w:t>
      </w:r>
    </w:p>
    <w:p w:rsidR="00793957" w:rsidRPr="00A72827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28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 Разработка локальных и иных актов</w:t>
      </w:r>
    </w:p>
    <w:tbl>
      <w:tblPr>
        <w:tblW w:w="964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18"/>
        <w:gridCol w:w="1949"/>
        <w:gridCol w:w="2476"/>
      </w:tblGrid>
      <w:tr w:rsidR="00793957" w:rsidRPr="002136DD" w:rsidTr="00470736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470736">
        <w:trPr>
          <w:trHeight w:val="5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  <w:tr w:rsidR="00793957" w:rsidRPr="00CE6B58" w:rsidTr="00470736">
        <w:trPr>
          <w:trHeight w:val="1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 по охране труда для каждой должности и профессии работников, которые есть в штатном расписании школы (в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приказом Минтруда России от 29.10.2021 № 772н)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необходимости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884F4A" w:rsidRPr="00884F4A" w:rsidTr="00470736">
        <w:trPr>
          <w:trHeight w:val="5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4F4A" w:rsidRPr="00884F4A" w:rsidRDefault="00884F4A" w:rsidP="00884F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правил по охране труда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884F4A" w:rsidRPr="00884F4A" w:rsidTr="00470736">
        <w:trPr>
          <w:trHeight w:val="5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Приказы об организации участия обучающихся в ЕГЭ, ГВЭ, ОГЭ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84F4A" w:rsidRPr="00884F4A" w:rsidTr="00470736">
        <w:trPr>
          <w:trHeight w:val="26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локального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школы и Правил, утвержденных приказом Минтруда от 29.10.2021 № 766н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884F4A" w:rsidRPr="00884F4A" w:rsidTr="00470736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4F4A" w:rsidRPr="00FD2A85" w:rsidRDefault="00884F4A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793957" w:rsidRPr="00884F4A" w:rsidRDefault="004241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4F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Обновление локальных и иных актов</w:t>
      </w:r>
    </w:p>
    <w:tbl>
      <w:tblPr>
        <w:tblW w:w="970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09"/>
        <w:gridCol w:w="1184"/>
        <w:gridCol w:w="2910"/>
      </w:tblGrid>
      <w:tr w:rsidR="00793957" w:rsidRPr="002136DD" w:rsidTr="00470736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 w:rsidTr="00470736">
        <w:trPr>
          <w:trHeight w:val="2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развития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793957" w:rsidRPr="002136DD" w:rsidTr="00470736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август, 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кадровик, директор</w:t>
            </w:r>
          </w:p>
        </w:tc>
      </w:tr>
      <w:tr w:rsidR="00793957" w:rsidRPr="002136DD" w:rsidTr="00470736">
        <w:trPr>
          <w:trHeight w:val="2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 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</w:tr>
      <w:tr w:rsidR="00793957" w:rsidRPr="002136DD" w:rsidTr="00470736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793957" w:rsidRPr="002136DD" w:rsidTr="00470736">
        <w:trPr>
          <w:trHeight w:val="9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793957" w:rsidRPr="002136DD" w:rsidTr="00470736">
        <w:trPr>
          <w:trHeight w:val="2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470736" w:rsidRDefault="004707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должностных инструкций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70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70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</w:tbl>
    <w:p w:rsidR="00793957" w:rsidRPr="002136DD" w:rsidRDefault="0042415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 xml:space="preserve">Раздел </w:t>
      </w:r>
      <w:r w:rsidRPr="002136DD">
        <w:rPr>
          <w:b/>
          <w:bCs/>
          <w:color w:val="252525"/>
          <w:spacing w:val="-2"/>
          <w:sz w:val="24"/>
          <w:szCs w:val="24"/>
        </w:rPr>
        <w:t>III</w:t>
      </w:r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>. ХОЗЯЙСТВЕННАЯ ДЕЯТЕЛЬНОСТЬ И БЕЗОПАСНОСТЬ</w:t>
      </w:r>
    </w:p>
    <w:p w:rsidR="00793957" w:rsidRPr="002136DD" w:rsidRDefault="0042415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136DD">
        <w:rPr>
          <w:b/>
          <w:bCs/>
          <w:color w:val="252525"/>
          <w:spacing w:val="-2"/>
          <w:sz w:val="24"/>
          <w:szCs w:val="24"/>
          <w:lang w:val="ru-RU"/>
        </w:rPr>
        <w:t>3.1. Закупка и содержание материально-технической базы</w:t>
      </w:r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3.1.1. Организационное обеспечение деятельности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50"/>
        <w:gridCol w:w="1621"/>
        <w:gridCol w:w="2706"/>
      </w:tblGrid>
      <w:tr w:rsidR="00793957" w:rsidRPr="00213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должностное лицо, ответственное за работу в системе мониторинга за оборотом товаров, подлежащих обязательной маркировке средствами идентификации «Честный знак» (далее – информационная система мониторинга)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Настроить программное обеспечение для работы в информационной системе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системный администратор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заявление и подписать договор о регистрации в информационной системе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работу в информационной системе мониторинга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Настроить работу системы электронного документооборота для работы в информационной системе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работу в информационной системе мониторинга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директор, инвентаризационная комиссия</w:t>
            </w:r>
          </w:p>
        </w:tc>
      </w:tr>
      <w:tr w:rsidR="00793957" w:rsidRPr="004707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70736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ПФХД</w:t>
            </w:r>
            <w:r w:rsidR="00470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70736"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  <w:r w:rsid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70736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="00470736"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70736" w:rsidRDefault="0042415A" w:rsidP="00F874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793957" w:rsidRPr="004707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Составить план-график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закупок на предстоящий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70736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70736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библиотечный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ЭОР, скомплектовать библиотечный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самообследование,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70736" w:rsidRDefault="0042415A" w:rsidP="004707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публичный доклад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выполнение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F8743D" w:rsidRDefault="0042415A" w:rsidP="00F874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3.1.2.</w:t>
      </w:r>
      <w:r w:rsidRPr="002136DD">
        <w:rPr>
          <w:rFonts w:hAnsi="Times New Roman" w:cs="Times New Roman"/>
          <w:color w:val="000000"/>
          <w:sz w:val="24"/>
          <w:szCs w:val="24"/>
        </w:rPr>
        <w:t> </w:t>
      </w: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Ресурсное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23"/>
        <w:gridCol w:w="1031"/>
        <w:gridCol w:w="2323"/>
      </w:tblGrid>
      <w:tr w:rsidR="00793957" w:rsidRPr="00213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9E41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закупку спортивного оборудования и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8F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</w:p>
        </w:tc>
      </w:tr>
      <w:tr w:rsidR="00793957" w:rsidRPr="00CE6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новые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 и учебные пособия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требованиям ФПУ)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апрель–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4707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заместитель директора по </w:t>
            </w:r>
            <w:r w:rsid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93957" w:rsidRPr="00CE6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Доукомплектовать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заместитель директора по </w:t>
            </w:r>
            <w:r w:rsid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93957" w:rsidRPr="00CE6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закупку и приобрести:</w:t>
            </w:r>
          </w:p>
          <w:p w:rsidR="00793957" w:rsidRPr="002136DD" w:rsidRDefault="0042415A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учебно-наглядные пособия, плакаты, стенды;</w:t>
            </w:r>
          </w:p>
          <w:p w:rsidR="00793957" w:rsidRPr="002136DD" w:rsidRDefault="0042415A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для кабинетов технологии;</w:t>
            </w:r>
          </w:p>
          <w:p w:rsidR="00793957" w:rsidRPr="002136DD" w:rsidRDefault="0042415A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для компьютеров, цифровые образовательные ресурсы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контрактный управляющий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ремонт классов к началу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70736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93957" w:rsidRPr="00213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закупку «Поставка символов государственной власти (гербов и флагов РФ),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подставок напольных под флаги»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июнь–июль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Обновить в общественных пространствах государственные символы РФ в соответствии с требованиями Федерального конституционного закона от 25.12.2000 № 1-ФКЗ, Федерального конституционного закона от 25.12.2000 № 2-ФКЗ, рекомендациями из письма Минпросвещения России от 15.04.2022 № СК-295/06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470736" w:rsidRDefault="0042415A" w:rsidP="004707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470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3.1.3. Санитарное обеспечение деятельности</w:t>
      </w:r>
    </w:p>
    <w:tbl>
      <w:tblPr>
        <w:tblW w:w="9364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39"/>
        <w:gridCol w:w="1138"/>
        <w:gridCol w:w="2387"/>
      </w:tblGrid>
      <w:tr w:rsidR="00793957" w:rsidRPr="002136DD" w:rsidTr="008F6B99">
        <w:trPr>
          <w:trHeight w:val="245"/>
        </w:trPr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CE6B58" w:rsidTr="008F6B99">
        <w:trPr>
          <w:trHeight w:val="2275"/>
        </w:trPr>
        <w:tc>
          <w:tcPr>
            <w:tcW w:w="58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:rsidR="00793957" w:rsidRPr="002136DD" w:rsidRDefault="0042415A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:rsidR="00793957" w:rsidRPr="002136DD" w:rsidRDefault="0042415A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793957" w:rsidRPr="002136DD" w:rsidRDefault="0042415A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дератизацию и дезинсекцию;</w:t>
            </w:r>
          </w:p>
          <w:p w:rsidR="00793957" w:rsidRPr="002136DD" w:rsidRDefault="0042415A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вывоз отходов;</w:t>
            </w:r>
          </w:p>
          <w:p w:rsidR="00793957" w:rsidRPr="002136DD" w:rsidRDefault="0042415A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8F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8F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,з</w:t>
            </w:r>
            <w:proofErr w:type="gramEnd"/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</w:p>
        </w:tc>
      </w:tr>
      <w:tr w:rsidR="00793957" w:rsidRPr="002136DD" w:rsidTr="008F6B99">
        <w:trPr>
          <w:trHeight w:val="490"/>
        </w:trPr>
        <w:tc>
          <w:tcPr>
            <w:tcW w:w="58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высадку в западной части 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8F6B99" w:rsidRDefault="0042415A" w:rsidP="008F6B99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8F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93957" w:rsidRPr="00CE6B58" w:rsidTr="008F6B99">
        <w:trPr>
          <w:trHeight w:val="504"/>
        </w:trPr>
        <w:tc>
          <w:tcPr>
            <w:tcW w:w="58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переоборудование площадки для сбора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коммунальных 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8F6B99" w:rsidRDefault="0042415A" w:rsidP="008F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8F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,з</w:t>
            </w:r>
            <w:proofErr w:type="gramEnd"/>
            <w:r w:rsidR="0020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</w:p>
        </w:tc>
      </w:tr>
      <w:tr w:rsidR="00793957" w:rsidRPr="002136DD" w:rsidTr="008F6B99">
        <w:trPr>
          <w:trHeight w:val="749"/>
        </w:trPr>
        <w:tc>
          <w:tcPr>
            <w:tcW w:w="58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8F6B99" w:rsidRDefault="0042415A" w:rsidP="008F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8F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8F6B99" w:rsidRPr="002136DD" w:rsidTr="008F6B99">
        <w:trPr>
          <w:trHeight w:val="259"/>
        </w:trPr>
        <w:tc>
          <w:tcPr>
            <w:tcW w:w="58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B99" w:rsidRPr="00FD2A85" w:rsidRDefault="00206B99" w:rsidP="00206B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Высадка на </w:t>
            </w:r>
            <w:r w:rsidR="008F6B99"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r w:rsidR="008F6B99"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B99" w:rsidRPr="00FD2A85" w:rsidRDefault="008F6B99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B99" w:rsidRPr="00FD2A85" w:rsidRDefault="008F6B99" w:rsidP="00CB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3.1.4. Энергосбережение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64"/>
        <w:gridCol w:w="1394"/>
        <w:gridCol w:w="2219"/>
      </w:tblGrid>
      <w:tr w:rsidR="00793957" w:rsidRPr="00213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энергосервисные договоры, направленные на сбережение и (или) повышение эффективности потребления коммунальных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Директор, контрактный управляющий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программу энергосбережения и повышения энергетической эффективности на 2024–2026 годы (далее – программа энергосбережения) в соответствии с установленными целевыми уровнями снижения потребления ресурсов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группа, директор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Отследить достижение значений целевых показателей ранее утвержденной программы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энергосбережения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793957" w:rsidRPr="002136DD" w:rsidRDefault="0042415A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136DD">
        <w:rPr>
          <w:b/>
          <w:bCs/>
          <w:color w:val="252525"/>
          <w:spacing w:val="-2"/>
          <w:sz w:val="24"/>
          <w:szCs w:val="24"/>
        </w:rPr>
        <w:lastRenderedPageBreak/>
        <w:t>3.2. Безопасность</w:t>
      </w:r>
    </w:p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79"/>
        <w:gridCol w:w="1512"/>
        <w:gridCol w:w="3286"/>
      </w:tblGrid>
      <w:tr w:rsidR="00793957" w:rsidRPr="002136DD" w:rsidTr="00F8743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CE6B5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793957" w:rsidRPr="002136DD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закупку:</w:t>
            </w:r>
          </w:p>
          <w:p w:rsidR="00793957" w:rsidRPr="002136DD" w:rsidRDefault="0042415A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охранных услуг (физическая охрана) для нужд общеобразовательной организации;</w:t>
            </w:r>
          </w:p>
          <w:p w:rsidR="00793957" w:rsidRPr="002136DD" w:rsidRDefault="0042415A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капитальному ремонту периметрального ограждения;</w:t>
            </w:r>
          </w:p>
          <w:p w:rsidR="00793957" w:rsidRPr="002136DD" w:rsidRDefault="0042415A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Директор, контрактный управляющий</w:t>
            </w:r>
          </w:p>
        </w:tc>
      </w:tr>
      <w:tr w:rsidR="00793957" w:rsidRPr="002136DD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школы действиям в условиях угрозы или совершения теракта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 в зд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ания изнутри на запирающие устройства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проведение мероприятий по обеспечению антитеррористической защищенности</w:t>
            </w:r>
          </w:p>
        </w:tc>
      </w:tr>
      <w:tr w:rsidR="00793957" w:rsidRPr="00CE6B58" w:rsidTr="00F8743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F874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  <w:r w:rsidR="00F87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93957" w:rsidRPr="00CE6B5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периодический осмотр зданий, территории, уязвимых мест и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8F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</w:t>
            </w:r>
            <w:r w:rsidR="008F6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по обеспечению антитеррористической защищенности</w:t>
            </w: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27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4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обслуживание здания</w:t>
            </w: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систем охраны;</w:t>
            </w:r>
          </w:p>
        </w:tc>
        <w:tc>
          <w:tcPr>
            <w:tcW w:w="127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планово- предупредительный ремонт систем охраны;</w:t>
            </w:r>
          </w:p>
        </w:tc>
        <w:tc>
          <w:tcPr>
            <w:tcW w:w="127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3957" w:rsidRPr="002136DD" w:rsidTr="00F8743D">
        <w:trPr>
          <w:trHeight w:val="831"/>
        </w:trPr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</w:tc>
        <w:tc>
          <w:tcPr>
            <w:tcW w:w="127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4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CE6B58" w:rsidTr="00F8743D">
        <w:trPr>
          <w:trHeight w:val="423"/>
        </w:trPr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27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793957" w:rsidRPr="00CE6B5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ответственных работников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экстренных служб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793957" w:rsidRPr="00CE6B58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Наполнить стенды наглядными пособиями о порядке действий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ответственный за проведение мероприятий по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обеспечению антитеррористической защищенности</w:t>
            </w:r>
          </w:p>
        </w:tc>
      </w:tr>
      <w:tr w:rsidR="00793957" w:rsidRPr="002136DD" w:rsidTr="00F8743D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директор, контрактный управляющий</w:t>
            </w:r>
          </w:p>
        </w:tc>
      </w:tr>
    </w:tbl>
    <w:p w:rsidR="00793957" w:rsidRPr="002136DD" w:rsidRDefault="0042415A">
      <w:pPr>
        <w:rPr>
          <w:rFonts w:hAnsi="Times New Roman" w:cs="Times New Roman"/>
          <w:color w:val="000000"/>
          <w:sz w:val="24"/>
          <w:szCs w:val="24"/>
        </w:rPr>
      </w:pPr>
      <w:r w:rsidRPr="002136DD"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25"/>
        <w:gridCol w:w="2138"/>
        <w:gridCol w:w="3014"/>
      </w:tblGrid>
      <w:tr w:rsidR="00793957" w:rsidRPr="00213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3957" w:rsidRPr="00CE6B5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2136DD">
              <w:rPr>
                <w:sz w:val="24"/>
                <w:szCs w:val="24"/>
                <w:lang w:val="ru-RU"/>
              </w:rPr>
              <w:br/>
            </w: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A728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CE6B5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проверку работоспособности котельной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котельной, специалист по пожарной безопасности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вентиляционные камеры;</w:t>
            </w:r>
            <w:r w:rsidRPr="002136DD">
              <w:rPr>
                <w:sz w:val="24"/>
                <w:szCs w:val="24"/>
                <w:lang w:val="ru-RU"/>
              </w:rPr>
              <w:br/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циклоны;</w:t>
            </w:r>
            <w:r w:rsidRPr="002136DD">
              <w:rPr>
                <w:sz w:val="24"/>
                <w:szCs w:val="24"/>
                <w:lang w:val="ru-RU"/>
              </w:rPr>
              <w:br/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фильтры;</w:t>
            </w:r>
            <w:r w:rsidRPr="002136DD">
              <w:rPr>
                <w:sz w:val="24"/>
                <w:szCs w:val="24"/>
                <w:lang w:val="ru-RU"/>
              </w:rPr>
              <w:br/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— 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пожарной безопасности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A728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E4273" w:rsidRDefault="00AE4273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2415A" w:rsidRPr="00AE42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42415A" w:rsidRPr="00AE42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проект электроснабжения и щитовое оборудование здания школы на возможность установить устройства защиты от дугового пробоя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устройств защиты от дугового пробоя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монтаж устройств защиты от дугового пробоя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электромонтажники с группой по электробезопасности не ниже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793957" w:rsidRPr="00A728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техническое облуживание, ремонт и замену устройств защиты от дугового пробоя в электроустановках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AE42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AE42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AE42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42415A"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Проверить:</w:t>
            </w:r>
          </w:p>
          <w:p w:rsidR="00793957" w:rsidRPr="002136DD" w:rsidRDefault="0042415A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огнезадерживающие устройства в воздуховодах – заслонки, шиберы, клапаны и др.;</w:t>
            </w:r>
          </w:p>
          <w:p w:rsidR="00793957" w:rsidRPr="002136DD" w:rsidRDefault="0042415A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устройства блокировки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вентиляционных систем с автоматическими установками пожарной сигнализации или пожаротушения;</w:t>
            </w:r>
          </w:p>
          <w:p w:rsidR="00793957" w:rsidRPr="002136DD" w:rsidRDefault="0042415A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автоматические устройства отключения общеобменной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соответствии с технической документацией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2136DD">
              <w:rPr>
                <w:sz w:val="24"/>
                <w:szCs w:val="24"/>
                <w:lang w:val="ru-RU"/>
              </w:rPr>
              <w:br/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E4273" w:rsidRDefault="00AE42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Завхоз,</w:t>
            </w:r>
            <w:r w:rsidRPr="00AE42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зимний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793957" w:rsidRPr="002136D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Инженерно–технические противопожарные мероприятия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Демонтировать (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 на распашные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глухие металлические решетки, установленные на окнах подвального 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пожарной безопасности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793957" w:rsidRPr="00CE6B5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информацию о мерах пожарной безопасностив уголке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пожарной безопасности в кабинетах ОБЖ и 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необходимости, но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Специалист по пожарной безопасности,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заведующие 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кабинетами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 повторных противопожарных 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A50B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42415A" w:rsidRPr="002136DD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</w:p>
        </w:tc>
      </w:tr>
      <w:tr w:rsidR="00793957" w:rsidRPr="00CE6B5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E4273" w:rsidRDefault="00A50B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планов </w:t>
            </w: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обучению обучающихся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A50B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</w:tbl>
    <w:p w:rsidR="00793957" w:rsidRPr="00AE4273" w:rsidRDefault="0042415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42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3.2.3. Ограничительные мероприятия</w:t>
      </w:r>
      <w:r w:rsidRPr="00AE427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42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из-за коронавируса</w:t>
      </w:r>
      <w:r w:rsidRPr="00AE4273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68"/>
        <w:gridCol w:w="2007"/>
        <w:gridCol w:w="1902"/>
      </w:tblGrid>
      <w:tr w:rsidR="00793957" w:rsidRPr="00AE42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E4273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4273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E4273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4273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E4273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4273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793957" w:rsidRPr="00AE427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E4273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4273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793957" w:rsidRPr="00A728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Закупить на полгода запас:</w:t>
            </w:r>
          </w:p>
          <w:p w:rsidR="00793957" w:rsidRPr="002136DD" w:rsidRDefault="0042415A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СИЗ – маски и перчатки;</w:t>
            </w:r>
          </w:p>
          <w:p w:rsidR="00793957" w:rsidRPr="002136DD" w:rsidRDefault="0042415A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 средств;</w:t>
            </w:r>
          </w:p>
          <w:p w:rsidR="00793957" w:rsidRPr="002136DD" w:rsidRDefault="0042415A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кожных антисептиков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 w:rsidP="00AE42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Контрактный управляющий, </w:t>
            </w:r>
            <w:r w:rsidR="00A5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з</w:t>
            </w:r>
            <w:r w:rsidR="00AE42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здание и помещения к работе:</w:t>
            </w:r>
          </w:p>
          <w:p w:rsidR="00793957" w:rsidRPr="002136DD" w:rsidRDefault="0042415A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наполнение дозаторов с антисептиками для обработки рук;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 в течение 2023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E4273" w:rsidRDefault="00A50B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</w:t>
            </w:r>
            <w:r w:rsidR="00AE42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технический персонал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работой бактерицидных установок;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ежедневно в течение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в течение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7939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сентябрь, 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50BEF" w:rsidRDefault="00A50BEF" w:rsidP="00A50B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завхоз</w:t>
            </w:r>
          </w:p>
        </w:tc>
      </w:tr>
      <w:tr w:rsidR="00793957" w:rsidRPr="002136D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793957" w:rsidRPr="009E41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измерение температуры обучающимся,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2023 года – ежедневно утром при входе в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охране труда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перчатки и маски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2023 года – еженедельно по понедельникам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охране труда</w:t>
            </w:r>
          </w:p>
        </w:tc>
      </w:tr>
      <w:tr w:rsidR="00793957" w:rsidRPr="002136D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условия для гигиенической обработки рук с применением кожных антисептиков при входе в школу, помещения для приема пищи, санитарные узлы и туалетные комнаты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2136DD" w:rsidRDefault="004241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 – 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957" w:rsidRPr="00A50BEF" w:rsidRDefault="00A50BEF" w:rsidP="00CB2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Завхоз,</w:t>
            </w:r>
            <w:r w:rsidRPr="00FD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технический персонал</w:t>
            </w:r>
          </w:p>
        </w:tc>
      </w:tr>
    </w:tbl>
    <w:p w:rsidR="00793957" w:rsidRPr="00694F73" w:rsidRDefault="0042415A" w:rsidP="003D77FC">
      <w:pPr>
        <w:spacing w:line="600" w:lineRule="atLeast"/>
        <w:rPr>
          <w:bCs/>
          <w:color w:val="252525"/>
          <w:spacing w:val="-2"/>
          <w:sz w:val="24"/>
          <w:szCs w:val="24"/>
          <w:lang w:val="ru-RU"/>
        </w:rPr>
      </w:pPr>
      <w:r w:rsidRPr="009C549A">
        <w:rPr>
          <w:b/>
          <w:bCs/>
          <w:color w:val="252525"/>
          <w:spacing w:val="-2"/>
          <w:sz w:val="24"/>
          <w:szCs w:val="24"/>
          <w:lang w:val="ru-RU"/>
        </w:rPr>
        <w:t>ПРИЛОЖЕНИЯ</w:t>
      </w:r>
      <w:r w:rsidRPr="00694F73">
        <w:rPr>
          <w:rFonts w:hAnsi="Times New Roman" w:cs="Times New Roman"/>
          <w:color w:val="000000"/>
          <w:sz w:val="24"/>
          <w:szCs w:val="24"/>
          <w:lang w:val="ru-RU"/>
        </w:rPr>
        <w:t xml:space="preserve">к плану работы </w:t>
      </w:r>
      <w:r w:rsidR="00CB2747" w:rsidRPr="00694F7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94F73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proofErr w:type="gramStart"/>
      <w:r w:rsidR="00CB2747" w:rsidRPr="00694F7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«Х</w:t>
      </w:r>
      <w:proofErr w:type="gramEnd"/>
      <w:r w:rsidR="00CB2747" w:rsidRPr="00694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уцеевская СОШ»</w:t>
      </w:r>
      <w:r w:rsidRPr="00694F73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2023/2024</w:t>
      </w:r>
      <w:r w:rsidRPr="00694F73">
        <w:rPr>
          <w:rFonts w:hAnsi="Times New Roman" w:cs="Times New Roman"/>
          <w:color w:val="000000"/>
          <w:sz w:val="24"/>
          <w:szCs w:val="24"/>
        </w:rPr>
        <w:t> </w:t>
      </w:r>
      <w:r w:rsidR="00DA377F" w:rsidRPr="00694F73">
        <w:rPr>
          <w:rFonts w:hAnsi="Times New Roman" w:cs="Times New Roman"/>
          <w:color w:val="000000"/>
          <w:sz w:val="24"/>
          <w:szCs w:val="24"/>
          <w:lang w:val="ru-RU"/>
        </w:rPr>
        <w:t>уч.год</w:t>
      </w:r>
    </w:p>
    <w:p w:rsidR="009D5C43" w:rsidRDefault="009D5C43" w:rsidP="003D77F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5C43" w:rsidRDefault="009D5C43" w:rsidP="003D77F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5C43" w:rsidRDefault="009D5C43" w:rsidP="003D77F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5C43" w:rsidRDefault="009D5C43" w:rsidP="003D77F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5C43" w:rsidRDefault="009D5C43" w:rsidP="003D77F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5C43" w:rsidRDefault="009D5C43" w:rsidP="003D77F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5C43" w:rsidRDefault="009D5C43" w:rsidP="003D77F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5C43" w:rsidRDefault="009D5C43" w:rsidP="003D77F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5C43" w:rsidRDefault="009D5C43" w:rsidP="003D77F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06B99" w:rsidRDefault="00206B99" w:rsidP="003D77FC">
      <w:pPr>
        <w:spacing w:line="6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План мероприятий</w:t>
      </w:r>
      <w:r w:rsidRPr="00FD2A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охране 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укреплению здоровья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Style w:val="TableNormal1"/>
        <w:tblpPr w:leftFromText="180" w:rightFromText="180" w:vertAnchor="page" w:horzAnchor="margin" w:tblpXSpec="center" w:tblpY="1126"/>
        <w:tblW w:w="9933" w:type="dxa"/>
        <w:tblLayout w:type="fixed"/>
        <w:tblLook w:val="01E0"/>
      </w:tblPr>
      <w:tblGrid>
        <w:gridCol w:w="826"/>
        <w:gridCol w:w="4837"/>
        <w:gridCol w:w="1623"/>
        <w:gridCol w:w="2647"/>
      </w:tblGrid>
      <w:tr w:rsidR="003D77FC" w:rsidRPr="003035C8" w:rsidTr="00206B99">
        <w:trPr>
          <w:trHeight w:hRule="exact" w:val="1315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DA377F" w:rsidRDefault="003D77FC" w:rsidP="00206B99">
            <w:pPr>
              <w:spacing w:line="223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AE4273" w:rsidRDefault="003D77FC" w:rsidP="00206B99">
            <w:pPr>
              <w:spacing w:line="223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AE4273" w:rsidRDefault="003D77FC" w:rsidP="00206B99">
            <w:pPr>
              <w:spacing w:line="223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га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з</w:t>
            </w:r>
            <w:r w:rsidRPr="00AE4273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а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ц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яи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AE4273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о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ве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д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н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стреч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едрабо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тн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ас</w:t>
            </w:r>
          </w:p>
          <w:p w:rsidR="003D77FC" w:rsidRPr="00AE4273" w:rsidRDefault="003D77FC" w:rsidP="00206B99">
            <w:pPr>
              <w:ind w:left="32" w:right="7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E4273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чащи</w:t>
            </w:r>
            <w:r w:rsidRPr="00AE4273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м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сяи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х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д</w:t>
            </w:r>
            <w:r w:rsidRPr="00AE4273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AE4273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ями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фи</w:t>
            </w:r>
            <w:r w:rsidRPr="00AE4273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л</w:t>
            </w:r>
            <w:r w:rsidRPr="00AE4273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а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т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ик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аз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л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ч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AE4273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ы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хзабо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ев</w:t>
            </w:r>
            <w:r w:rsidRPr="00AE4273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а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й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AE4273" w:rsidRDefault="003D77FC" w:rsidP="00206B99">
            <w:pPr>
              <w:spacing w:line="223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AE4273" w:rsidRDefault="003D77FC" w:rsidP="00206B99">
            <w:pPr>
              <w:spacing w:line="223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E4273">
              <w:rPr>
                <w:rFonts w:eastAsia="Times New Roman" w:cstheme="minorHAnsi"/>
                <w:sz w:val="24"/>
                <w:szCs w:val="24"/>
              </w:rPr>
              <w:t>В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AE4273">
              <w:rPr>
                <w:rFonts w:eastAsia="Times New Roman" w:cstheme="minorHAnsi"/>
                <w:sz w:val="24"/>
                <w:szCs w:val="24"/>
              </w:rPr>
              <w:t>ече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AE4273">
              <w:rPr>
                <w:rFonts w:eastAsia="Times New Roman" w:cstheme="minorHAnsi"/>
                <w:sz w:val="24"/>
                <w:szCs w:val="24"/>
              </w:rPr>
              <w:t>ег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</w:rPr>
              <w:t>о</w:t>
            </w:r>
            <w:r w:rsidRPr="00AE4273">
              <w:rPr>
                <w:rFonts w:eastAsia="Times New Roman" w:cstheme="minorHAnsi"/>
                <w:sz w:val="24"/>
                <w:szCs w:val="24"/>
              </w:rPr>
              <w:t>да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77FC" w:rsidRPr="00AE4273" w:rsidRDefault="003D77FC" w:rsidP="00206B99">
            <w:pPr>
              <w:spacing w:line="223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AE4273" w:rsidRDefault="003D77FC" w:rsidP="00206B99">
            <w:pPr>
              <w:spacing w:line="223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AE4273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AE4273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AE4273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AE4273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</w:t>
            </w:r>
            <w:r w:rsidRPr="00AE4273">
              <w:rPr>
                <w:rFonts w:eastAsia="Times New Roman" w:cstheme="minorHAnsi"/>
                <w:sz w:val="24"/>
                <w:szCs w:val="24"/>
                <w:lang w:val="ru-RU"/>
              </w:rPr>
              <w:t>Р</w:t>
            </w:r>
          </w:p>
          <w:p w:rsidR="003D77FC" w:rsidRPr="00AE4273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</w:tr>
      <w:tr w:rsidR="003D77FC" w:rsidRPr="008359A9" w:rsidTr="00206B99">
        <w:trPr>
          <w:trHeight w:hRule="exact" w:val="1103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2.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га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з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ц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од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ви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ж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ых(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г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вы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х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)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м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ен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В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ече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ег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да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A377F" w:rsidRDefault="00DA377F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</w:p>
          <w:p w:rsidR="003D77FC" w:rsidRPr="003035C8" w:rsidRDefault="003D77FC" w:rsidP="00206B99">
            <w:pPr>
              <w:ind w:left="85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ч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я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ача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ь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ы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х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</w:t>
            </w:r>
          </w:p>
        </w:tc>
      </w:tr>
      <w:tr w:rsidR="003D77FC" w:rsidRPr="003035C8" w:rsidTr="00206B99">
        <w:trPr>
          <w:trHeight w:hRule="exact" w:val="490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3.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ве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д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ейЗдо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вья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1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азв</w:t>
            </w:r>
          </w:p>
          <w:p w:rsidR="003D77FC" w:rsidRPr="003035C8" w:rsidRDefault="003D77FC" w:rsidP="00206B99">
            <w:pPr>
              <w:spacing w:line="228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чет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в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ь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м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.д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В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Р</w:t>
            </w:r>
          </w:p>
        </w:tc>
      </w:tr>
      <w:tr w:rsidR="003D77FC" w:rsidRPr="00DA377F" w:rsidTr="00206B99">
        <w:trPr>
          <w:trHeight w:hRule="exact" w:val="710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4.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блюд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ес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-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г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г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че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х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мвшко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ж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ед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в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о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DA377F" w:rsidRDefault="00DA377F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З</w:t>
            </w:r>
            <w:r w:rsidR="003D77FC"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="003D77FC"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</w:t>
            </w:r>
            <w:r w:rsidR="003D77FC" w:rsidRPr="00DA377F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х</w:t>
            </w:r>
            <w:r w:rsidR="003D77FC"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="003D77FC"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з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val="ru-RU"/>
              </w:rPr>
              <w:t>,т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val="ru-RU"/>
              </w:rPr>
              <w:t>ехн. персонал</w:t>
            </w:r>
          </w:p>
        </w:tc>
      </w:tr>
      <w:tr w:rsidR="003D77FC" w:rsidRPr="00DA377F" w:rsidTr="00206B99">
        <w:trPr>
          <w:trHeight w:hRule="exact" w:val="698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DA377F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5.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</w:pPr>
          </w:p>
          <w:p w:rsidR="003D77FC" w:rsidRPr="00DA377F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Ст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DA377F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т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с</w:t>
            </w:r>
            <w:r w:rsidRPr="00DA377F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т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чес</w:t>
            </w: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ки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йа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DA377F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а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ззаб</w:t>
            </w:r>
            <w:r w:rsidRPr="00DA377F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о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евае</w:t>
            </w: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мо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сти</w:t>
            </w:r>
            <w:r w:rsidRPr="00DA377F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ча</w:t>
            </w:r>
            <w:r w:rsidRPr="00DA377F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щ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A377F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х</w:t>
            </w:r>
            <w:r w:rsidRPr="00DA377F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с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я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DA377F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азавг</w:t>
            </w: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д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DA377F" w:rsidRDefault="00DA377F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Соц. педагог</w:t>
            </w:r>
          </w:p>
        </w:tc>
      </w:tr>
      <w:tr w:rsidR="003D77FC" w:rsidRPr="008359A9" w:rsidTr="00206B99">
        <w:trPr>
          <w:trHeight w:hRule="exact" w:val="714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DA377F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6.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DA377F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П</w:t>
            </w: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фи</w:t>
            </w:r>
            <w:r w:rsidRPr="00DA377F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л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афи</w:t>
            </w:r>
            <w:r w:rsidRPr="00DA377F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з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чес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гозд</w:t>
            </w:r>
            <w:r w:rsidRP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оро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вьяде</w:t>
            </w:r>
            <w:r w:rsidRPr="00DA377F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DA377F">
              <w:rPr>
                <w:rFonts w:eastAsia="Times New Roman" w:cstheme="minorHAnsi"/>
                <w:sz w:val="24"/>
                <w:szCs w:val="24"/>
                <w:lang w:val="ru-RU"/>
              </w:rPr>
              <w:t>ей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По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де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ь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о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</w:rPr>
              <w:t>м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у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пл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у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</w:tr>
      <w:tr w:rsidR="003D77FC" w:rsidRPr="008359A9" w:rsidTr="00206B99">
        <w:trPr>
          <w:trHeight w:hRule="exact" w:val="981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7.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Оф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орм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 xml:space="preserve"> «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азд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вь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я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»в</w:t>
            </w:r>
            <w:proofErr w:type="gramEnd"/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ж</w:t>
            </w:r>
            <w:r w:rsidRPr="003035C8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х</w:t>
            </w:r>
          </w:p>
          <w:p w:rsidR="003D77FC" w:rsidRPr="003035C8" w:rsidRDefault="003D77FC" w:rsidP="00206B99">
            <w:pPr>
              <w:spacing w:line="228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ь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й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або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С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я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б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ь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DA377F" w:rsidRPr="003035C8" w:rsidRDefault="00DA377F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</w:p>
          <w:p w:rsidR="003D77FC" w:rsidRPr="00206B99" w:rsidRDefault="00DA377F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</w:p>
        </w:tc>
      </w:tr>
      <w:tr w:rsidR="003D77FC" w:rsidRPr="003035C8" w:rsidTr="00206B99">
        <w:trPr>
          <w:trHeight w:hRule="exact" w:val="623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8.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Озе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</w:rPr>
              <w:t>у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че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б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ы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х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к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а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б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ин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в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С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я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б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ь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Зав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.к</w:t>
            </w:r>
            <w:proofErr w:type="gramEnd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аби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ета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м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</w:p>
        </w:tc>
      </w:tr>
      <w:tr w:rsidR="003D77FC" w:rsidRPr="008359A9" w:rsidTr="00206B99">
        <w:trPr>
          <w:trHeight w:hRule="exact" w:val="796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9.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га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ц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яи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з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я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ти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йи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Д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По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Р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5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</w:p>
          <w:p w:rsidR="003D77FC" w:rsidRPr="003035C8" w:rsidRDefault="003D77FC" w:rsidP="00206B99">
            <w:pPr>
              <w:spacing w:line="228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</w:tr>
      <w:tr w:rsidR="003D77FC" w:rsidRPr="008359A9" w:rsidTr="00206B99">
        <w:trPr>
          <w:trHeight w:hRule="exact" w:val="986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10.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ед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ибез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стидо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жн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год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в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ж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я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По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пл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у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В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Р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77F" w:rsidRDefault="00DA377F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</w:tr>
      <w:tr w:rsidR="003D77FC" w:rsidRPr="008359A9" w:rsidTr="00206B99">
        <w:trPr>
          <w:trHeight w:hRule="exact" w:val="677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11.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ы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хчас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</w:t>
            </w:r>
            <w:r w:rsidRPr="003035C8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«</w:t>
            </w:r>
            <w:proofErr w:type="gramEnd"/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Б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ез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ы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й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ш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4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В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ече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ег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да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</w:tr>
      <w:tr w:rsidR="003D77FC" w:rsidRPr="008359A9" w:rsidTr="00206B99">
        <w:trPr>
          <w:trHeight w:hRule="exact" w:val="1015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12.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ь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ес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бра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proofErr w:type="gramStart"/>
            <w:r w:rsidRPr="003035C8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«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Б</w:t>
            </w:r>
            <w:proofErr w:type="gramEnd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з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сть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ебе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до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г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По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пл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у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В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Р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</w:tr>
      <w:tr w:rsidR="003D77FC" w:rsidRPr="008359A9" w:rsidTr="00206B99">
        <w:trPr>
          <w:trHeight w:hRule="exact" w:val="1200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13.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DA377F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Беседыс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ин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мГИ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Б</w:t>
            </w:r>
            <w:r w:rsidR="00DA377F">
              <w:rPr>
                <w:rFonts w:eastAsia="Times New Roman" w:cstheme="minorHAnsi"/>
                <w:sz w:val="24"/>
                <w:szCs w:val="24"/>
                <w:lang w:val="ru-RU"/>
              </w:rPr>
              <w:t>ДД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ече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ег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да</w:t>
            </w:r>
          </w:p>
          <w:p w:rsidR="003D77FC" w:rsidRPr="003035C8" w:rsidRDefault="003D77FC" w:rsidP="00206B99">
            <w:pPr>
              <w:spacing w:before="1" w:line="239" w:lineRule="auto"/>
              <w:ind w:left="32" w:right="37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пл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w w:val="95"/>
                <w:sz w:val="24"/>
                <w:szCs w:val="24"/>
                <w:lang w:val="ru-RU"/>
              </w:rPr>
              <w:t>совмес</w:t>
            </w:r>
            <w:r w:rsidRPr="003035C8">
              <w:rPr>
                <w:rFonts w:eastAsia="Times New Roman" w:cstheme="minorHAnsi"/>
                <w:spacing w:val="-1"/>
                <w:w w:val="95"/>
                <w:sz w:val="24"/>
                <w:szCs w:val="24"/>
                <w:lang w:val="ru-RU"/>
              </w:rPr>
              <w:t>тн</w:t>
            </w:r>
            <w:r w:rsidRPr="003035C8">
              <w:rPr>
                <w:rFonts w:eastAsia="Times New Roman" w:cstheme="minorHAnsi"/>
                <w:w w:val="95"/>
                <w:sz w:val="24"/>
                <w:szCs w:val="24"/>
                <w:lang w:val="ru-RU"/>
              </w:rPr>
              <w:t>ой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або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</w:tr>
      <w:tr w:rsidR="003D77FC" w:rsidRPr="008359A9" w:rsidTr="00206B99">
        <w:trPr>
          <w:trHeight w:hRule="exact" w:val="1082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14.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Экс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я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="00DA377F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селу 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ц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ью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з</w:t>
            </w:r>
            <w:r w:rsidRPr="003035C8">
              <w:rPr>
                <w:rFonts w:eastAsia="Times New Roman" w:cstheme="minorHAnsi"/>
                <w:spacing w:val="-5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ч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ядо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жн</w:t>
            </w:r>
            <w:r w:rsidRPr="003035C8">
              <w:rPr>
                <w:rFonts w:eastAsia="Times New Roman" w:cstheme="minorHAnsi"/>
                <w:spacing w:val="8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-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орт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й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бс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С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я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б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ь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</w:tr>
      <w:tr w:rsidR="003D77FC" w:rsidRPr="008359A9" w:rsidTr="00206B99">
        <w:trPr>
          <w:trHeight w:hRule="exact" w:val="1019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15.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Оф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орм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ест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дов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Д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,б</w:t>
            </w:r>
            <w:proofErr w:type="gramEnd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ез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сти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аводе,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без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ж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з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до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жн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м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В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ече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ег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да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асс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ые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у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</w:tr>
      <w:tr w:rsidR="003D77FC" w:rsidRPr="008359A9" w:rsidTr="00206B99">
        <w:trPr>
          <w:trHeight w:hRule="exact" w:val="565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16.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ве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д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</w:rPr>
              <w:t>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яза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щ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ит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ыд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ей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Май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да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в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ьО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Б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Ж</w:t>
            </w:r>
          </w:p>
        </w:tc>
      </w:tr>
      <w:tr w:rsidR="003D77FC" w:rsidRPr="003035C8" w:rsidTr="00206B99">
        <w:trPr>
          <w:trHeight w:hRule="exact" w:val="618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lastRenderedPageBreak/>
              <w:t>17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ве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д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ед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</w:rPr>
              <w:t>и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с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се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</w:rPr>
              <w:t>р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ци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ишко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л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</w:rPr>
              <w:t>ь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н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</w:rPr>
              <w:t>ик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</w:rPr>
              <w:t>в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Пог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аф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у</w:t>
            </w:r>
          </w:p>
          <w:p w:rsidR="003D77FC" w:rsidRPr="003035C8" w:rsidRDefault="003D77FC" w:rsidP="00206B99">
            <w:pPr>
              <w:spacing w:line="230" w:lineRule="exact"/>
              <w:ind w:right="459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Мед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val="ru-RU"/>
              </w:rPr>
              <w:t>аботники</w:t>
            </w:r>
          </w:p>
        </w:tc>
      </w:tr>
      <w:tr w:rsidR="003D77FC" w:rsidRPr="008359A9" w:rsidTr="00206B99">
        <w:trPr>
          <w:trHeight w:hRule="exact" w:val="1006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18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77F" w:rsidRDefault="00DA377F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ве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д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род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ит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ьс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х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бра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й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ро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ф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ф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ц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он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ыхз</w:t>
            </w:r>
            <w:r w:rsidRPr="003035C8">
              <w:rPr>
                <w:rFonts w:eastAsia="Times New Roman" w:cstheme="minorHAnsi"/>
                <w:spacing w:val="3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бо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л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ев</w:t>
            </w:r>
            <w:r w:rsidRPr="003035C8">
              <w:rPr>
                <w:rFonts w:eastAsia="Times New Roman" w:cstheme="minorHAnsi"/>
                <w:spacing w:val="2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й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Pr="003035C8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С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н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я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б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ь,</w:t>
            </w:r>
          </w:p>
          <w:p w:rsidR="003D77FC" w:rsidRPr="003035C8" w:rsidRDefault="003D77FC" w:rsidP="00206B99">
            <w:pPr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де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к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абрь</w:t>
            </w:r>
          </w:p>
        </w:tc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:rsidR="003D77FC" w:rsidRDefault="003D77FC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</w:pP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За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.д</w:t>
            </w:r>
            <w:proofErr w:type="gramEnd"/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и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ек</w:t>
            </w:r>
            <w:r w:rsidRPr="003035C8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т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ор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а</w:t>
            </w:r>
            <w:r w:rsidRPr="003035C8">
              <w:rPr>
                <w:rFonts w:eastAsia="Times New Roman" w:cstheme="minorHAnsi"/>
                <w:spacing w:val="-1"/>
                <w:sz w:val="24"/>
                <w:szCs w:val="24"/>
                <w:lang w:val="ru-RU"/>
              </w:rPr>
              <w:t>п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о</w:t>
            </w:r>
            <w:r w:rsidRPr="003035C8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>ВР</w:t>
            </w:r>
            <w:r w:rsidRPr="003035C8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</w:p>
          <w:p w:rsidR="00DA377F" w:rsidRPr="003035C8" w:rsidRDefault="00DA377F" w:rsidP="00206B99">
            <w:pPr>
              <w:spacing w:line="222" w:lineRule="exact"/>
              <w:ind w:left="32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клас. руков.</w:t>
            </w:r>
          </w:p>
        </w:tc>
      </w:tr>
    </w:tbl>
    <w:p w:rsidR="00EF1965" w:rsidRDefault="00EF1965" w:rsidP="00CB274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1965" w:rsidRDefault="00EF1965" w:rsidP="00CB274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Приложение 2</w:t>
      </w:r>
    </w:p>
    <w:p w:rsidR="00EF1965" w:rsidRPr="00EF1965" w:rsidRDefault="009C549A" w:rsidP="00EF1965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Cs w:val="24"/>
          <w:lang w:val="ru-RU" w:eastAsia="ru-RU"/>
        </w:rPr>
        <w:t xml:space="preserve">ПЛАН </w:t>
      </w:r>
      <w:r w:rsidR="00EF1965" w:rsidRPr="00EF1965">
        <w:rPr>
          <w:rFonts w:ascii="Times New Roman" w:eastAsia="Times New Roman" w:hAnsi="Times New Roman" w:cs="Times New Roman"/>
          <w:b/>
          <w:bCs/>
          <w:color w:val="0D0D0D" w:themeColor="text1" w:themeTint="F2"/>
          <w:szCs w:val="24"/>
          <w:lang w:val="ru-RU" w:eastAsia="ru-RU"/>
        </w:rPr>
        <w:t>работы с отличниками и одаренными   учащимися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Cs w:val="24"/>
          <w:lang w:val="ru-RU" w:eastAsia="ru-RU"/>
        </w:rPr>
        <w:t xml:space="preserve">  на 2023-2024г</w:t>
      </w:r>
    </w:p>
    <w:p w:rsidR="00EF1965" w:rsidRPr="00EF1965" w:rsidRDefault="00EF1965" w:rsidP="00EF19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</w:p>
    <w:tbl>
      <w:tblPr>
        <w:tblStyle w:val="11"/>
        <w:tblW w:w="10320" w:type="dxa"/>
        <w:tblInd w:w="-714" w:type="dxa"/>
        <w:tblLayout w:type="fixed"/>
        <w:tblLook w:val="04A0"/>
      </w:tblPr>
      <w:tblGrid>
        <w:gridCol w:w="5075"/>
        <w:gridCol w:w="142"/>
        <w:gridCol w:w="1588"/>
        <w:gridCol w:w="2097"/>
        <w:gridCol w:w="142"/>
        <w:gridCol w:w="1276"/>
      </w:tblGrid>
      <w:tr w:rsidR="00EF1965" w:rsidRPr="00EF1965" w:rsidTr="009C549A">
        <w:tc>
          <w:tcPr>
            <w:tcW w:w="5075" w:type="dxa"/>
            <w:hideMark/>
          </w:tcPr>
          <w:p w:rsidR="009C549A" w:rsidRDefault="009C549A" w:rsidP="00EF196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F1965" w:rsidRDefault="009C549A" w:rsidP="00EF196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  <w:p w:rsidR="009C549A" w:rsidRPr="00EF1965" w:rsidRDefault="009C549A" w:rsidP="00EF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hideMark/>
          </w:tcPr>
          <w:p w:rsidR="009C549A" w:rsidRDefault="009C549A" w:rsidP="00EF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965" w:rsidRDefault="00EF1965" w:rsidP="00EF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9C549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9C549A" w:rsidRPr="00EF1965" w:rsidRDefault="009C549A" w:rsidP="00EF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hideMark/>
          </w:tcPr>
          <w:p w:rsidR="00EF1965" w:rsidRDefault="00EF1965" w:rsidP="00EF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9C549A" w:rsidRPr="00EF1965" w:rsidRDefault="009C549A" w:rsidP="00EF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 плана</w:t>
            </w:r>
          </w:p>
        </w:tc>
      </w:tr>
      <w:tr w:rsidR="00EF1965" w:rsidRPr="00CE6B58" w:rsidTr="009C549A">
        <w:trPr>
          <w:trHeight w:val="1639"/>
        </w:trPr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1.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одаренных дете</w:t>
            </w:r>
            <w:proofErr w:type="gramStart"/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текущие контрольные, районные контрольные работы).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239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учителя   начальных классов</w:t>
            </w:r>
          </w:p>
        </w:tc>
        <w:tc>
          <w:tcPr>
            <w:tcW w:w="1276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rPr>
          <w:trHeight w:val="1394"/>
        </w:trPr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2. Недопущение снижения успеваемости  учащихся через беседы со школьными специалистами: классным руководителем, встречи с отдельными родителями и учащимися, показывающими отличные знания.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239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учителя   начальных классов</w:t>
            </w:r>
          </w:p>
        </w:tc>
        <w:tc>
          <w:tcPr>
            <w:tcW w:w="1276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3. Составление индивидуального плана работы с отличниками на текущую четверть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Сбор, анализ, внедрение в работу методик для выявления способностей, одаренности детей</w:t>
            </w: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учителя   начальных классов</w:t>
            </w: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76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rPr>
          <w:trHeight w:val="1882"/>
        </w:trPr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4. Используя дифференцированный подход при организации самостоятельной работы на уроке, включать индивидуальные задания повышенной сложности отлично успевающему ученику, фиксировать это в плане урока.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9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учителя   начальных классов</w:t>
            </w:r>
          </w:p>
        </w:tc>
        <w:tc>
          <w:tcPr>
            <w:tcW w:w="1276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rPr>
          <w:trHeight w:val="555"/>
        </w:trPr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5. Вести обязательный тематический учет знаний отличников класс</w:t>
            </w:r>
            <w:proofErr w:type="gramStart"/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диагностические карты)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9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учителя   начальных классов</w:t>
            </w:r>
          </w:p>
        </w:tc>
        <w:tc>
          <w:tcPr>
            <w:tcW w:w="1276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rPr>
          <w:trHeight w:val="975"/>
        </w:trPr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6. Отражать индивидуальную работу с отличниками  в рабочих или специальных тетрадях по предмету.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9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учителя   начальных классов</w:t>
            </w:r>
          </w:p>
        </w:tc>
        <w:tc>
          <w:tcPr>
            <w:tcW w:w="1276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c>
          <w:tcPr>
            <w:tcW w:w="10320" w:type="dxa"/>
            <w:gridSpan w:val="6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 предметных МО, учителей-предметников с отличниками и одаренными детьми</w:t>
            </w:r>
          </w:p>
        </w:tc>
      </w:tr>
      <w:tr w:rsidR="00EF1965" w:rsidRPr="00EF1965" w:rsidTr="009C549A">
        <w:trPr>
          <w:trHeight w:val="896"/>
        </w:trPr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Разработка руководителями предметных МО методических рекомендаций по работе с отличниками и одаренными детьми.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838"/>
        </w:trPr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2. Составление плана мероприятий МО по организации индивидуальной работы с учащимися.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rPr>
          <w:trHeight w:val="553"/>
        </w:trPr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3. Выявление учащихся, сильно выделяющихся (в сильную сторону) на фоне всего класса.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учителя   </w:t>
            </w:r>
            <w:proofErr w:type="gramStart"/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начальных</w:t>
            </w:r>
            <w:proofErr w:type="gramEnd"/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кл.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560"/>
        </w:trPr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4. Определение причин снижения успеваемости учащегося по предмету.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710"/>
        </w:trPr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5. Осуществление диагностики знаний учащегося.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Организация и проведение предметных и метапредметных недель</w:t>
            </w: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Методические объединения учителей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693"/>
        </w:trPr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6. Составление индивидуальных диагностических карт и планов работы.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7. Подбор дидактического материала.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840"/>
        </w:trPr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8. Организация индивидуальной работы с отличниками и одаренными детьми в урочное и внеурочное время.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9. Информирование классного руководителя или непосредственно родителей о результатах обучения учащегося.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10. Отчёт учителя-предметника по работе с отличниками и одаренными детьми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учителя-предметники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c>
          <w:tcPr>
            <w:tcW w:w="10320" w:type="dxa"/>
            <w:gridSpan w:val="6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классного руководителя с отличниками и одаренными учащимися</w:t>
            </w:r>
          </w:p>
        </w:tc>
      </w:tr>
      <w:tr w:rsidR="00EF1965" w:rsidRPr="00EF1965" w:rsidTr="009C549A">
        <w:trPr>
          <w:trHeight w:val="563"/>
        </w:trPr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1. Выявление видов одаренности учащегося через индивидуальные беседы и наблюдение.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2..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Организация участия обучающихся в конкурсах, олимпиадах, проектах и других мероприятиях различного уровня по предметам (в т. ч. дистанционных)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 педагог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3. Работа с учителями-предметниками по недопущению снижения качества знаний у отличников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4. Анализ результатов олимпиад, конкурсов, смотров, конференций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 xml:space="preserve">5. Контроль посещения уроков 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625"/>
        </w:trPr>
        <w:tc>
          <w:tcPr>
            <w:tcW w:w="5217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6. Индивидуальные беседы с родителями по развитию их ребенка.</w:t>
            </w:r>
          </w:p>
        </w:tc>
        <w:tc>
          <w:tcPr>
            <w:tcW w:w="1588" w:type="dxa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533"/>
        </w:trPr>
        <w:tc>
          <w:tcPr>
            <w:tcW w:w="5217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7.Тематические консультации для родителей «Как воспитывать одаренных детей».</w:t>
            </w:r>
          </w:p>
        </w:tc>
        <w:tc>
          <w:tcPr>
            <w:tcW w:w="1588" w:type="dxa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583"/>
        </w:trPr>
        <w:tc>
          <w:tcPr>
            <w:tcW w:w="5217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Отчет классного руководителя по работе с отличниками и одаренными детьми</w:t>
            </w:r>
          </w:p>
        </w:tc>
        <w:tc>
          <w:tcPr>
            <w:tcW w:w="1588" w:type="dxa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rPr>
          <w:trHeight w:val="369"/>
        </w:trPr>
        <w:tc>
          <w:tcPr>
            <w:tcW w:w="10320" w:type="dxa"/>
            <w:gridSpan w:val="6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заместителя директора по учебно-воспитательной работе</w:t>
            </w:r>
          </w:p>
        </w:tc>
      </w:tr>
      <w:tr w:rsidR="00EF1965" w:rsidRPr="00EF1965" w:rsidTr="009C549A">
        <w:trPr>
          <w:trHeight w:val="546"/>
        </w:trPr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 xml:space="preserve">1. Накопление банка данных об одаренных детях 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840"/>
        </w:trPr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2. Изучение форм и методов работы педагогов с мотивированными обучающимися в рамках классно-об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Практический семинар «Активные методы обучения и их роль в работе с одаренными   обучающимися</w:t>
            </w:r>
            <w:proofErr w:type="gramStart"/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F1965">
              <w:rPr>
                <w:rFonts w:ascii="Times New Roman" w:hAnsi="Times New Roman" w:cs="Times New Roman"/>
                <w:sz w:val="24"/>
                <w:szCs w:val="24"/>
              </w:rPr>
              <w:t xml:space="preserve">бщающего контроля 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EF1965">
              <w:rPr>
                <w:rFonts w:ascii="Times New Roman" w:hAnsi="Times New Roman" w:cs="Times New Roman"/>
                <w:sz w:val="24"/>
                <w:szCs w:val="24"/>
              </w:rPr>
              <w:t xml:space="preserve"> ВШК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3. Собеседование с учителями- предметниками по согласованию и уточнению индивидуальных планов работы с отличниками и одаренными детьми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1066"/>
        </w:trPr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897"/>
        </w:trPr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5. Индивидуальные беседы с учителями о состоянии дел у отличников по результатам проведенных контрольных работ (выборочно).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075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Индивидуальные беседы с отличниками и одаренными учениками и их родителями о состоянии их учебных дел.</w:t>
            </w:r>
          </w:p>
        </w:tc>
        <w:tc>
          <w:tcPr>
            <w:tcW w:w="1730" w:type="dxa"/>
            <w:gridSpan w:val="2"/>
            <w:hideMark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Выборочно, по ситуации</w:t>
            </w:r>
          </w:p>
        </w:tc>
        <w:tc>
          <w:tcPr>
            <w:tcW w:w="2097" w:type="dxa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– предметник, классный руков.</w:t>
            </w:r>
          </w:p>
        </w:tc>
        <w:tc>
          <w:tcPr>
            <w:tcW w:w="1418" w:type="dxa"/>
            <w:gridSpan w:val="2"/>
            <w:hideMark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1180"/>
        </w:trPr>
        <w:tc>
          <w:tcPr>
            <w:tcW w:w="5075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7.Подготовка сравнительного анализа успеваемости учащихся обучающихся («4» и «5»), организация работы с потенциальными отличниками</w:t>
            </w:r>
          </w:p>
        </w:tc>
        <w:tc>
          <w:tcPr>
            <w:tcW w:w="1730" w:type="dxa"/>
            <w:gridSpan w:val="2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CE6B58" w:rsidTr="009C549A">
        <w:tc>
          <w:tcPr>
            <w:tcW w:w="10320" w:type="dxa"/>
            <w:gridSpan w:val="6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 с отличниками  и  одаренными детьми</w:t>
            </w:r>
          </w:p>
        </w:tc>
      </w:tr>
      <w:tr w:rsidR="00EF1965" w:rsidRPr="00EF1965" w:rsidTr="009C549A">
        <w:tc>
          <w:tcPr>
            <w:tcW w:w="5075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школьном, муниципальном и региональном, Всероссийском турах предметных олимпиад</w:t>
            </w:r>
          </w:p>
        </w:tc>
        <w:tc>
          <w:tcPr>
            <w:tcW w:w="1730" w:type="dxa"/>
            <w:gridSpan w:val="2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proofErr w:type="gramStart"/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чителя-предметники</w:t>
            </w: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rPr>
          <w:trHeight w:val="1459"/>
        </w:trPr>
        <w:tc>
          <w:tcPr>
            <w:tcW w:w="5075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конкурсах, соревнованиях, в защите проектных и исследовательских работ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Подготовка и организация участия обучающихся во Всероссийской олимпиаде школьников</w:t>
            </w:r>
          </w:p>
        </w:tc>
        <w:tc>
          <w:tcPr>
            <w:tcW w:w="1730" w:type="dxa"/>
            <w:gridSpan w:val="2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proofErr w:type="gramStart"/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чителя-предметники</w:t>
            </w: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075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научно-практических конференциях школьников различного уровня</w:t>
            </w:r>
          </w:p>
        </w:tc>
        <w:tc>
          <w:tcPr>
            <w:tcW w:w="1730" w:type="dxa"/>
            <w:gridSpan w:val="2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075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открытой школьной научно-практической конференции </w:t>
            </w:r>
            <w:proofErr w:type="gramStart"/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30" w:type="dxa"/>
            <w:gridSpan w:val="2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075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="00850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ольный конкурс «Ученик года-2024</w:t>
            </w: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0" w:type="dxa"/>
            <w:gridSpan w:val="2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075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 ученика «Мой путь к успеху»</w:t>
            </w: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День Отличника</w:t>
            </w:r>
          </w:p>
        </w:tc>
        <w:tc>
          <w:tcPr>
            <w:tcW w:w="1730" w:type="dxa"/>
            <w:gridSpan w:val="2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65" w:rsidRPr="00EF1965" w:rsidTr="009C549A">
        <w:tc>
          <w:tcPr>
            <w:tcW w:w="5075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Анализ работы с одаренными детьми за учебный год, предложения по работе на следующий учебный год</w:t>
            </w:r>
          </w:p>
        </w:tc>
        <w:tc>
          <w:tcPr>
            <w:tcW w:w="1730" w:type="dxa"/>
            <w:gridSpan w:val="2"/>
          </w:tcPr>
          <w:p w:rsidR="00EF1965" w:rsidRPr="00EF1965" w:rsidRDefault="00EF1965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7" w:type="dxa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Председатели МО учителей</w:t>
            </w:r>
          </w:p>
        </w:tc>
        <w:tc>
          <w:tcPr>
            <w:tcW w:w="1418" w:type="dxa"/>
            <w:gridSpan w:val="2"/>
          </w:tcPr>
          <w:p w:rsidR="00EF1965" w:rsidRPr="00EF1965" w:rsidRDefault="00EF196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9A" w:rsidRPr="00EF1965" w:rsidTr="009C549A">
        <w:trPr>
          <w:trHeight w:val="636"/>
        </w:trPr>
        <w:tc>
          <w:tcPr>
            <w:tcW w:w="5075" w:type="dxa"/>
            <w:tcBorders>
              <w:bottom w:val="single" w:sz="4" w:space="0" w:color="auto"/>
            </w:tcBorders>
          </w:tcPr>
          <w:p w:rsidR="009C549A" w:rsidRPr="00EF1965" w:rsidRDefault="009C549A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Разработка плана работы с </w:t>
            </w:r>
            <w:proofErr w:type="gramStart"/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одаренными</w:t>
            </w:r>
            <w:proofErr w:type="gramEnd"/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обучающимися на следующий учебный год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:rsidR="009C549A" w:rsidRPr="00EF1965" w:rsidRDefault="009C549A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9C549A" w:rsidRPr="00EF1965" w:rsidRDefault="009C549A" w:rsidP="00EF1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9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C549A" w:rsidRPr="00EF1965" w:rsidRDefault="009C549A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9A" w:rsidRPr="00EF1965" w:rsidTr="009C549A">
        <w:trPr>
          <w:trHeight w:val="1119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</w:tcPr>
          <w:p w:rsidR="009C549A" w:rsidRDefault="009C549A" w:rsidP="00EF19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C549A" w:rsidRPr="00EF1965" w:rsidRDefault="009C549A" w:rsidP="00EF196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методической литературы, опыта коллег и требований законодательства по работе с одаренными детьми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</w:tcBorders>
          </w:tcPr>
          <w:p w:rsidR="009C549A" w:rsidRDefault="009C549A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49A" w:rsidRDefault="009C549A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49A" w:rsidRDefault="009C549A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49A" w:rsidRPr="00EF1965" w:rsidRDefault="009C549A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9C549A" w:rsidRDefault="009C549A" w:rsidP="00EF196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C549A" w:rsidRPr="00EF1965" w:rsidRDefault="009C549A" w:rsidP="00EF196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49A" w:rsidRPr="00EF1965" w:rsidRDefault="009C549A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9A" w:rsidRPr="00CE6B58" w:rsidTr="009C549A">
        <w:trPr>
          <w:trHeight w:val="1350"/>
        </w:trPr>
        <w:tc>
          <w:tcPr>
            <w:tcW w:w="5075" w:type="dxa"/>
            <w:tcBorders>
              <w:top w:val="single" w:sz="4" w:space="0" w:color="auto"/>
            </w:tcBorders>
          </w:tcPr>
          <w:p w:rsidR="009C549A" w:rsidRDefault="009C549A" w:rsidP="00EF19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C549A" w:rsidRDefault="009C549A" w:rsidP="00EF19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предложений педагогическому совету по корректировке образовательных программ, с учетом анализа и обобщения опыта</w:t>
            </w:r>
          </w:p>
        </w:tc>
        <w:tc>
          <w:tcPr>
            <w:tcW w:w="1730" w:type="dxa"/>
            <w:gridSpan w:val="2"/>
            <w:vMerge/>
          </w:tcPr>
          <w:p w:rsidR="009C549A" w:rsidRPr="00EF1965" w:rsidRDefault="009C549A" w:rsidP="00EF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9C549A" w:rsidRPr="00EF1965" w:rsidRDefault="009C549A" w:rsidP="00EF196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 методических объединений учителей,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9C549A" w:rsidRPr="00EF1965" w:rsidRDefault="009C549A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965" w:rsidRDefault="00EF1965" w:rsidP="00EF196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Приложение 3</w:t>
      </w:r>
    </w:p>
    <w:p w:rsidR="00EF1965" w:rsidRDefault="00EF1965" w:rsidP="00EF1965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ru-RU"/>
        </w:rPr>
        <w:t>План работы</w:t>
      </w:r>
      <w:proofErr w:type="gramStart"/>
      <w:r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ru-RU"/>
        </w:rPr>
        <w:t>«</w:t>
      </w:r>
      <w:r w:rsidRPr="00EF1965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ru-RU"/>
        </w:rPr>
        <w:t>с</w:t>
      </w:r>
      <w:proofErr w:type="gramEnd"/>
      <w:r w:rsidRPr="00EF1965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детьми-инвалидами и детьми с ограниченными возможностями здоровья на 2023-2024 учебный год</w:t>
      </w:r>
      <w:r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ru-RU"/>
        </w:rPr>
        <w:t>»</w:t>
      </w:r>
    </w:p>
    <w:p w:rsidR="00EF1965" w:rsidRPr="00EF1965" w:rsidRDefault="00EF1965" w:rsidP="00EF1965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F196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Организационно – педагогическая деятельность</w:t>
      </w:r>
    </w:p>
    <w:tbl>
      <w:tblPr>
        <w:tblStyle w:val="2"/>
        <w:tblW w:w="0" w:type="auto"/>
        <w:tblInd w:w="-743" w:type="dxa"/>
        <w:tblLook w:val="04A0"/>
      </w:tblPr>
      <w:tblGrid>
        <w:gridCol w:w="769"/>
        <w:gridCol w:w="1408"/>
        <w:gridCol w:w="5663"/>
        <w:gridCol w:w="2146"/>
      </w:tblGrid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работы педагогического коллектива в 2022-2023 учебном году. Планирование работы с детьми-инвалидами и детьми с ОВЗ на 2023-2024учебный год.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CE6B58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нормативных правовых документов по инклюзивному образованию. Приведение нормативной правовой базы школы по инклюзивному образованию в соответствие с нормативными правовыми актами Российской Федерации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заместитель директора по УР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рабочих программ педагогов, работающих с детьми-инвалидами и детьми с ОВЗ, по учебным предметам, рабочих программ индивидуального обучения на дому.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Корректировка банка данных детей-инвалидов и детей с ОВЗ. Составление статистической отчетности.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CE6B58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психолого-педагогического сопровождения детей-инвалидов и детей с ОВЗ.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Зам. дир. по УР, педагог-психолог</w:t>
            </w:r>
          </w:p>
        </w:tc>
      </w:tr>
      <w:tr w:rsidR="00EF1965" w:rsidRPr="00CE6B58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расписания индивидуальных и групповых коррекционно-развивающих занятий.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Зам. дир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о УР, педагог-психолог</w:t>
            </w:r>
          </w:p>
        </w:tc>
      </w:tr>
      <w:tr w:rsidR="00EF1965" w:rsidRPr="00EF1965" w:rsidTr="00EF1965">
        <w:trPr>
          <w:trHeight w:val="70"/>
        </w:trPr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индивидуальных образовательных маршрутов и индивидуальных планов работы с детьми-инвалидами и детьми с ОВЗ.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мониторинга эффективности мероприятий по созданию условий для получения образовательных услуг детьми-инвалидами, детьми с ОВЗ.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о реализации программы «Доступная среда» в МКОУ «Хуцеевская СОШ» на </w:t>
            </w: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сайте.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 директора по УР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Ноябрь, январь, март, май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ведением журналов индивидуального обучения и своевременным выставлением оценок учителями – предметниками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Ноябрь, январь, март, май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рабочих программ и учебного плана по четвертям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уроков в тех классах, где обучаются дети-инвалиды или дети с ОВЗ, с целью контроля организации учебного процесса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медицинского сопровождения детей-инвалидов, детей с ОВЗ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EF1965" w:rsidRPr="00EF1965" w:rsidTr="00EF1965">
        <w:trPr>
          <w:trHeight w:val="89"/>
        </w:trPr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школьного психолого-медико-педагогического консилиума. Направление детей с ОВЗ на обследование ПМПК Белокалитвинского района.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детей-инвалидов и детей с ОВЗ педагогом-психологом, социальным педагогом (по заявке родителей).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EF1965" w:rsidRPr="00EF1965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семейного патронажа с целью изучения материально – бытовых и морально – психологических условий проживания детей – инвалидов, детей с ограниченными возможностями здоровья и с целью изучения проблем семьи (при выявлении проблем). Составление актов обследования жилищно-бытовых условий.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F1965" w:rsidRPr="00CE6B58" w:rsidTr="00EF1965">
        <w:tc>
          <w:tcPr>
            <w:tcW w:w="73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569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летнего отдыха учащихся детей-инвалидов, детей с ОВЗ </w:t>
            </w:r>
          </w:p>
        </w:tc>
        <w:tc>
          <w:tcPr>
            <w:tcW w:w="2146" w:type="dxa"/>
          </w:tcPr>
          <w:p w:rsidR="00EF1965" w:rsidRPr="00EF1965" w:rsidRDefault="00EF1965" w:rsidP="00EF19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Зам. дир. по УР клас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EF1965" w:rsidRPr="00EF1965" w:rsidRDefault="00EF1965" w:rsidP="00EF1965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F196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Организация учебно-воспитательного процесса</w:t>
      </w:r>
    </w:p>
    <w:tbl>
      <w:tblPr>
        <w:tblStyle w:val="2"/>
        <w:tblW w:w="10065" w:type="dxa"/>
        <w:tblInd w:w="-743" w:type="dxa"/>
        <w:tblLook w:val="04A0"/>
      </w:tblPr>
      <w:tblGrid>
        <w:gridCol w:w="769"/>
        <w:gridCol w:w="1410"/>
        <w:gridCol w:w="5698"/>
        <w:gridCol w:w="2188"/>
      </w:tblGrid>
      <w:tr w:rsidR="00EF1965" w:rsidRPr="00EF1965" w:rsidTr="00EF1965"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5698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88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1965" w:rsidRPr="00CE6B58" w:rsidTr="00EF1965"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8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и воспитания детей-инвалидов и детей с ОВЗ по общеобразовательным и адаптированным образовательным программам, разработанным с учётом индивидуальных особенностей ребёнка, с применением коррекционных методов и технических средств.</w:t>
            </w:r>
          </w:p>
        </w:tc>
        <w:tc>
          <w:tcPr>
            <w:tcW w:w="2188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 по УР, учителя-предметники</w:t>
            </w:r>
          </w:p>
        </w:tc>
      </w:tr>
      <w:tr w:rsidR="00EF1965" w:rsidRPr="00EF1965" w:rsidTr="00EF1965"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8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индивидуального обучения на дому по общеобразовательным и адаптированным программам.</w:t>
            </w:r>
          </w:p>
        </w:tc>
        <w:tc>
          <w:tcPr>
            <w:tcW w:w="2188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CE6B58" w:rsidTr="00EF1965"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учащихся данной категории в социально-значимую деятельность классного коллектива, школы, города. Привлечение детей-инвалидов и детей с ОВЗ (по 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возможности) к участию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внеклассных мероприятиях по плану школы и класса.</w:t>
            </w:r>
          </w:p>
        </w:tc>
        <w:tc>
          <w:tcPr>
            <w:tcW w:w="2188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 учителя-предметника</w:t>
            </w:r>
          </w:p>
        </w:tc>
      </w:tr>
      <w:tr w:rsidR="00EF1965" w:rsidRPr="00CE6B58" w:rsidTr="00EF1965"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5698" w:type="dxa"/>
          </w:tcPr>
          <w:p w:rsidR="00EF1965" w:rsidRPr="00EF1965" w:rsidRDefault="00EF1965" w:rsidP="00EF19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осуществление промежуточной и итоговой аттестации детей-инвалидов, детей с ОВЗ.</w:t>
            </w:r>
          </w:p>
        </w:tc>
        <w:tc>
          <w:tcPr>
            <w:tcW w:w="2188" w:type="dxa"/>
          </w:tcPr>
          <w:p w:rsidR="00EF1965" w:rsidRPr="00EF1965" w:rsidRDefault="00EF1965" w:rsidP="00EF19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дир. по УР ,  учителя предметника</w:t>
            </w:r>
          </w:p>
        </w:tc>
      </w:tr>
      <w:tr w:rsidR="00EF1965" w:rsidRPr="00CE6B58" w:rsidTr="00EF1965"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5698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Проведение индивидуальных консультаций для </w:t>
            </w: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родителей детей-инвалидов, детей с ОВЗ по вопросам учебно-воспитательного процесса, по порядку прохождения государственной итоговой аттестации в форме ГВЭ.</w:t>
            </w:r>
          </w:p>
        </w:tc>
        <w:tc>
          <w:tcPr>
            <w:tcW w:w="2188" w:type="dxa"/>
          </w:tcPr>
          <w:p w:rsidR="00EF1965" w:rsidRPr="00EF1965" w:rsidRDefault="00EF1965" w:rsidP="00EF19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дир. по УР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учителя-предметника, педагог-психолог, соц. педагог</w:t>
            </w:r>
          </w:p>
        </w:tc>
      </w:tr>
    </w:tbl>
    <w:p w:rsidR="00EF1965" w:rsidRPr="00EF1965" w:rsidRDefault="00EF1965" w:rsidP="00EF1965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F1965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Кадровое обеспечение реализации плана</w:t>
      </w:r>
    </w:p>
    <w:tbl>
      <w:tblPr>
        <w:tblStyle w:val="2"/>
        <w:tblW w:w="10094" w:type="dxa"/>
        <w:tblInd w:w="-743" w:type="dxa"/>
        <w:tblLook w:val="04A0"/>
      </w:tblPr>
      <w:tblGrid>
        <w:gridCol w:w="769"/>
        <w:gridCol w:w="1416"/>
        <w:gridCol w:w="5754"/>
        <w:gridCol w:w="2155"/>
      </w:tblGrid>
      <w:tr w:rsidR="00EF1965" w:rsidRPr="00EF1965" w:rsidTr="00EF1965">
        <w:trPr>
          <w:trHeight w:val="234"/>
        </w:trPr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5754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1965" w:rsidRPr="00EF1965" w:rsidTr="00EF1965">
        <w:trPr>
          <w:trHeight w:val="2148"/>
        </w:trPr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54" w:type="dxa"/>
          </w:tcPr>
          <w:p w:rsidR="00EF1965" w:rsidRPr="00EF1965" w:rsidRDefault="00EF1965" w:rsidP="00EF19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Прохождение педагогами МКОУ «Хуцеевская </w:t>
            </w:r>
            <w:r w:rsidRPr="00EF1965">
              <w:rPr>
                <w:rFonts w:ascii="Times New Roman" w:eastAsia="Calibri" w:hAnsi="Times New Roman" w:cs="Times New Roman"/>
                <w:szCs w:val="24"/>
              </w:rPr>
              <w:t>СОШ</w:t>
            </w: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»  курсов повышения квалификации по направлениям «Организация работы с детьми-инвалидами, детьми с ограниченными возможностями здоровья и их семьями» (в соответствии с перспективным планированием повышения квалификации педагогическими работниками).</w:t>
            </w:r>
          </w:p>
        </w:tc>
        <w:tc>
          <w:tcPr>
            <w:tcW w:w="215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EF1965" w:rsidTr="00EF1965">
        <w:trPr>
          <w:trHeight w:val="1198"/>
        </w:trPr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54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классных руководителей, учителей – предметников об особенностях организации учебно-воспитательного процесса с детьми-инвалидами и детьми с ОВЗ</w:t>
            </w:r>
          </w:p>
        </w:tc>
        <w:tc>
          <w:tcPr>
            <w:tcW w:w="215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F1965" w:rsidRPr="00CE6B58" w:rsidTr="00EF1965">
        <w:trPr>
          <w:trHeight w:val="950"/>
        </w:trPr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54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инструктивно-методических совещаний по вопросам организации учебно-воспитательного процесса с детьми-инвалидами и детьми с ОВЗ </w:t>
            </w:r>
          </w:p>
        </w:tc>
        <w:tc>
          <w:tcPr>
            <w:tcW w:w="215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УР, педагог-психолог</w:t>
            </w:r>
          </w:p>
        </w:tc>
      </w:tr>
      <w:tr w:rsidR="00EF1965" w:rsidRPr="00CE6B58" w:rsidTr="00EF1965">
        <w:trPr>
          <w:trHeight w:val="1432"/>
        </w:trPr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54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индивидуальной методической помощи классным руководителям, </w:t>
            </w:r>
            <w:proofErr w:type="gramStart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учителями-предметникам</w:t>
            </w:r>
            <w:proofErr w:type="gramEnd"/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организации работы с данной категорией детей. </w:t>
            </w:r>
          </w:p>
        </w:tc>
        <w:tc>
          <w:tcPr>
            <w:tcW w:w="2155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по УР, педагог-психолог, социальный педагог </w:t>
            </w:r>
          </w:p>
        </w:tc>
      </w:tr>
      <w:tr w:rsidR="00EF1965" w:rsidRPr="00CE6B58" w:rsidTr="00EF1965">
        <w:trPr>
          <w:trHeight w:val="468"/>
        </w:trPr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54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вопросов организации инклюзивного образования на заседаниях школьных методических объединениях и методическом совете. </w:t>
            </w:r>
          </w:p>
        </w:tc>
        <w:tc>
          <w:tcPr>
            <w:tcW w:w="215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УР, руководители ШМО</w:t>
            </w:r>
          </w:p>
        </w:tc>
      </w:tr>
      <w:tr w:rsidR="00EF1965" w:rsidRPr="00CE6B58" w:rsidTr="00EF1965">
        <w:trPr>
          <w:trHeight w:val="1185"/>
        </w:trPr>
        <w:tc>
          <w:tcPr>
            <w:tcW w:w="769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54" w:type="dxa"/>
          </w:tcPr>
          <w:p w:rsidR="00EF1965" w:rsidRPr="00EF1965" w:rsidRDefault="00EF1965" w:rsidP="00EF19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ШМО по изучению ФГОС ОВЗ</w:t>
            </w:r>
          </w:p>
        </w:tc>
        <w:tc>
          <w:tcPr>
            <w:tcW w:w="2155" w:type="dxa"/>
          </w:tcPr>
          <w:p w:rsidR="00EF1965" w:rsidRPr="00EF1965" w:rsidRDefault="00EF1965" w:rsidP="00EF1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96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УР, руководители ШМО</w:t>
            </w:r>
          </w:p>
        </w:tc>
      </w:tr>
    </w:tbl>
    <w:p w:rsidR="002561EF" w:rsidRPr="002561EF" w:rsidRDefault="002561EF" w:rsidP="002561E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Приложение 4</w:t>
      </w:r>
    </w:p>
    <w:p w:rsidR="002561EF" w:rsidRPr="002561EF" w:rsidRDefault="002561EF" w:rsidP="002561EF">
      <w:pPr>
        <w:spacing w:before="0" w:beforeAutospacing="0" w:after="0" w:afterAutospacing="0" w:line="294" w:lineRule="auto"/>
        <w:ind w:right="2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61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План совещаний при директоре на 2023-2024 учебный год</w:t>
      </w:r>
    </w:p>
    <w:p w:rsidR="002561EF" w:rsidRPr="002561EF" w:rsidRDefault="002561EF" w:rsidP="002561E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Look w:val="04A0"/>
      </w:tblPr>
      <w:tblGrid>
        <w:gridCol w:w="761"/>
        <w:gridCol w:w="5017"/>
        <w:gridCol w:w="1690"/>
        <w:gridCol w:w="1775"/>
      </w:tblGrid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подготовке к новому учебному году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готовности школы, кабинетов к новому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 году.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режиме работы школы и календарном учебном графике в 2023-2024 учебном году.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 укомплектованности педагогическими кадрами, уточнение нагрузки учителей, классного руководства.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5.Об укомплектованности учащимися по классам.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6.Об аттестации педагогических работников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7.Об обеспеченности учебниками.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8.О закреплении ответственных за работу учебных кабинетов.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 организации учебной, методической и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работы школы: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2.Распределение дежурства по школе учителей и учащихся, утверждение графика дежурства по школе педагогических работников, классов.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3.Состояние работы по охране труда, ТБ и ПБ в школе: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 ведении школьной документации.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 утверждении социального паспорта школы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результатов диагностических работ (входного контроля).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состоянии планов воспитательной работы и школьной документации (тематического планирования по предметам, классных журналов, личных дел).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плане работы педагогического коллектива во время осенних каникул.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 работе педагогов по формированию УУД в начальной школе. 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  Итоги классно - обобщающего контроля в 9 и 11классах.                                                                                 3.О подготовке и проведении промежуточной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 состоянии школьных журналов по итогам 1 четверти.                         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 соблюдении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санитарно-гигиенического</w:t>
            </w:r>
            <w:proofErr w:type="gramEnd"/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режима в школе.  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1.Промежуточный мониторинг уровня сфомированности ЗУН у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2.Уровень образовательной подготовки учащихся 9-го и 11 классов. Итоги классно - обобщающего контроля.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3.Выполнение графика контрольных, практических и лабораторных работ.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 состоянии школьной документации (классных журналов, журналов кружковой работы).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 плане работы педагогического коллектива во время зимних каникул.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учебно-воспитательной работы школы за первое полугодие.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 выполнении практической части образовательных программ по учебным </w:t>
            </w: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дисциплинам.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образовательной подготовки учащихся 9-го класса. Итоги классн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обобщающего контроля.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 состоянии школьной документации по итогам первого полугодия.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5.О соответствии уровня учебного процесса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1-х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ФГОС.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(Отработка</w:t>
            </w: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механизма учета индивидуальных достижений</w:t>
            </w: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начальной школы. Ученическое</w:t>
            </w: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портфолио).</w:t>
            </w: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1.Качество и система проверки тетрадей учителями. Соблюдение норм проверки.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подготовке и проведении государственной (итоговой) аттестации выпускников основной и средней школы;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подготовке и проведении досрочного государственного выпускного экзамена;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 состоянии работы по охране труда и технике безопасности. Охрана здоровья и жизни учащихся.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соблюдении норм СанПиНа на всех ступенях образования. Преодоление перегрузки учащихся.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ведении классных журналов.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 итогах смотра учебных кабинетов.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 работе органов ученического самоуправления.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 плане работы педагогического коллектива во время весенних каникул.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1.Состояние методической и воспитательной работы в школе.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2.Итоги классно-обобщающего контроля в 4 классе.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 соответствии уровня учебного процесса в 1-х классах требованиям ФГОС.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(Отработка механизма учета индивидуальных достижений обучающихся начальной школы.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портфолио).</w:t>
            </w:r>
            <w:proofErr w:type="gramEnd"/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 организации и проведении итоговой промежуточной аттестации.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 подготовке учащихся 9 и 11классов к экзаменам.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готовности к проведению промежуточной аттестации 1-8 классов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 готовности к проведению государственной итоговой аттестации </w:t>
            </w: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9и 11 классов.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качестве преподавания на I ступени обучения:       - итоги классно-обобщающего контроля в 1 классе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-- 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административных контрольных работ по русскому языку, математике;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-итоги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уроками;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-анализ воспитательной работы.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предварительных итогах успеваемости за год.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 анализе выполнения календарно-учебного плана, учебных программ, тематических планов.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состоянии школьной документации по итогам учебного года.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 формировании курсовой системы повышения квалификации на следующий учебный год.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 аттестации учителей школы на первую и высшую категории на следующий учебный год (документация, заявка).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Об обобщении опыта учителей школы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 учебном году.</w:t>
            </w:r>
            <w:proofErr w:type="gramEnd"/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8.Об организованном окончании учебного года.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Об утверждении социального паспорта школы по итогам 2023- 2024 учебного года.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 плане работы школы в летний период.</w:t>
            </w: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561EF" w:rsidRPr="002561EF" w:rsidTr="002561EF">
        <w:tc>
          <w:tcPr>
            <w:tcW w:w="761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17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 результатах итоговой промежуточной аттестации учащихся школы.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 результатах государственной итоговой аттестации выпускников 9и 11 классов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 результатах работы классных руководителей, учителей-предметников по составлению статистических отчётов, на конец года согласно программе, внутри школьного мониторинга.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4.Об итогах года и задачах на </w:t>
            </w:r>
            <w:proofErr w:type="gramStart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proofErr w:type="gramEnd"/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год.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75" w:type="dxa"/>
          </w:tcPr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561EF" w:rsidRPr="002561EF" w:rsidRDefault="002561EF" w:rsidP="00256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учителя-предметники, рук. МО, МС школы.</w:t>
            </w:r>
          </w:p>
        </w:tc>
      </w:tr>
    </w:tbl>
    <w:p w:rsidR="002561EF" w:rsidRPr="002561EF" w:rsidRDefault="002561EF" w:rsidP="002561E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65" w:rsidRPr="00EF1965" w:rsidRDefault="00EF1965" w:rsidP="00EF1965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F1965" w:rsidRPr="00EF1965" w:rsidRDefault="009436B1" w:rsidP="00EF1965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Директор</w:t>
      </w:r>
    </w:p>
    <w:tbl>
      <w:tblPr>
        <w:tblW w:w="6667" w:type="dxa"/>
        <w:tblInd w:w="43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2"/>
        <w:gridCol w:w="520"/>
        <w:gridCol w:w="3085"/>
      </w:tblGrid>
      <w:tr w:rsidR="009436B1" w:rsidRPr="002136DD" w:rsidTr="009436B1">
        <w:trPr>
          <w:trHeight w:val="276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6B1" w:rsidRPr="002136DD" w:rsidRDefault="009436B1" w:rsidP="009436B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6B1" w:rsidRPr="002136DD" w:rsidRDefault="009436B1" w:rsidP="009436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6B1" w:rsidRPr="009D5C43" w:rsidRDefault="009D5C43" w:rsidP="009436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Магомедова Р.З.</w:t>
            </w:r>
          </w:p>
        </w:tc>
      </w:tr>
      <w:tr w:rsidR="009436B1" w:rsidRPr="002136DD" w:rsidTr="009436B1">
        <w:trPr>
          <w:trHeight w:val="292"/>
        </w:trPr>
        <w:tc>
          <w:tcPr>
            <w:tcW w:w="30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6B1" w:rsidRPr="002136DD" w:rsidRDefault="009436B1" w:rsidP="009436B1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6B1" w:rsidRPr="002136DD" w:rsidRDefault="009436B1" w:rsidP="009436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6B1" w:rsidRPr="002136DD" w:rsidRDefault="009436B1" w:rsidP="009436B1">
            <w:pPr>
              <w:rPr>
                <w:sz w:val="24"/>
                <w:szCs w:val="24"/>
              </w:rPr>
            </w:pPr>
            <w:r w:rsidRPr="002136DD">
              <w:rPr>
                <w:rFonts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9436B1" w:rsidRPr="002136DD" w:rsidTr="009436B1">
        <w:trPr>
          <w:trHeight w:val="276"/>
        </w:trPr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6B1" w:rsidRPr="002136DD" w:rsidRDefault="009436B1" w:rsidP="009436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6B1" w:rsidRPr="002136DD" w:rsidRDefault="009436B1" w:rsidP="009436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6B1" w:rsidRPr="002136DD" w:rsidRDefault="009436B1" w:rsidP="009436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7BEE" w:rsidRPr="00517BEE" w:rsidRDefault="00517BEE" w:rsidP="00517BEE">
      <w:pPr>
        <w:spacing w:line="600" w:lineRule="atLeast"/>
        <w:rPr>
          <w:b/>
          <w:bCs/>
          <w:color w:val="252525"/>
          <w:spacing w:val="-2"/>
          <w:sz w:val="28"/>
          <w:szCs w:val="48"/>
          <w:lang w:val="ru-RU"/>
        </w:rPr>
      </w:pPr>
      <w:r w:rsidRPr="00517BEE"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ЛИСТ ОЗНАКОМЛЕНИЯ</w:t>
      </w:r>
    </w:p>
    <w:p w:rsidR="00517BEE" w:rsidRPr="0042415A" w:rsidRDefault="00517BEE" w:rsidP="00517B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5A">
        <w:rPr>
          <w:rFonts w:hAnsi="Times New Roman" w:cs="Times New Roman"/>
          <w:color w:val="000000"/>
          <w:sz w:val="24"/>
          <w:szCs w:val="24"/>
          <w:lang w:val="ru-RU"/>
        </w:rPr>
        <w:t xml:space="preserve">С планом работы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</w:t>
      </w:r>
      <w:r w:rsidRPr="0042415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Pr="0042415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415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2023/2024</w:t>
      </w:r>
      <w:r w:rsidRPr="0042415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год, утвержденным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415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30522">
        <w:rPr>
          <w:rFonts w:hAnsi="Times New Roman" w:cs="Times New Roman"/>
          <w:color w:val="000000"/>
          <w:sz w:val="24"/>
          <w:szCs w:val="24"/>
          <w:lang w:val="ru-RU"/>
        </w:rPr>
        <w:t xml:space="preserve"> 30.</w:t>
      </w:r>
      <w:r w:rsidRPr="0042415A">
        <w:rPr>
          <w:rFonts w:hAnsi="Times New Roman" w:cs="Times New Roman"/>
          <w:color w:val="000000"/>
          <w:sz w:val="24"/>
          <w:szCs w:val="24"/>
          <w:lang w:val="ru-RU"/>
        </w:rPr>
        <w:t>08.2023 ознакомлены:</w:t>
      </w:r>
    </w:p>
    <w:tbl>
      <w:tblPr>
        <w:tblW w:w="1022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16"/>
        <w:gridCol w:w="2757"/>
        <w:gridCol w:w="3785"/>
        <w:gridCol w:w="1471"/>
        <w:gridCol w:w="1397"/>
      </w:tblGrid>
      <w:tr w:rsidR="00517BEE" w:rsidTr="005509A9">
        <w:trPr>
          <w:trHeight w:val="147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Default="00517BEE" w:rsidP="00517B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Default="00517BEE" w:rsidP="00517B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Default="00517BEE" w:rsidP="00517B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Default="00517BEE" w:rsidP="00517B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Default="00517BEE" w:rsidP="00517B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517BEE" w:rsidRPr="005509A9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Default="00517BEE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Default="00517BEE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7B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Аджиева С.Р.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Pr="005509A9" w:rsidRDefault="005509A9" w:rsidP="005509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 </w:t>
            </w:r>
            <w:r w:rsidR="00517BEE" w:rsidRP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Pr="005509A9" w:rsidRDefault="00517BEE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7BEE" w:rsidRPr="005509A9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Pr="005509A9" w:rsidRDefault="00517BEE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Pr="005509A9" w:rsidRDefault="00517BEE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7B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Мазурова Л.В.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Pr="005509A9" w:rsidRDefault="00517BEE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</w:t>
            </w:r>
            <w:r w:rsidRP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Pr="005509A9" w:rsidRDefault="005509A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</w:t>
            </w:r>
            <w:r w:rsidR="00517BEE" w:rsidRP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7BEE" w:rsidRPr="005509A9" w:rsidRDefault="00517BEE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D9" w:rsidRPr="005509A9" w:rsidTr="005509A9">
        <w:trPr>
          <w:trHeight w:val="147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509A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5509A9" w:rsidRDefault="009865D9" w:rsidP="00CE6B5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9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Разакова М.</w:t>
            </w:r>
            <w:proofErr w:type="gramStart"/>
            <w:r w:rsidRPr="005509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509A9" w:rsidRDefault="005509A9" w:rsidP="00CE6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</w:t>
            </w:r>
            <w:r w:rsidR="009865D9"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библиотекарь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509A9" w:rsidRDefault="00B30522" w:rsidP="00517B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865D9" w:rsidRP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509A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D9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509A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3124C8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9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Сулейманова М.К</w:t>
            </w: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Учитель русского </w:t>
            </w:r>
            <w:r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литературы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</w:t>
            </w:r>
            <w:r w:rsidR="009865D9">
              <w:rPr>
                <w:rFonts w:hAnsi="Times New Roman" w:cs="Times New Roman"/>
                <w:color w:val="000000"/>
                <w:sz w:val="24"/>
                <w:szCs w:val="24"/>
              </w:rPr>
              <w:t>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5D9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3124C8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5509A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биология и химии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9865D9">
              <w:rPr>
                <w:rFonts w:hAnsi="Times New Roman" w:cs="Times New Roman"/>
                <w:color w:val="000000"/>
                <w:sz w:val="24"/>
                <w:szCs w:val="24"/>
              </w:rPr>
              <w:t>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5D9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3124C8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Курамагомедова П.У.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509A9" w:rsidRDefault="005509A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Учитель аварского </w:t>
            </w:r>
            <w:r w:rsidR="009865D9"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9865D9"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литерат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уры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9865D9">
              <w:rPr>
                <w:rFonts w:hAnsi="Times New Roman" w:cs="Times New Roman"/>
                <w:color w:val="000000"/>
                <w:sz w:val="24"/>
                <w:szCs w:val="24"/>
              </w:rPr>
              <w:t>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5D9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3124C8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З.Ш.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865D9">
              <w:rPr>
                <w:rFonts w:hAnsi="Times New Roman" w:cs="Times New Roman"/>
                <w:color w:val="000000"/>
                <w:sz w:val="24"/>
                <w:szCs w:val="24"/>
              </w:rPr>
              <w:t>.08.2023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5D9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3124C8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Лисовая Г.А.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865D9">
              <w:rPr>
                <w:rFonts w:hAnsi="Times New Roman" w:cs="Times New Roman"/>
                <w:color w:val="000000"/>
                <w:sz w:val="24"/>
                <w:szCs w:val="24"/>
              </w:rPr>
              <w:t>.08.2023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5D9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3124C8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З,А.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9865D9" w:rsidRDefault="009865D9" w:rsidP="00986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обществознания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9865D9">
              <w:rPr>
                <w:rFonts w:hAnsi="Times New Roman" w:cs="Times New Roman"/>
                <w:color w:val="000000"/>
                <w:sz w:val="24"/>
                <w:szCs w:val="24"/>
              </w:rPr>
              <w:t>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5D9" w:rsidRPr="00B30522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3124C8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 Г.К.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физики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9865D9" w:rsidRPr="00B30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D9" w:rsidRPr="00B30522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B30522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5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Шуайбов Ш.Х.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9865D9" w:rsidRDefault="009865D9" w:rsidP="00986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0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физкультуры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9865D9" w:rsidRPr="00B30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D9" w:rsidRPr="00B30522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B30522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5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Магомедова П.М.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Учитель </w:t>
            </w:r>
            <w:r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технологии</w:t>
            </w:r>
            <w:proofErr w:type="gramStart"/>
            <w:r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,И</w:t>
            </w:r>
            <w:proofErr w:type="gramEnd"/>
            <w:r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9865D9" w:rsidRPr="00B30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D9" w:rsidRPr="00B30522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B30522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5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Курбанов Ш.А.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9865D9" w:rsidRDefault="009865D9" w:rsidP="00986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и</w:t>
            </w:r>
            <w:r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стории, ОБЖ географии,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9865D9" w:rsidRPr="00B30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D9" w:rsidRPr="00B30522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B30522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5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Алиева  З.З.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Учитель </w:t>
            </w:r>
            <w:r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математики, информатики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9865D9" w:rsidRPr="00B30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D9" w:rsidRPr="00B30522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517BEE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517BEE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Малачев К.М.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Учитель английского </w:t>
            </w:r>
            <w:r w:rsidRPr="009865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B30522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9865D9" w:rsidRPr="00B30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08.2023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D9" w:rsidRPr="00B30522" w:rsidTr="005509A9">
        <w:trPr>
          <w:trHeight w:val="13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5D9" w:rsidRPr="00B30522" w:rsidRDefault="009865D9" w:rsidP="00517BE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5D9" w:rsidRPr="00B30522" w:rsidRDefault="009865D9" w:rsidP="00517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7BEE" w:rsidRPr="00B30522" w:rsidRDefault="00517BEE" w:rsidP="00517B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1965" w:rsidRPr="00EF1965" w:rsidRDefault="00EF1965" w:rsidP="00EF19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65" w:rsidRPr="00EF1965" w:rsidRDefault="00EF1965" w:rsidP="00EF19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65" w:rsidRPr="00EF1965" w:rsidRDefault="00EF1965" w:rsidP="00EF19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65" w:rsidRPr="00EF1965" w:rsidRDefault="00EF1965" w:rsidP="00EF19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65" w:rsidRPr="00EF1965" w:rsidRDefault="00EF1965" w:rsidP="00EF19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65" w:rsidRPr="00EF1965" w:rsidRDefault="00EF1965" w:rsidP="00EF19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65" w:rsidRPr="00EF1965" w:rsidRDefault="00EF1965" w:rsidP="00EF19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65" w:rsidRPr="00EF1965" w:rsidRDefault="00EF1965" w:rsidP="00EF196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65" w:rsidRPr="00EF1965" w:rsidRDefault="00EF1965" w:rsidP="00EF1965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</w:pPr>
    </w:p>
    <w:p w:rsidR="003D77FC" w:rsidRDefault="003D77FC" w:rsidP="00CB274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77FC" w:rsidRDefault="003D77FC" w:rsidP="00CB274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77FC" w:rsidRDefault="003D77FC" w:rsidP="00CB274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77FC" w:rsidRPr="00CB2747" w:rsidRDefault="003D77FC" w:rsidP="00CB274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3957" w:rsidRPr="002136DD" w:rsidRDefault="007939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957" w:rsidRPr="002136DD" w:rsidRDefault="007939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957" w:rsidRPr="002136DD" w:rsidRDefault="007939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957" w:rsidRPr="002136DD" w:rsidRDefault="004241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36DD">
        <w:rPr>
          <w:rFonts w:hAnsi="Times New Roman" w:cs="Times New Roman"/>
          <w:color w:val="000000"/>
          <w:sz w:val="24"/>
          <w:szCs w:val="24"/>
        </w:rPr>
        <w:t> </w:t>
      </w:r>
    </w:p>
    <w:p w:rsidR="00DA377F" w:rsidRDefault="00DA377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A377F" w:rsidRDefault="00DA377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A377F" w:rsidRDefault="00DA377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A377F" w:rsidRDefault="00DA377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A377F" w:rsidRDefault="00DA377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A377F" w:rsidRDefault="00DA377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A377F" w:rsidRDefault="00DA377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sectPr w:rsidR="00DA377F" w:rsidSect="00CE6B58">
      <w:footerReference w:type="default" r:id="rId7"/>
      <w:pgSz w:w="11907" w:h="1683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B58" w:rsidRDefault="00CE6B58" w:rsidP="00A72827">
      <w:pPr>
        <w:spacing w:before="0" w:after="0"/>
      </w:pPr>
      <w:r>
        <w:separator/>
      </w:r>
    </w:p>
  </w:endnote>
  <w:endnote w:type="continuationSeparator" w:id="1">
    <w:p w:rsidR="00CE6B58" w:rsidRDefault="00CE6B58" w:rsidP="00A7282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807489"/>
      <w:docPartObj>
        <w:docPartGallery w:val="Page Numbers (Bottom of Page)"/>
        <w:docPartUnique/>
      </w:docPartObj>
    </w:sdtPr>
    <w:sdtContent>
      <w:p w:rsidR="00CE6B58" w:rsidRDefault="00CE6B58">
        <w:pPr>
          <w:pStyle w:val="a5"/>
          <w:jc w:val="right"/>
        </w:pPr>
        <w:fldSimple w:instr="PAGE   \* MERGEFORMAT">
          <w:r w:rsidR="0095703B" w:rsidRPr="0095703B">
            <w:rPr>
              <w:noProof/>
              <w:lang w:val="ru-RU"/>
            </w:rPr>
            <w:t>4</w:t>
          </w:r>
        </w:fldSimple>
      </w:p>
    </w:sdtContent>
  </w:sdt>
  <w:p w:rsidR="00CE6B58" w:rsidRDefault="00CE6B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B58" w:rsidRDefault="00CE6B58" w:rsidP="00A72827">
      <w:pPr>
        <w:spacing w:before="0" w:after="0"/>
      </w:pPr>
      <w:r>
        <w:separator/>
      </w:r>
    </w:p>
  </w:footnote>
  <w:footnote w:type="continuationSeparator" w:id="1">
    <w:p w:rsidR="00CE6B58" w:rsidRDefault="00CE6B58" w:rsidP="00A7282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82A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E6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23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65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95D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16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D1B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30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410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D1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03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C676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05D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81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7C6B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3F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8F1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8E0E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7859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AB71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831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D4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DA03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515F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CE4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6C67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102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5F3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D271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1C1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B36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1A5A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90E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7959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6E6C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A21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A354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607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8"/>
  </w:num>
  <w:num w:numId="3">
    <w:abstractNumId w:val="19"/>
  </w:num>
  <w:num w:numId="4">
    <w:abstractNumId w:val="16"/>
  </w:num>
  <w:num w:numId="5">
    <w:abstractNumId w:val="5"/>
  </w:num>
  <w:num w:numId="6">
    <w:abstractNumId w:val="26"/>
  </w:num>
  <w:num w:numId="7">
    <w:abstractNumId w:val="3"/>
  </w:num>
  <w:num w:numId="8">
    <w:abstractNumId w:val="23"/>
  </w:num>
  <w:num w:numId="9">
    <w:abstractNumId w:val="29"/>
  </w:num>
  <w:num w:numId="10">
    <w:abstractNumId w:val="8"/>
  </w:num>
  <w:num w:numId="11">
    <w:abstractNumId w:val="10"/>
  </w:num>
  <w:num w:numId="12">
    <w:abstractNumId w:val="2"/>
  </w:num>
  <w:num w:numId="13">
    <w:abstractNumId w:val="22"/>
  </w:num>
  <w:num w:numId="14">
    <w:abstractNumId w:val="18"/>
  </w:num>
  <w:num w:numId="15">
    <w:abstractNumId w:val="32"/>
  </w:num>
  <w:num w:numId="16">
    <w:abstractNumId w:val="38"/>
  </w:num>
  <w:num w:numId="17">
    <w:abstractNumId w:val="4"/>
  </w:num>
  <w:num w:numId="18">
    <w:abstractNumId w:val="30"/>
  </w:num>
  <w:num w:numId="19">
    <w:abstractNumId w:val="25"/>
  </w:num>
  <w:num w:numId="20">
    <w:abstractNumId w:val="6"/>
  </w:num>
  <w:num w:numId="21">
    <w:abstractNumId w:val="35"/>
  </w:num>
  <w:num w:numId="22">
    <w:abstractNumId w:val="13"/>
  </w:num>
  <w:num w:numId="23">
    <w:abstractNumId w:val="11"/>
  </w:num>
  <w:num w:numId="24">
    <w:abstractNumId w:val="36"/>
  </w:num>
  <w:num w:numId="25">
    <w:abstractNumId w:val="12"/>
  </w:num>
  <w:num w:numId="26">
    <w:abstractNumId w:val="21"/>
  </w:num>
  <w:num w:numId="27">
    <w:abstractNumId w:val="15"/>
  </w:num>
  <w:num w:numId="28">
    <w:abstractNumId w:val="9"/>
  </w:num>
  <w:num w:numId="29">
    <w:abstractNumId w:val="33"/>
  </w:num>
  <w:num w:numId="30">
    <w:abstractNumId w:val="24"/>
  </w:num>
  <w:num w:numId="31">
    <w:abstractNumId w:val="31"/>
  </w:num>
  <w:num w:numId="32">
    <w:abstractNumId w:val="37"/>
  </w:num>
  <w:num w:numId="33">
    <w:abstractNumId w:val="17"/>
  </w:num>
  <w:num w:numId="34">
    <w:abstractNumId w:val="20"/>
  </w:num>
  <w:num w:numId="35">
    <w:abstractNumId w:val="7"/>
  </w:num>
  <w:num w:numId="36">
    <w:abstractNumId w:val="27"/>
  </w:num>
  <w:num w:numId="37">
    <w:abstractNumId w:val="34"/>
  </w:num>
  <w:num w:numId="38">
    <w:abstractNumId w:val="0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3F5F"/>
    <w:rsid w:val="000D6E4E"/>
    <w:rsid w:val="001269BB"/>
    <w:rsid w:val="0015095C"/>
    <w:rsid w:val="00204342"/>
    <w:rsid w:val="00206B99"/>
    <w:rsid w:val="002136DD"/>
    <w:rsid w:val="002561EF"/>
    <w:rsid w:val="002A6C75"/>
    <w:rsid w:val="002C6451"/>
    <w:rsid w:val="002D33B1"/>
    <w:rsid w:val="002D3591"/>
    <w:rsid w:val="003514A0"/>
    <w:rsid w:val="003A75E1"/>
    <w:rsid w:val="003B26A3"/>
    <w:rsid w:val="003B4F3D"/>
    <w:rsid w:val="003D77FC"/>
    <w:rsid w:val="0042415A"/>
    <w:rsid w:val="00470736"/>
    <w:rsid w:val="00490DF7"/>
    <w:rsid w:val="004C4986"/>
    <w:rsid w:val="004F7E17"/>
    <w:rsid w:val="00517BEE"/>
    <w:rsid w:val="005509A9"/>
    <w:rsid w:val="005740C3"/>
    <w:rsid w:val="005A05CE"/>
    <w:rsid w:val="005E5E5C"/>
    <w:rsid w:val="005F1BCC"/>
    <w:rsid w:val="00652719"/>
    <w:rsid w:val="00653AF6"/>
    <w:rsid w:val="00667511"/>
    <w:rsid w:val="00694F73"/>
    <w:rsid w:val="006E4429"/>
    <w:rsid w:val="006F6B8C"/>
    <w:rsid w:val="006F74A0"/>
    <w:rsid w:val="00793957"/>
    <w:rsid w:val="007A6414"/>
    <w:rsid w:val="007D3587"/>
    <w:rsid w:val="007D73FD"/>
    <w:rsid w:val="00803B7C"/>
    <w:rsid w:val="00814A85"/>
    <w:rsid w:val="008359A9"/>
    <w:rsid w:val="00850BF2"/>
    <w:rsid w:val="00884F4A"/>
    <w:rsid w:val="008C6CEF"/>
    <w:rsid w:val="008E65CB"/>
    <w:rsid w:val="008F6B99"/>
    <w:rsid w:val="009436B1"/>
    <w:rsid w:val="0095703B"/>
    <w:rsid w:val="009865D9"/>
    <w:rsid w:val="009C549A"/>
    <w:rsid w:val="009D5C43"/>
    <w:rsid w:val="009E41F0"/>
    <w:rsid w:val="009F0A66"/>
    <w:rsid w:val="009F51CF"/>
    <w:rsid w:val="009F7ED4"/>
    <w:rsid w:val="00A50BEF"/>
    <w:rsid w:val="00A61068"/>
    <w:rsid w:val="00A72827"/>
    <w:rsid w:val="00AE4273"/>
    <w:rsid w:val="00B030FA"/>
    <w:rsid w:val="00B13759"/>
    <w:rsid w:val="00B30522"/>
    <w:rsid w:val="00B46001"/>
    <w:rsid w:val="00B73A5A"/>
    <w:rsid w:val="00BA6348"/>
    <w:rsid w:val="00BA7264"/>
    <w:rsid w:val="00BB1EDC"/>
    <w:rsid w:val="00C66438"/>
    <w:rsid w:val="00C91FB1"/>
    <w:rsid w:val="00C959EF"/>
    <w:rsid w:val="00CA3649"/>
    <w:rsid w:val="00CB2747"/>
    <w:rsid w:val="00CC4C73"/>
    <w:rsid w:val="00CE4BAB"/>
    <w:rsid w:val="00CE6B58"/>
    <w:rsid w:val="00CF663D"/>
    <w:rsid w:val="00D11975"/>
    <w:rsid w:val="00D41955"/>
    <w:rsid w:val="00D6662D"/>
    <w:rsid w:val="00D83CB9"/>
    <w:rsid w:val="00DA377F"/>
    <w:rsid w:val="00DB352E"/>
    <w:rsid w:val="00E438A1"/>
    <w:rsid w:val="00E51208"/>
    <w:rsid w:val="00E67C47"/>
    <w:rsid w:val="00EF1965"/>
    <w:rsid w:val="00F01E19"/>
    <w:rsid w:val="00F2289D"/>
    <w:rsid w:val="00F8743D"/>
    <w:rsid w:val="00FB2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FC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CB2747"/>
    <w:pPr>
      <w:widowControl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7282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A72827"/>
  </w:style>
  <w:style w:type="paragraph" w:styleId="a5">
    <w:name w:val="footer"/>
    <w:basedOn w:val="a"/>
    <w:link w:val="a6"/>
    <w:uiPriority w:val="99"/>
    <w:unhideWhenUsed/>
    <w:rsid w:val="00A7282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72827"/>
  </w:style>
  <w:style w:type="table" w:customStyle="1" w:styleId="11">
    <w:name w:val="Сетка таблицы1"/>
    <w:basedOn w:val="a1"/>
    <w:next w:val="a7"/>
    <w:uiPriority w:val="59"/>
    <w:rsid w:val="00EF1965"/>
    <w:pPr>
      <w:spacing w:before="0" w:beforeAutospacing="0" w:after="0" w:afterAutospacing="0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F196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EF1965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2561E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50</Pages>
  <Words>11992</Words>
  <Characters>68359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Techno05</dc:creator>
  <dc:description>Подготовлено экспертами Актион-МЦФЭР</dc:description>
  <cp:lastModifiedBy>Пользователь</cp:lastModifiedBy>
  <cp:revision>25</cp:revision>
  <dcterms:created xsi:type="dcterms:W3CDTF">2023-10-09T15:45:00Z</dcterms:created>
  <dcterms:modified xsi:type="dcterms:W3CDTF">2023-11-10T10:55:00Z</dcterms:modified>
</cp:coreProperties>
</file>