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F6738" w14:textId="77777777" w:rsidR="00F06E0A" w:rsidRPr="00F06E0A" w:rsidRDefault="00F06E0A" w:rsidP="00F06E0A">
      <w:pPr>
        <w:jc w:val="center"/>
        <w:rPr>
          <w:b/>
        </w:rPr>
      </w:pPr>
      <w:bookmarkStart w:id="0" w:name="_Toc372476869"/>
      <w:bookmarkStart w:id="1" w:name="_Toc373948696"/>
      <w:r w:rsidRPr="00F06E0A">
        <w:rPr>
          <w:b/>
        </w:rPr>
        <w:t>РЕСПУБЛИКА ДАГЕСТАН</w:t>
      </w:r>
    </w:p>
    <w:p w14:paraId="7D57C4E7" w14:textId="77777777" w:rsidR="00F06E0A" w:rsidRPr="00F06E0A" w:rsidRDefault="00F06E0A" w:rsidP="00F06E0A">
      <w:pPr>
        <w:jc w:val="center"/>
        <w:rPr>
          <w:b/>
        </w:rPr>
      </w:pPr>
      <w:r w:rsidRPr="00F06E0A"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2B29D1F9" w14:textId="77777777" w:rsidR="00F06E0A" w:rsidRPr="00F06E0A" w:rsidRDefault="00F06E0A" w:rsidP="00F06E0A">
      <w:pPr>
        <w:jc w:val="center"/>
        <w:rPr>
          <w:b/>
        </w:rPr>
      </w:pPr>
      <w:r w:rsidRPr="00F06E0A">
        <w:rPr>
          <w:b/>
        </w:rPr>
        <w:t>(МКОУ «Хуцеевская СОШ»)</w:t>
      </w:r>
    </w:p>
    <w:p w14:paraId="7E690143" w14:textId="77777777" w:rsidR="00F06E0A" w:rsidRPr="00F06E0A" w:rsidRDefault="00F06E0A" w:rsidP="00F06E0A">
      <w:pPr>
        <w:jc w:val="center"/>
        <w:rPr>
          <w:b/>
        </w:rPr>
      </w:pPr>
    </w:p>
    <w:p w14:paraId="1D62764E" w14:textId="77777777" w:rsidR="00F06E0A" w:rsidRPr="00F06E0A" w:rsidRDefault="00F06E0A" w:rsidP="00F06E0A">
      <w:pPr>
        <w:spacing w:line="200" w:lineRule="exact"/>
        <w:jc w:val="center"/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F06E0A" w:rsidRPr="00F06E0A" w14:paraId="44BEF33F" w14:textId="77777777" w:rsidTr="003C3ABA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656157B0" w14:textId="77777777" w:rsidR="00F06E0A" w:rsidRPr="00F06E0A" w:rsidRDefault="00F06E0A" w:rsidP="00F06E0A">
            <w:pPr>
              <w:spacing w:before="100" w:beforeAutospacing="1" w:after="100" w:afterAutospacing="1"/>
              <w:jc w:val="center"/>
            </w:pPr>
            <w:r w:rsidRPr="00F06E0A"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626DF478" w14:textId="77777777" w:rsidR="00F06E0A" w:rsidRPr="00F06E0A" w:rsidRDefault="00F06E0A" w:rsidP="00F06E0A">
            <w:pPr>
              <w:jc w:val="center"/>
            </w:pPr>
            <w:r w:rsidRPr="00F06E0A">
              <w:rPr>
                <w:b/>
                <w:bCs/>
              </w:rPr>
              <w:t>УТВЕРЖДАЮ</w:t>
            </w:r>
          </w:p>
          <w:p w14:paraId="2F489143" w14:textId="77777777" w:rsidR="00F06E0A" w:rsidRPr="00F06E0A" w:rsidRDefault="00F06E0A" w:rsidP="00F06E0A">
            <w:pPr>
              <w:spacing w:before="100" w:beforeAutospacing="1" w:after="100" w:afterAutospacing="1"/>
              <w:jc w:val="center"/>
            </w:pPr>
            <w:r w:rsidRPr="00F06E0A">
              <w:t xml:space="preserve">Директор </w:t>
            </w:r>
            <w:bookmarkStart w:id="2" w:name="_Hlk23277425"/>
            <w:r w:rsidRPr="00F06E0A">
              <w:t>МКОУ «Хуцеевская СОШ»</w:t>
            </w:r>
            <w:bookmarkEnd w:id="2"/>
          </w:p>
          <w:p w14:paraId="0DF97FE0" w14:textId="77777777" w:rsidR="00F06E0A" w:rsidRPr="00F06E0A" w:rsidRDefault="00F06E0A" w:rsidP="00F06E0A">
            <w:pPr>
              <w:spacing w:before="100" w:beforeAutospacing="1" w:after="100" w:afterAutospacing="1"/>
              <w:jc w:val="center"/>
            </w:pPr>
            <w:r w:rsidRPr="00F06E0A">
              <w:t>_____________Магомедова Р.З.</w:t>
            </w:r>
            <w:r w:rsidRPr="00F06E0A">
              <w:br/>
            </w:r>
          </w:p>
          <w:p w14:paraId="37AB6142" w14:textId="77777777" w:rsidR="00F06E0A" w:rsidRPr="00F06E0A" w:rsidRDefault="00F06E0A" w:rsidP="00F06E0A">
            <w:pPr>
              <w:spacing w:before="100" w:beforeAutospacing="1" w:after="100" w:afterAutospacing="1"/>
              <w:jc w:val="center"/>
            </w:pPr>
            <w:r w:rsidRPr="00F06E0A">
              <w:t>27.08.2019 г.</w:t>
            </w:r>
          </w:p>
        </w:tc>
      </w:tr>
    </w:tbl>
    <w:p w14:paraId="6C86A2A8" w14:textId="77777777" w:rsidR="00F06E0A" w:rsidRPr="00F06E0A" w:rsidRDefault="00F06E0A" w:rsidP="00F06E0A">
      <w:pPr>
        <w:spacing w:line="281" w:lineRule="auto"/>
        <w:jc w:val="both"/>
        <w:rPr>
          <w:b/>
        </w:rPr>
      </w:pPr>
    </w:p>
    <w:p w14:paraId="041B0105" w14:textId="77777777" w:rsidR="00F06E0A" w:rsidRPr="00F06E0A" w:rsidRDefault="00F06E0A" w:rsidP="00F06E0A">
      <w:pPr>
        <w:spacing w:line="281" w:lineRule="auto"/>
        <w:jc w:val="both"/>
        <w:rPr>
          <w:b/>
        </w:rPr>
      </w:pPr>
    </w:p>
    <w:p w14:paraId="1B02C535" w14:textId="77777777" w:rsidR="00F06E0A" w:rsidRPr="00F06E0A" w:rsidRDefault="00F06E0A" w:rsidP="00F06E0A">
      <w:pPr>
        <w:spacing w:line="281" w:lineRule="auto"/>
        <w:jc w:val="both"/>
        <w:rPr>
          <w:b/>
        </w:rPr>
      </w:pPr>
    </w:p>
    <w:p w14:paraId="5454320F" w14:textId="77777777" w:rsidR="00F06E0A" w:rsidRPr="00F06E0A" w:rsidRDefault="00F06E0A" w:rsidP="00F06E0A">
      <w:pPr>
        <w:spacing w:line="281" w:lineRule="auto"/>
        <w:jc w:val="both"/>
        <w:rPr>
          <w:b/>
        </w:rPr>
      </w:pPr>
    </w:p>
    <w:p w14:paraId="3D113EF1" w14:textId="77777777" w:rsidR="00F06E0A" w:rsidRPr="00F06E0A" w:rsidRDefault="00F06E0A" w:rsidP="00F06E0A">
      <w:pPr>
        <w:spacing w:line="281" w:lineRule="auto"/>
        <w:jc w:val="both"/>
        <w:rPr>
          <w:b/>
        </w:rPr>
      </w:pPr>
    </w:p>
    <w:p w14:paraId="59A8870E" w14:textId="77777777" w:rsidR="00F06E0A" w:rsidRPr="00F06E0A" w:rsidRDefault="00F06E0A" w:rsidP="00F06E0A">
      <w:pPr>
        <w:spacing w:line="281" w:lineRule="auto"/>
        <w:jc w:val="both"/>
        <w:rPr>
          <w:b/>
        </w:rPr>
      </w:pPr>
    </w:p>
    <w:p w14:paraId="31520651" w14:textId="77777777" w:rsidR="00F06E0A" w:rsidRPr="00F06E0A" w:rsidRDefault="00F06E0A" w:rsidP="00F06E0A">
      <w:pPr>
        <w:spacing w:line="281" w:lineRule="auto"/>
        <w:jc w:val="both"/>
        <w:rPr>
          <w:b/>
        </w:rPr>
      </w:pPr>
    </w:p>
    <w:p w14:paraId="32C93049" w14:textId="77777777" w:rsidR="00F06E0A" w:rsidRPr="00F06E0A" w:rsidRDefault="00F06E0A" w:rsidP="00F06E0A">
      <w:pPr>
        <w:spacing w:line="281" w:lineRule="auto"/>
        <w:jc w:val="both"/>
        <w:rPr>
          <w:b/>
          <w:sz w:val="32"/>
          <w:szCs w:val="32"/>
        </w:rPr>
      </w:pPr>
    </w:p>
    <w:p w14:paraId="53E38078" w14:textId="77777777" w:rsidR="00F06E0A" w:rsidRPr="00F06E0A" w:rsidRDefault="00F06E0A" w:rsidP="00F06E0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3" w:name="_Toc372476849"/>
      <w:bookmarkStart w:id="4" w:name="_Toc373948677"/>
    </w:p>
    <w:p w14:paraId="59C44E9D" w14:textId="77777777" w:rsidR="00F06E0A" w:rsidRPr="00F06E0A" w:rsidRDefault="00F06E0A" w:rsidP="00F06E0A">
      <w:pPr>
        <w:pStyle w:val="ConsNonformat"/>
        <w:spacing w:line="281" w:lineRule="auto"/>
        <w:jc w:val="center"/>
        <w:rPr>
          <w:rFonts w:ascii="Times New Roman" w:eastAsia="Batang" w:hAnsi="Times New Roman"/>
          <w:b/>
          <w:bCs/>
          <w:sz w:val="32"/>
          <w:szCs w:val="32"/>
          <w:lang w:eastAsia="ko-KR"/>
        </w:rPr>
      </w:pPr>
      <w:r w:rsidRPr="00F06E0A">
        <w:rPr>
          <w:rFonts w:ascii="Times New Roman" w:eastAsia="Batang" w:hAnsi="Times New Roman"/>
          <w:b/>
          <w:bCs/>
          <w:sz w:val="32"/>
          <w:szCs w:val="32"/>
          <w:lang w:eastAsia="ko-KR"/>
        </w:rPr>
        <w:t>Перечень основных вопросов инструктажа по пожарной безопасности</w:t>
      </w:r>
    </w:p>
    <w:bookmarkEnd w:id="3"/>
    <w:bookmarkEnd w:id="4"/>
    <w:p w14:paraId="33ED3184" w14:textId="77777777" w:rsidR="00F06E0A" w:rsidRPr="00F06E0A" w:rsidRDefault="00F06E0A" w:rsidP="00F06E0A">
      <w:pPr>
        <w:spacing w:line="281" w:lineRule="auto"/>
        <w:jc w:val="center"/>
        <w:rPr>
          <w:b/>
          <w:sz w:val="32"/>
          <w:szCs w:val="32"/>
        </w:rPr>
      </w:pPr>
    </w:p>
    <w:p w14:paraId="2D915AF0" w14:textId="0EE8B29B" w:rsidR="00F06E0A" w:rsidRPr="00F06E0A" w:rsidRDefault="00F06E0A" w:rsidP="00F06E0A">
      <w:pPr>
        <w:ind w:left="3620"/>
        <w:rPr>
          <w:rFonts w:eastAsiaTheme="minorEastAsia"/>
          <w:b/>
          <w:sz w:val="32"/>
          <w:szCs w:val="32"/>
        </w:rPr>
      </w:pPr>
      <w:r w:rsidRPr="00F06E0A">
        <w:rPr>
          <w:b/>
          <w:bCs/>
          <w:sz w:val="32"/>
          <w:szCs w:val="32"/>
        </w:rPr>
        <w:t>ПБ № - 0</w:t>
      </w:r>
      <w:r>
        <w:rPr>
          <w:b/>
          <w:bCs/>
          <w:sz w:val="32"/>
          <w:szCs w:val="32"/>
        </w:rPr>
        <w:t>43</w:t>
      </w:r>
      <w:r w:rsidRPr="00F06E0A">
        <w:rPr>
          <w:b/>
          <w:bCs/>
          <w:sz w:val="32"/>
          <w:szCs w:val="32"/>
        </w:rPr>
        <w:t>- 2019</w:t>
      </w:r>
    </w:p>
    <w:p w14:paraId="3C5A75B1" w14:textId="77777777" w:rsidR="00F06E0A" w:rsidRPr="00F06E0A" w:rsidRDefault="00F06E0A" w:rsidP="00F06E0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bookmarkEnd w:id="0"/>
    <w:bookmarkEnd w:id="1"/>
    <w:p w14:paraId="25E92AC5" w14:textId="10189F48" w:rsidR="00F06E0A" w:rsidRDefault="00F06E0A" w:rsidP="00F06E0A">
      <w:pPr>
        <w:pStyle w:val="a3"/>
        <w:tabs>
          <w:tab w:val="left" w:pos="9354"/>
        </w:tabs>
        <w:spacing w:line="281" w:lineRule="auto"/>
        <w:ind w:right="-2" w:firstLine="540"/>
        <w:rPr>
          <w:b/>
          <w:bCs/>
          <w:i/>
          <w:iCs/>
        </w:rPr>
      </w:pPr>
    </w:p>
    <w:p w14:paraId="1BA33EC3" w14:textId="60AB7BC1" w:rsidR="00F06E0A" w:rsidRDefault="00F06E0A" w:rsidP="00F06E0A">
      <w:pPr>
        <w:pStyle w:val="a3"/>
        <w:tabs>
          <w:tab w:val="left" w:pos="9354"/>
        </w:tabs>
        <w:spacing w:line="281" w:lineRule="auto"/>
        <w:ind w:right="-2" w:firstLine="540"/>
        <w:rPr>
          <w:b/>
          <w:bCs/>
          <w:i/>
          <w:iCs/>
        </w:rPr>
      </w:pPr>
    </w:p>
    <w:p w14:paraId="2DB78ECE" w14:textId="75EE39B1" w:rsidR="00F06E0A" w:rsidRDefault="00F06E0A" w:rsidP="00F06E0A">
      <w:pPr>
        <w:pStyle w:val="a3"/>
        <w:tabs>
          <w:tab w:val="left" w:pos="9354"/>
        </w:tabs>
        <w:spacing w:line="281" w:lineRule="auto"/>
        <w:ind w:right="-2" w:firstLine="540"/>
        <w:rPr>
          <w:b/>
          <w:bCs/>
          <w:i/>
          <w:iCs/>
        </w:rPr>
      </w:pPr>
    </w:p>
    <w:p w14:paraId="4F2838BB" w14:textId="55153A78" w:rsidR="00F06E0A" w:rsidRDefault="00F06E0A" w:rsidP="00F06E0A">
      <w:pPr>
        <w:pStyle w:val="a3"/>
        <w:tabs>
          <w:tab w:val="left" w:pos="9354"/>
        </w:tabs>
        <w:spacing w:line="281" w:lineRule="auto"/>
        <w:ind w:right="-2" w:firstLine="540"/>
        <w:rPr>
          <w:b/>
          <w:bCs/>
          <w:i/>
          <w:iCs/>
        </w:rPr>
      </w:pPr>
    </w:p>
    <w:p w14:paraId="2A70F3F3" w14:textId="4A4B6966" w:rsidR="00F06E0A" w:rsidRDefault="00F06E0A" w:rsidP="00F06E0A">
      <w:pPr>
        <w:pStyle w:val="a3"/>
        <w:tabs>
          <w:tab w:val="left" w:pos="9354"/>
        </w:tabs>
        <w:spacing w:line="281" w:lineRule="auto"/>
        <w:ind w:right="-2" w:firstLine="540"/>
        <w:rPr>
          <w:b/>
          <w:bCs/>
          <w:i/>
          <w:iCs/>
        </w:rPr>
      </w:pPr>
    </w:p>
    <w:p w14:paraId="4A1749C4" w14:textId="7A75CAA0" w:rsidR="00F06E0A" w:rsidRDefault="00F06E0A" w:rsidP="00F06E0A">
      <w:pPr>
        <w:pStyle w:val="a3"/>
        <w:tabs>
          <w:tab w:val="left" w:pos="9354"/>
        </w:tabs>
        <w:spacing w:line="281" w:lineRule="auto"/>
        <w:ind w:right="-2" w:firstLine="540"/>
        <w:rPr>
          <w:b/>
          <w:bCs/>
          <w:i/>
          <w:iCs/>
        </w:rPr>
      </w:pPr>
    </w:p>
    <w:p w14:paraId="13EB67F2" w14:textId="48FF604B" w:rsidR="00F06E0A" w:rsidRDefault="00F06E0A" w:rsidP="00F06E0A">
      <w:pPr>
        <w:pStyle w:val="a3"/>
        <w:tabs>
          <w:tab w:val="left" w:pos="9354"/>
        </w:tabs>
        <w:spacing w:line="281" w:lineRule="auto"/>
        <w:ind w:right="-2" w:firstLine="540"/>
        <w:rPr>
          <w:b/>
          <w:bCs/>
          <w:i/>
          <w:iCs/>
        </w:rPr>
      </w:pPr>
    </w:p>
    <w:p w14:paraId="081DEBA0" w14:textId="7EE50C73" w:rsidR="00F06E0A" w:rsidRDefault="00F06E0A" w:rsidP="00F06E0A">
      <w:pPr>
        <w:pStyle w:val="a3"/>
        <w:tabs>
          <w:tab w:val="left" w:pos="9354"/>
        </w:tabs>
        <w:spacing w:line="281" w:lineRule="auto"/>
        <w:ind w:right="-2" w:firstLine="540"/>
        <w:rPr>
          <w:b/>
          <w:bCs/>
          <w:i/>
          <w:iCs/>
        </w:rPr>
      </w:pPr>
    </w:p>
    <w:p w14:paraId="341B81E0" w14:textId="1E525002" w:rsidR="00F06E0A" w:rsidRDefault="00F06E0A" w:rsidP="00F06E0A">
      <w:pPr>
        <w:pStyle w:val="a3"/>
        <w:tabs>
          <w:tab w:val="left" w:pos="9354"/>
        </w:tabs>
        <w:spacing w:line="281" w:lineRule="auto"/>
        <w:ind w:right="-2" w:firstLine="540"/>
        <w:rPr>
          <w:b/>
          <w:bCs/>
          <w:i/>
          <w:iCs/>
        </w:rPr>
      </w:pPr>
    </w:p>
    <w:p w14:paraId="56D42A34" w14:textId="2463DFB0" w:rsidR="00F06E0A" w:rsidRDefault="00F06E0A" w:rsidP="00F06E0A">
      <w:pPr>
        <w:pStyle w:val="a3"/>
        <w:tabs>
          <w:tab w:val="left" w:pos="9354"/>
        </w:tabs>
        <w:spacing w:line="281" w:lineRule="auto"/>
        <w:ind w:right="-2" w:firstLine="540"/>
        <w:rPr>
          <w:b/>
          <w:bCs/>
          <w:i/>
          <w:iCs/>
        </w:rPr>
      </w:pPr>
    </w:p>
    <w:p w14:paraId="268931C4" w14:textId="7846E2F9" w:rsidR="00F06E0A" w:rsidRDefault="00F06E0A" w:rsidP="00F06E0A">
      <w:pPr>
        <w:pStyle w:val="a3"/>
        <w:tabs>
          <w:tab w:val="left" w:pos="9354"/>
        </w:tabs>
        <w:spacing w:line="281" w:lineRule="auto"/>
        <w:ind w:right="-2" w:firstLine="540"/>
        <w:rPr>
          <w:b/>
          <w:bCs/>
          <w:i/>
          <w:iCs/>
        </w:rPr>
      </w:pPr>
    </w:p>
    <w:p w14:paraId="527E6231" w14:textId="5589D5D4" w:rsidR="00F06E0A" w:rsidRDefault="00F06E0A" w:rsidP="00F06E0A">
      <w:pPr>
        <w:pStyle w:val="a3"/>
        <w:tabs>
          <w:tab w:val="left" w:pos="9354"/>
        </w:tabs>
        <w:spacing w:line="281" w:lineRule="auto"/>
        <w:ind w:right="-2" w:firstLine="540"/>
        <w:rPr>
          <w:b/>
          <w:bCs/>
          <w:i/>
          <w:iCs/>
        </w:rPr>
      </w:pPr>
    </w:p>
    <w:p w14:paraId="23DD12AA" w14:textId="7321C5C4" w:rsidR="00F06E0A" w:rsidRDefault="00F06E0A" w:rsidP="00F06E0A">
      <w:pPr>
        <w:pStyle w:val="a3"/>
        <w:tabs>
          <w:tab w:val="left" w:pos="9354"/>
        </w:tabs>
        <w:spacing w:line="281" w:lineRule="auto"/>
        <w:ind w:right="-2" w:firstLine="540"/>
        <w:rPr>
          <w:b/>
          <w:bCs/>
          <w:i/>
          <w:iCs/>
        </w:rPr>
      </w:pPr>
    </w:p>
    <w:p w14:paraId="71ACF160" w14:textId="12B4F5C6" w:rsidR="00F06E0A" w:rsidRDefault="00F06E0A" w:rsidP="00F06E0A">
      <w:pPr>
        <w:pStyle w:val="a3"/>
        <w:tabs>
          <w:tab w:val="left" w:pos="9354"/>
        </w:tabs>
        <w:spacing w:line="281" w:lineRule="auto"/>
        <w:ind w:right="-2" w:firstLine="540"/>
        <w:rPr>
          <w:b/>
          <w:bCs/>
          <w:i/>
          <w:iCs/>
        </w:rPr>
      </w:pPr>
    </w:p>
    <w:p w14:paraId="74A08F8F" w14:textId="77777777" w:rsidR="00F06E0A" w:rsidRPr="00F06E0A" w:rsidRDefault="00F06E0A" w:rsidP="00F06E0A">
      <w:pPr>
        <w:pStyle w:val="a3"/>
        <w:tabs>
          <w:tab w:val="left" w:pos="9354"/>
        </w:tabs>
        <w:spacing w:line="281" w:lineRule="auto"/>
        <w:ind w:right="-2" w:firstLine="540"/>
        <w:rPr>
          <w:bCs/>
          <w:iCs/>
        </w:rPr>
      </w:pPr>
      <w:bookmarkStart w:id="5" w:name="_GoBack"/>
      <w:bookmarkEnd w:id="5"/>
    </w:p>
    <w:p w14:paraId="7D1A7DF6" w14:textId="77777777" w:rsidR="00F06E0A" w:rsidRPr="000A6377" w:rsidRDefault="00F06E0A" w:rsidP="00F06E0A">
      <w:pPr>
        <w:spacing w:line="281" w:lineRule="auto"/>
        <w:ind w:firstLine="284"/>
        <w:jc w:val="both"/>
      </w:pPr>
      <w:r w:rsidRPr="000A6377">
        <w:lastRenderedPageBreak/>
        <w:t>1. Требования пожарной безопасности к содержанию территории, зданий, сооружений, помещений, в том</w:t>
      </w:r>
      <w:r>
        <w:t xml:space="preserve"> </w:t>
      </w:r>
      <w:r w:rsidRPr="000A6377">
        <w:t>числе и путям эвакуации.</w:t>
      </w:r>
    </w:p>
    <w:p w14:paraId="7C5F419F" w14:textId="77777777" w:rsidR="00F06E0A" w:rsidRDefault="00F06E0A" w:rsidP="00F06E0A">
      <w:pPr>
        <w:spacing w:line="281" w:lineRule="auto"/>
        <w:ind w:firstLine="284"/>
        <w:jc w:val="both"/>
      </w:pPr>
      <w:r>
        <w:t>2. Способы защиты строительных конструкций и материалов в повышении пожарной безопасности зданий, сооружений и помещений.</w:t>
      </w:r>
    </w:p>
    <w:p w14:paraId="6D656952" w14:textId="77777777" w:rsidR="00F06E0A" w:rsidRDefault="00F06E0A" w:rsidP="00F06E0A">
      <w:pPr>
        <w:spacing w:line="281" w:lineRule="auto"/>
        <w:ind w:firstLine="284"/>
        <w:jc w:val="both"/>
      </w:pPr>
      <w:r>
        <w:t>3. Мероприятия по обеспечению пожарной безопасности установок и электрооборудования.</w:t>
      </w:r>
    </w:p>
    <w:p w14:paraId="668652AB" w14:textId="77777777" w:rsidR="00F06E0A" w:rsidRDefault="00F06E0A" w:rsidP="00F06E0A">
      <w:pPr>
        <w:spacing w:line="281" w:lineRule="auto"/>
        <w:ind w:firstLine="284"/>
        <w:jc w:val="both"/>
      </w:pPr>
      <w:r>
        <w:t>4. Меры пожарной безопасности к объектам взрывопожароопасных и пожароопасных веществ, материалов, ЛВЖ, ГЖ. Нормы и порядок хранения, транспортировка.</w:t>
      </w:r>
    </w:p>
    <w:p w14:paraId="4A1E48E8" w14:textId="77777777" w:rsidR="00F06E0A" w:rsidRDefault="00F06E0A" w:rsidP="00F06E0A">
      <w:pPr>
        <w:spacing w:line="281" w:lineRule="auto"/>
        <w:ind w:firstLine="284"/>
        <w:jc w:val="both"/>
      </w:pPr>
      <w:r>
        <w:t>5. Мероприятия по обеспечению пожарной безопасности при эксплуатации систем отопления и вентиляции.</w:t>
      </w:r>
    </w:p>
    <w:p w14:paraId="06DFBD82" w14:textId="77777777" w:rsidR="00F06E0A" w:rsidRDefault="00F06E0A" w:rsidP="00F06E0A">
      <w:pPr>
        <w:spacing w:line="281" w:lineRule="auto"/>
        <w:ind w:firstLine="284"/>
        <w:jc w:val="both"/>
      </w:pPr>
      <w:r>
        <w:t>6. Меры пожарной безопасности при производстве пожароопасных работ, применений открытого огня, курении.</w:t>
      </w:r>
    </w:p>
    <w:p w14:paraId="5075D3CE" w14:textId="77777777" w:rsidR="00F06E0A" w:rsidRDefault="00F06E0A" w:rsidP="00F06E0A">
      <w:pPr>
        <w:spacing w:line="281" w:lineRule="auto"/>
        <w:ind w:firstLine="284"/>
        <w:jc w:val="both"/>
      </w:pPr>
      <w:r>
        <w:t>7. Обязанности и действия работников при пожаре:</w:t>
      </w:r>
    </w:p>
    <w:p w14:paraId="534B6CC9" w14:textId="77777777" w:rsidR="00F06E0A" w:rsidRDefault="00F06E0A" w:rsidP="00F06E0A">
      <w:pPr>
        <w:numPr>
          <w:ilvl w:val="0"/>
          <w:numId w:val="1"/>
        </w:numPr>
        <w:spacing w:line="281" w:lineRule="auto"/>
        <w:jc w:val="both"/>
      </w:pPr>
      <w:r>
        <w:t>порядок вызова пожарных подразделений;</w:t>
      </w:r>
    </w:p>
    <w:p w14:paraId="0F994AE4" w14:textId="77777777" w:rsidR="00F06E0A" w:rsidRDefault="00F06E0A" w:rsidP="00F06E0A">
      <w:pPr>
        <w:numPr>
          <w:ilvl w:val="0"/>
          <w:numId w:val="1"/>
        </w:numPr>
        <w:spacing w:line="281" w:lineRule="auto"/>
        <w:jc w:val="both"/>
      </w:pPr>
      <w:r>
        <w:t>эвакуация людей и товарно-материальных ценностей;</w:t>
      </w:r>
    </w:p>
    <w:p w14:paraId="06DAC793" w14:textId="77777777" w:rsidR="00F06E0A" w:rsidRDefault="00F06E0A" w:rsidP="00F06E0A">
      <w:pPr>
        <w:numPr>
          <w:ilvl w:val="0"/>
          <w:numId w:val="1"/>
        </w:numPr>
        <w:spacing w:line="281" w:lineRule="auto"/>
        <w:jc w:val="both"/>
      </w:pPr>
      <w:r>
        <w:t>порядок отключения вентиляции и электрооборудования;</w:t>
      </w:r>
    </w:p>
    <w:p w14:paraId="12271577" w14:textId="77777777" w:rsidR="00F06E0A" w:rsidRDefault="00F06E0A" w:rsidP="00F06E0A">
      <w:pPr>
        <w:numPr>
          <w:ilvl w:val="0"/>
          <w:numId w:val="1"/>
        </w:numPr>
        <w:spacing w:line="281" w:lineRule="auto"/>
        <w:jc w:val="both"/>
      </w:pPr>
      <w:r>
        <w:t>порядок аварийной остановки технологического оборудования;</w:t>
      </w:r>
    </w:p>
    <w:p w14:paraId="006F3F84" w14:textId="77777777" w:rsidR="00F06E0A" w:rsidRDefault="00F06E0A" w:rsidP="00F06E0A">
      <w:pPr>
        <w:numPr>
          <w:ilvl w:val="0"/>
          <w:numId w:val="1"/>
        </w:numPr>
        <w:spacing w:line="281" w:lineRule="auto"/>
        <w:jc w:val="both"/>
      </w:pPr>
      <w:r>
        <w:t>правила применения первичных средств пожаротушения и установок автоматической пожарной защиты.</w:t>
      </w:r>
    </w:p>
    <w:p w14:paraId="46E450CB" w14:textId="77777777" w:rsidR="00F06E0A" w:rsidRDefault="00F06E0A" w:rsidP="00F06E0A">
      <w:pPr>
        <w:spacing w:line="281" w:lineRule="auto"/>
        <w:ind w:firstLine="709"/>
      </w:pPr>
    </w:p>
    <w:p w14:paraId="3FFC4B2C" w14:textId="77777777" w:rsidR="00F06E0A" w:rsidRDefault="00F06E0A" w:rsidP="00F06E0A">
      <w:pPr>
        <w:spacing w:line="281" w:lineRule="auto"/>
        <w:ind w:firstLine="709"/>
      </w:pPr>
    </w:p>
    <w:p w14:paraId="4CDCAA9B" w14:textId="693FD49D" w:rsidR="00F06E0A" w:rsidRDefault="00F06E0A" w:rsidP="00F06E0A">
      <w:pPr>
        <w:spacing w:line="281" w:lineRule="auto"/>
        <w:ind w:firstLine="284"/>
        <w:jc w:val="both"/>
      </w:pPr>
      <w:r>
        <w:t>Заместитель директора школы по ВР</w:t>
      </w:r>
    </w:p>
    <w:p w14:paraId="6D2C8BD4" w14:textId="77777777" w:rsidR="00FC6F39" w:rsidRDefault="00FC6F39"/>
    <w:sectPr w:rsidR="00FC6F39" w:rsidSect="00F06E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B0147"/>
    <w:multiLevelType w:val="hybridMultilevel"/>
    <w:tmpl w:val="51F6A85C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39"/>
    <w:rsid w:val="00F06E0A"/>
    <w:rsid w:val="00FC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CB0F"/>
  <w15:chartTrackingRefBased/>
  <w15:docId w15:val="{14F5674C-94CF-4CAD-95AF-BA25AE34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06E0A"/>
    <w:pPr>
      <w:spacing w:after="120"/>
    </w:pPr>
  </w:style>
  <w:style w:type="character" w:customStyle="1" w:styleId="a4">
    <w:name w:val="Основной текст Знак"/>
    <w:basedOn w:val="a0"/>
    <w:link w:val="a3"/>
    <w:rsid w:val="00F06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F06E0A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F06E0A"/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2019-10-31T15:33:00Z</dcterms:created>
  <dcterms:modified xsi:type="dcterms:W3CDTF">2019-10-31T15:36:00Z</dcterms:modified>
</cp:coreProperties>
</file>