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8382" w14:textId="77777777" w:rsidR="00B90F8B" w:rsidRPr="00D4487B" w:rsidRDefault="00B90F8B" w:rsidP="00B90F8B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1C90E879" w14:textId="77777777" w:rsidR="00B90F8B" w:rsidRPr="00D4487B" w:rsidRDefault="00B90F8B" w:rsidP="00B90F8B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E33200D" w14:textId="77777777" w:rsidR="00B90F8B" w:rsidRPr="00D4487B" w:rsidRDefault="00B90F8B" w:rsidP="00B90F8B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0A619879" w14:textId="77777777" w:rsidR="00B90F8B" w:rsidRPr="00D4487B" w:rsidRDefault="00B90F8B" w:rsidP="00B90F8B">
      <w:pPr>
        <w:jc w:val="center"/>
        <w:rPr>
          <w:b/>
        </w:rPr>
      </w:pPr>
    </w:p>
    <w:p w14:paraId="5D231646" w14:textId="77777777" w:rsidR="00B90F8B" w:rsidRPr="00D4487B" w:rsidRDefault="00B90F8B" w:rsidP="00B90F8B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B90F8B" w:rsidRPr="00D4487B" w14:paraId="69651A4F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261A5DBD" w14:textId="77777777" w:rsidR="00B90F8B" w:rsidRPr="00D4487B" w:rsidRDefault="00B90F8B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5C8ADB1F" w14:textId="77777777" w:rsidR="00B90F8B" w:rsidRPr="00D4487B" w:rsidRDefault="00B90F8B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56052EB2" w14:textId="77777777" w:rsidR="00B90F8B" w:rsidRPr="00D4487B" w:rsidRDefault="00B90F8B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1FDD34DD" w14:textId="77777777" w:rsidR="00B90F8B" w:rsidRPr="00D4487B" w:rsidRDefault="00B90F8B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0441BFBB" w14:textId="77777777" w:rsidR="00B90F8B" w:rsidRPr="00D4487B" w:rsidRDefault="00B90F8B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66AF3D6F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6BD4CB60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5D8B0BF9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3A573117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3E030CD5" w14:textId="7391E461" w:rsidR="00B90F8B" w:rsidRDefault="00B90F8B" w:rsidP="00B90F8B">
      <w:pPr>
        <w:spacing w:line="281" w:lineRule="auto"/>
        <w:jc w:val="both"/>
        <w:rPr>
          <w:b/>
        </w:rPr>
      </w:pPr>
    </w:p>
    <w:p w14:paraId="3EF34B4F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16101A2D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02C8FF2D" w14:textId="77777777" w:rsidR="00B90F8B" w:rsidRPr="00D4487B" w:rsidRDefault="00B90F8B" w:rsidP="00B90F8B">
      <w:pPr>
        <w:spacing w:line="281" w:lineRule="auto"/>
        <w:jc w:val="both"/>
        <w:rPr>
          <w:b/>
        </w:rPr>
      </w:pPr>
    </w:p>
    <w:p w14:paraId="73F2181E" w14:textId="77777777" w:rsidR="00B90F8B" w:rsidRPr="00D4487B" w:rsidRDefault="00B90F8B" w:rsidP="00B90F8B">
      <w:pPr>
        <w:spacing w:line="281" w:lineRule="auto"/>
        <w:jc w:val="both"/>
        <w:rPr>
          <w:b/>
          <w:sz w:val="32"/>
          <w:szCs w:val="32"/>
        </w:rPr>
      </w:pPr>
    </w:p>
    <w:p w14:paraId="1F4FE08D" w14:textId="77777777" w:rsidR="00B90F8B" w:rsidRPr="00B90F8B" w:rsidRDefault="00B90F8B" w:rsidP="00B90F8B">
      <w:bookmarkStart w:id="3" w:name="_Toc372476849"/>
      <w:bookmarkStart w:id="4" w:name="_Toc373948677"/>
      <w:bookmarkStart w:id="5" w:name="_Toc372476850"/>
      <w:bookmarkStart w:id="6" w:name="_Toc373948678"/>
    </w:p>
    <w:p w14:paraId="51673BE6" w14:textId="77777777" w:rsidR="00B90F8B" w:rsidRPr="00B90F8B" w:rsidRDefault="00B90F8B" w:rsidP="00B90F8B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bookmarkStart w:id="7" w:name="_Toc372476852"/>
      <w:bookmarkStart w:id="8" w:name="_Toc373948680"/>
      <w:r w:rsidRPr="00B90F8B">
        <w:rPr>
          <w:rFonts w:ascii="Times New Roman" w:hAnsi="Times New Roman"/>
          <w:b/>
          <w:bCs/>
          <w:sz w:val="32"/>
          <w:szCs w:val="32"/>
        </w:rPr>
        <w:t>Инструкция о мерах пожарной безопасности</w:t>
      </w:r>
    </w:p>
    <w:p w14:paraId="56664DB9" w14:textId="2DC09D81" w:rsidR="00B90F8B" w:rsidRPr="00B90F8B" w:rsidRDefault="00B90F8B" w:rsidP="00B90F8B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90F8B">
        <w:rPr>
          <w:rFonts w:ascii="Times New Roman" w:hAnsi="Times New Roman"/>
          <w:b/>
          <w:bCs/>
          <w:sz w:val="32"/>
          <w:szCs w:val="32"/>
        </w:rPr>
        <w:t xml:space="preserve"> при проведении окрасочных и строительно-монтажных работ</w:t>
      </w:r>
      <w:bookmarkEnd w:id="7"/>
      <w:bookmarkEnd w:id="8"/>
    </w:p>
    <w:bookmarkEnd w:id="3"/>
    <w:bookmarkEnd w:id="4"/>
    <w:bookmarkEnd w:id="5"/>
    <w:bookmarkEnd w:id="6"/>
    <w:p w14:paraId="5CA89CCF" w14:textId="77777777" w:rsidR="00B90F8B" w:rsidRPr="00D4487B" w:rsidRDefault="00B90F8B" w:rsidP="00B90F8B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</w:p>
    <w:p w14:paraId="4B949E85" w14:textId="77777777" w:rsidR="00B90F8B" w:rsidRPr="00D4487B" w:rsidRDefault="00B90F8B" w:rsidP="00B90F8B">
      <w:pPr>
        <w:spacing w:line="281" w:lineRule="auto"/>
        <w:jc w:val="center"/>
        <w:rPr>
          <w:b/>
          <w:sz w:val="32"/>
          <w:szCs w:val="32"/>
        </w:rPr>
      </w:pPr>
    </w:p>
    <w:p w14:paraId="7E3649A5" w14:textId="368FD2E1" w:rsidR="00B43511" w:rsidRDefault="00B90F8B" w:rsidP="00B90F8B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ИПБ № - 0</w:t>
      </w:r>
      <w:r w:rsidR="00364A30">
        <w:rPr>
          <w:b/>
          <w:bCs/>
          <w:sz w:val="32"/>
          <w:szCs w:val="32"/>
        </w:rPr>
        <w:t>24</w:t>
      </w:r>
      <w:bookmarkStart w:id="9" w:name="_GoBack"/>
      <w:bookmarkEnd w:id="9"/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162ACD0A" w14:textId="0308BA20" w:rsidR="00B90F8B" w:rsidRPr="00B90F8B" w:rsidRDefault="00B90F8B" w:rsidP="00B90F8B"/>
    <w:p w14:paraId="00D907AA" w14:textId="2107B46B" w:rsidR="00B90F8B" w:rsidRPr="00B90F8B" w:rsidRDefault="00B90F8B" w:rsidP="00B90F8B"/>
    <w:p w14:paraId="3FA12510" w14:textId="2417A65A" w:rsidR="00B90F8B" w:rsidRPr="00B90F8B" w:rsidRDefault="00B90F8B" w:rsidP="00B90F8B"/>
    <w:p w14:paraId="3A558A16" w14:textId="3546C635" w:rsidR="00B90F8B" w:rsidRDefault="00B90F8B" w:rsidP="00B90F8B"/>
    <w:p w14:paraId="772E9F3D" w14:textId="67A462FC" w:rsidR="00B90F8B" w:rsidRDefault="00B90F8B" w:rsidP="00B90F8B"/>
    <w:p w14:paraId="28763EE1" w14:textId="5B5715B4" w:rsidR="00B90F8B" w:rsidRDefault="00B90F8B" w:rsidP="00B90F8B"/>
    <w:p w14:paraId="36E87DAC" w14:textId="1029FCD0" w:rsidR="00B90F8B" w:rsidRDefault="00B90F8B" w:rsidP="00B90F8B"/>
    <w:p w14:paraId="35D47C6C" w14:textId="33B6124D" w:rsidR="00B90F8B" w:rsidRDefault="00B90F8B" w:rsidP="00B90F8B"/>
    <w:p w14:paraId="6AE8F05B" w14:textId="0559D1D7" w:rsidR="00B90F8B" w:rsidRDefault="00B90F8B" w:rsidP="00B90F8B"/>
    <w:p w14:paraId="61D3E578" w14:textId="1917078F" w:rsidR="00B90F8B" w:rsidRDefault="00B90F8B" w:rsidP="00B90F8B"/>
    <w:p w14:paraId="2389C00F" w14:textId="7699C162" w:rsidR="00B90F8B" w:rsidRDefault="00B90F8B" w:rsidP="00B90F8B"/>
    <w:p w14:paraId="039CC6D0" w14:textId="3083D6EE" w:rsidR="00B90F8B" w:rsidRDefault="00B90F8B" w:rsidP="00B90F8B"/>
    <w:p w14:paraId="4CD9393C" w14:textId="4475854B" w:rsidR="00B90F8B" w:rsidRDefault="00B90F8B" w:rsidP="00B90F8B"/>
    <w:p w14:paraId="6B87678F" w14:textId="449CC692" w:rsidR="00B90F8B" w:rsidRDefault="00B90F8B" w:rsidP="00B90F8B"/>
    <w:p w14:paraId="4D7A9EFD" w14:textId="7432227A" w:rsidR="00B90F8B" w:rsidRDefault="00B90F8B" w:rsidP="00B90F8B"/>
    <w:p w14:paraId="4261A8F7" w14:textId="379BF54E" w:rsidR="00B90F8B" w:rsidRDefault="00B90F8B" w:rsidP="00B90F8B"/>
    <w:p w14:paraId="751E888D" w14:textId="2F69738C" w:rsidR="00B90F8B" w:rsidRDefault="00B90F8B" w:rsidP="00B90F8B"/>
    <w:p w14:paraId="7B82921B" w14:textId="5B2C0440" w:rsidR="00B90F8B" w:rsidRDefault="00B90F8B" w:rsidP="00B90F8B"/>
    <w:p w14:paraId="42AC0190" w14:textId="5BC4C3E2" w:rsidR="00B90F8B" w:rsidRDefault="00B90F8B" w:rsidP="00B90F8B"/>
    <w:p w14:paraId="269B9563" w14:textId="39BEBA1A" w:rsidR="00B90F8B" w:rsidRDefault="00B90F8B" w:rsidP="00B90F8B"/>
    <w:p w14:paraId="067934C2" w14:textId="77777777" w:rsidR="00B90F8B" w:rsidRPr="00B90F8B" w:rsidRDefault="00B90F8B" w:rsidP="00B90F8B"/>
    <w:p w14:paraId="5E85D527" w14:textId="77777777" w:rsidR="00B90F8B" w:rsidRDefault="00B90F8B" w:rsidP="00B90F8B">
      <w:pPr>
        <w:pStyle w:val="a3"/>
        <w:spacing w:before="0" w:beforeAutospacing="0" w:after="0" w:afterAutospacing="0" w:line="281" w:lineRule="auto"/>
        <w:jc w:val="center"/>
        <w:rPr>
          <w:b/>
          <w:bCs/>
          <w:color w:val="000000"/>
        </w:rPr>
      </w:pPr>
    </w:p>
    <w:p w14:paraId="4F4F3433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b/>
          <w:sz w:val="20"/>
          <w:szCs w:val="20"/>
        </w:rPr>
      </w:pPr>
      <w:r w:rsidRPr="00B90F8B">
        <w:rPr>
          <w:b/>
          <w:sz w:val="20"/>
          <w:szCs w:val="20"/>
        </w:rPr>
        <w:lastRenderedPageBreak/>
        <w:t>1. Общие требования пожарной безопасности</w:t>
      </w:r>
    </w:p>
    <w:p w14:paraId="2C926C1C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 xml:space="preserve">1. Настоящая инструкция определяет основные требования пожарной безопасности при проведении окрасочных и ремонтных работ в школе и является обязательной для выполнения всеми сотрудниками школы и подрядными организациями. </w:t>
      </w:r>
    </w:p>
    <w:p w14:paraId="084A3103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2. К работе допускается только специально обученный и аттестованный технический персонал прошедший противопожарный инструктаж на рабочем месте.</w:t>
      </w:r>
    </w:p>
    <w:p w14:paraId="2146F478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 xml:space="preserve">3. Организация работ, устройства, размещение и эксплуатация окрасочного оборудования должны обеспечивать пожарную безопасность в соответствии с требованиями пункта 395 Постановления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B90F8B">
          <w:rPr>
            <w:sz w:val="20"/>
            <w:szCs w:val="20"/>
          </w:rPr>
          <w:t>2012 г</w:t>
        </w:r>
      </w:smartTag>
      <w:r w:rsidRPr="00B90F8B">
        <w:rPr>
          <w:sz w:val="20"/>
          <w:szCs w:val="20"/>
        </w:rPr>
        <w:t>. N 390 «О противопожарном режиме».</w:t>
      </w:r>
    </w:p>
    <w:p w14:paraId="3A1D51CC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4. Для хранения порожней тары должна быть выделена специальная площадка вне окрасочного помещения. Порожняя тара должна своевременно удаляться с территории школы.</w:t>
      </w:r>
    </w:p>
    <w:p w14:paraId="11D7CD6A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5. Системы и установки автоматической противопожарной защиты, средства пожаротушения должны находиться в исправном состоянии, а технический состав должен уметь пользоваться ими.</w:t>
      </w:r>
    </w:p>
    <w:p w14:paraId="1EF007DE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9. Тару из-под лакокрасочных материалов следует очищать мягкими скребками и щетками (из меди или алюминия).</w:t>
      </w:r>
    </w:p>
    <w:p w14:paraId="796A9780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10. Обтирочные материалы после употребления необходимо складывать в металлические ящики с крышками и по окончании каждой смены выносить из помещений в специально отведенные места.</w:t>
      </w:r>
    </w:p>
    <w:p w14:paraId="09431120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11. Для снятия статического электричества в процессе окрашивания изделий технологическое оборудование, электрооборудование, изделия должны быть заземлены.</w:t>
      </w:r>
    </w:p>
    <w:p w14:paraId="6CF4A368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b/>
          <w:sz w:val="20"/>
          <w:szCs w:val="20"/>
        </w:rPr>
      </w:pPr>
      <w:r w:rsidRPr="00B90F8B">
        <w:rPr>
          <w:b/>
          <w:sz w:val="20"/>
          <w:szCs w:val="20"/>
        </w:rPr>
        <w:t>ЗАПРЕЩАЕТСЯ:</w:t>
      </w:r>
    </w:p>
    <w:p w14:paraId="002DC220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 xml:space="preserve">в помещениях, где проводятся окрасочные работы, запрещается проводить </w:t>
      </w:r>
      <w:proofErr w:type="gramStart"/>
      <w:r w:rsidRPr="00B90F8B">
        <w:rPr>
          <w:sz w:val="20"/>
          <w:szCs w:val="20"/>
        </w:rPr>
        <w:t>работы</w:t>
      </w:r>
      <w:proofErr w:type="gramEnd"/>
      <w:r w:rsidRPr="00B90F8B">
        <w:rPr>
          <w:sz w:val="20"/>
          <w:szCs w:val="20"/>
        </w:rPr>
        <w:t xml:space="preserve"> связанные с применением открытого огня и искрообразованием, такие как сварочные работы и, работы на наждачных точилах;</w:t>
      </w:r>
    </w:p>
    <w:p w14:paraId="767CE41E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пользоваться инструментом из черных металлов и абразивным инструментом, дающим искру при трении или соударении;</w:t>
      </w:r>
    </w:p>
    <w:p w14:paraId="30485055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на окрасочных участках и в местах хранения красок и растворителей курить, разводить огонь, пользоваться паяльными лампами и электрическими паяльниками;</w:t>
      </w:r>
    </w:p>
    <w:p w14:paraId="613E9149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во избежание взрыва освещать изнутри спичками или другими источниками огня бочки, бидоны, сосуды и другую тару, в которых находятся (или находились) лакокрасочные материалы;</w:t>
      </w:r>
    </w:p>
    <w:p w14:paraId="38589781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применять бензол, метанол и пиробензол в качестве растворителей и разбавителей для лакокрасочных материалов. Во всех случаях, где это, возможно, следует ограничить применение толуола и ксилола в лакокрасочных материалах (не более 15%);</w:t>
      </w:r>
    </w:p>
    <w:p w14:paraId="39B8FE9D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работать в одном и том же помещении с нитроцеллюлозными, масляными и синтетическими лакокрасочными материалами.</w:t>
      </w:r>
    </w:p>
    <w:p w14:paraId="090CA335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b/>
          <w:sz w:val="20"/>
          <w:szCs w:val="20"/>
        </w:rPr>
      </w:pPr>
      <w:r w:rsidRPr="00B90F8B">
        <w:rPr>
          <w:b/>
          <w:sz w:val="20"/>
          <w:szCs w:val="20"/>
        </w:rPr>
        <w:t>2. Требования пожарной безопасности при проведении строительно-монтажных работ</w:t>
      </w:r>
    </w:p>
    <w:p w14:paraId="44DDD762" w14:textId="77777777" w:rsidR="00B90F8B" w:rsidRPr="00B90F8B" w:rsidRDefault="00B90F8B" w:rsidP="00B90F8B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Производство работ внутри здания школы с применением горючих веществ и материалов одновременно с другими строительно-монтажными работами, связанными с применением открытого огня (сварка и т.п.) не допускается.</w:t>
      </w:r>
    </w:p>
    <w:p w14:paraId="0D9CAE1C" w14:textId="77777777" w:rsidR="00B90F8B" w:rsidRPr="00B90F8B" w:rsidRDefault="00B90F8B" w:rsidP="00B90F8B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Работы, связанные с монтажом конструкций с горючими утеплителями или применением горючих утеплителей, заливка битумной мастикой и другие пожароопасные работы (окраска, огневые работы и т.п.) должны проводиться специально обученным персоналом на основании наряда-допуска, выдаваемого исполнителям работ и подписанного лицом, ответственным за пожарную безопасность.</w:t>
      </w:r>
    </w:p>
    <w:p w14:paraId="4ED0240A" w14:textId="77777777" w:rsidR="00B90F8B" w:rsidRPr="00B90F8B" w:rsidRDefault="00B90F8B" w:rsidP="00B90F8B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Пожароопасные работы должны проводиться на основании специально разработанных инструкций о мерах пожарной безопасности, с учетом требований Правил пожарной безопасности в Российской Федерации, технологической документации и других нормативных документов, регламентирующих проведение работ.</w:t>
      </w:r>
    </w:p>
    <w:p w14:paraId="2203727F" w14:textId="77777777" w:rsidR="00B90F8B" w:rsidRPr="00B90F8B" w:rsidRDefault="00B90F8B" w:rsidP="00B90F8B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Места проведения пожароопасных работ должны быть обеспечены первичными средствами пожаротушения, очищены от сгораемых материалов, оснащены предупреждающими знаками.</w:t>
      </w:r>
    </w:p>
    <w:p w14:paraId="794C23F6" w14:textId="77777777" w:rsidR="00B90F8B" w:rsidRPr="00B90F8B" w:rsidRDefault="00B90F8B" w:rsidP="00B90F8B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С целью исключения попадания раскаленных частиц и материала в смежные помещения, соседние этажи и т.п.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пожароопасные работы, должны быть закрыты негорючими материалами.</w:t>
      </w:r>
    </w:p>
    <w:p w14:paraId="790C8C8D" w14:textId="77777777" w:rsidR="00B90F8B" w:rsidRPr="00B90F8B" w:rsidRDefault="00B90F8B" w:rsidP="00B90F8B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По окончанию работ необходимо убрать оборудование и материалы, провести осмотр места проведения пожароопасных работ через 3-5 часов.</w:t>
      </w:r>
    </w:p>
    <w:p w14:paraId="7178E48C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b/>
          <w:sz w:val="20"/>
          <w:szCs w:val="20"/>
        </w:rPr>
        <w:t>3. При проведении пожароопасных работ</w:t>
      </w:r>
      <w:r w:rsidRPr="00B90F8B">
        <w:rPr>
          <w:sz w:val="20"/>
          <w:szCs w:val="20"/>
        </w:rPr>
        <w:t xml:space="preserve"> </w:t>
      </w:r>
      <w:r w:rsidRPr="00B90F8B">
        <w:rPr>
          <w:b/>
          <w:sz w:val="20"/>
          <w:szCs w:val="20"/>
        </w:rPr>
        <w:t>ЗАПРЕЩАЕТСЯ</w:t>
      </w:r>
      <w:r w:rsidRPr="00B90F8B">
        <w:rPr>
          <w:sz w:val="20"/>
          <w:szCs w:val="20"/>
        </w:rPr>
        <w:t>:</w:t>
      </w:r>
    </w:p>
    <w:p w14:paraId="45E4BB48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проводить огневые работы на свежеокрашенных конструкциях;</w:t>
      </w:r>
    </w:p>
    <w:p w14:paraId="72F18CB3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нарушать требования технологических регламентов и инструкций;</w:t>
      </w:r>
    </w:p>
    <w:p w14:paraId="37AF9D2C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допускать к работе работников, не имеющих квалификационного удостоверения и талона о прохождении пожарно-технического минимума по специальности;</w:t>
      </w:r>
    </w:p>
    <w:p w14:paraId="672D7B6C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lastRenderedPageBreak/>
        <w:t xml:space="preserve">одновременное проведение огневых работ при устройстве гидроизоляции и пароизоляции на кровле, монтаже панелей с горючими и </w:t>
      </w:r>
      <w:proofErr w:type="spellStart"/>
      <w:r w:rsidRPr="00B90F8B">
        <w:rPr>
          <w:sz w:val="20"/>
          <w:szCs w:val="20"/>
        </w:rPr>
        <w:t>трудногорючими</w:t>
      </w:r>
      <w:proofErr w:type="spellEnd"/>
      <w:r w:rsidRPr="00B90F8B">
        <w:rPr>
          <w:sz w:val="20"/>
          <w:szCs w:val="20"/>
        </w:rPr>
        <w:t xml:space="preserve"> утеплителями, наклейке полов и отделке помещений с применением горючих лаков, клеев, мастик и других горючих материалов;</w:t>
      </w:r>
    </w:p>
    <w:p w14:paraId="56E4C14A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хранить более нормативных требований расходных материалов в месте проведения работ;</w:t>
      </w:r>
    </w:p>
    <w:p w14:paraId="20D812AB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 xml:space="preserve">проводить огневые работы на элементах зданий, выполненных из легких металлических конструкций с горючими и </w:t>
      </w:r>
      <w:proofErr w:type="spellStart"/>
      <w:r w:rsidRPr="00B90F8B">
        <w:rPr>
          <w:sz w:val="20"/>
          <w:szCs w:val="20"/>
        </w:rPr>
        <w:t>трудногорючими</w:t>
      </w:r>
      <w:proofErr w:type="spellEnd"/>
      <w:r w:rsidRPr="00B90F8B">
        <w:rPr>
          <w:sz w:val="20"/>
          <w:szCs w:val="20"/>
        </w:rPr>
        <w:t xml:space="preserve"> утеплителями.</w:t>
      </w:r>
    </w:p>
    <w:p w14:paraId="1C50FB59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b/>
          <w:sz w:val="20"/>
          <w:szCs w:val="20"/>
        </w:rPr>
      </w:pPr>
      <w:r w:rsidRPr="00B90F8B">
        <w:rPr>
          <w:b/>
          <w:sz w:val="20"/>
          <w:szCs w:val="20"/>
        </w:rPr>
        <w:t>4. Порядок действий при пожаре</w:t>
      </w:r>
    </w:p>
    <w:p w14:paraId="69C734E9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 xml:space="preserve">4.1. Каждый работник школы при обнаружении пожара или признаков горения (задымления, запах гари, повышение температуры и т.п.) </w:t>
      </w:r>
    </w:p>
    <w:p w14:paraId="1A45B599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b/>
          <w:sz w:val="20"/>
          <w:szCs w:val="20"/>
        </w:rPr>
      </w:pPr>
      <w:r w:rsidRPr="00B90F8B">
        <w:rPr>
          <w:b/>
          <w:sz w:val="20"/>
          <w:szCs w:val="20"/>
        </w:rPr>
        <w:t>ОБЯЗАН:</w:t>
      </w:r>
    </w:p>
    <w:p w14:paraId="7F547815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незамедлительно сообщить об этом по телефону 01 в пожарную охрану (при этом необходимо назвать адрес объекта, место возникновения пожара, а также сообщить свою фамилию), поставить в известность службу охраны;</w:t>
      </w:r>
    </w:p>
    <w:p w14:paraId="668FC519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принять по возможности меры по эвакуации людей и материальных ценностей в соответствии с планом эвакуации;</w:t>
      </w:r>
    </w:p>
    <w:p w14:paraId="34893982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по возможности отключить электроэнергию и приступить к тушению пожара первичными средствами пожаротушения.</w:t>
      </w:r>
    </w:p>
    <w:p w14:paraId="0F6FF982" w14:textId="77777777" w:rsidR="00B90F8B" w:rsidRPr="00B90F8B" w:rsidRDefault="00B90F8B" w:rsidP="00B90F8B">
      <w:pPr>
        <w:tabs>
          <w:tab w:val="left" w:pos="-1701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 xml:space="preserve">4.2. Директор школы (или другое должностное лицо), прибывший к месту пожара, </w:t>
      </w:r>
      <w:r w:rsidRPr="00B90F8B">
        <w:rPr>
          <w:b/>
          <w:sz w:val="20"/>
          <w:szCs w:val="20"/>
        </w:rPr>
        <w:t>ОБЯЗАН:</w:t>
      </w:r>
    </w:p>
    <w:p w14:paraId="55C3BC6D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продублировать сообщение о возникновении пожара в пожарную охрану (и поставить в известность вышестоящее руководство);</w:t>
      </w:r>
    </w:p>
    <w:p w14:paraId="51209762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14:paraId="6A5C791E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проверить включение в работу автоматических систем противопожарной защиты (оповещение людей о пожаре, пожаротушения, противодымной защиты);</w:t>
      </w:r>
    </w:p>
    <w:p w14:paraId="789F7107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при необходимости отключить электроэнергию (за исключением систем противопожарной защиты, остановить работу систем вентиляции в аварийном и смежного с ним помещениях, выполнить другие мероприятия, способствующие предотвращению развития пожара и задымления помещений здания;</w:t>
      </w:r>
    </w:p>
    <w:p w14:paraId="17C0006C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прекратить все работы в здании, кроме работ, связанных с мероприятиями по ликвидации пожара;</w:t>
      </w:r>
    </w:p>
    <w:p w14:paraId="3BDCF1D9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удалить за пределы опасной зоны всех работников и учащихся, не участвующих в тушении пожара;</w:t>
      </w:r>
    </w:p>
    <w:p w14:paraId="2636D7AB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осуществлять общее руководство по тушению пожара (с учетом специфических особенностей объекта) до прибытия подразделений пожарной охраны;</w:t>
      </w:r>
    </w:p>
    <w:p w14:paraId="20FC79B0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обеспечить соблюдение требований безопасности работниками, принимающими участие в тушении пожара;</w:t>
      </w:r>
    </w:p>
    <w:p w14:paraId="10D5221E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одновременно с тушением пожара организовать эвакуацию и защиту материальных ценностей;</w:t>
      </w:r>
    </w:p>
    <w:p w14:paraId="5B8A8FD2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14:paraId="6DBC4A98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сообщать подразделениям пожарной охраны, привлекаемым для тушения пожара и связанными с ним первоочередными аварийно-спасательными работами, необходимые сведения для обеспечения безопасности личного состава;</w:t>
      </w:r>
    </w:p>
    <w:p w14:paraId="6B86AB38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по прибытии пожарного подразделения проинформировать руководителя тушения пожара о конструктивных и технологических особенностях школы, прилегающих строениях и сооружениях, количестве и пожароопасных свойствах материалов, изделий и других сведениях, необходимых для успешной ликвидации пожара;</w:t>
      </w:r>
    </w:p>
    <w:p w14:paraId="286362E1" w14:textId="77777777" w:rsidR="00B90F8B" w:rsidRPr="00B90F8B" w:rsidRDefault="00B90F8B" w:rsidP="00B90F8B">
      <w:pPr>
        <w:numPr>
          <w:ilvl w:val="0"/>
          <w:numId w:val="1"/>
        </w:num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организовать привлечение сил и средств объекта к осуществлению необходимых мероприятий, связанных с ликвидацией пожара и предотвращением его развития.</w:t>
      </w:r>
    </w:p>
    <w:p w14:paraId="07D51BFF" w14:textId="77777777" w:rsidR="00B90F8B" w:rsidRPr="00B90F8B" w:rsidRDefault="00B90F8B" w:rsidP="00B90F8B">
      <w:pPr>
        <w:spacing w:line="281" w:lineRule="auto"/>
        <w:ind w:firstLine="284"/>
        <w:jc w:val="both"/>
        <w:rPr>
          <w:sz w:val="20"/>
          <w:szCs w:val="20"/>
        </w:rPr>
      </w:pPr>
      <w:r w:rsidRPr="00B90F8B">
        <w:rPr>
          <w:sz w:val="20"/>
          <w:szCs w:val="20"/>
        </w:rPr>
        <w:t>Заместитель директора школы по УВР</w:t>
      </w:r>
    </w:p>
    <w:p w14:paraId="636F7319" w14:textId="5D3C4A29" w:rsidR="00B90F8B" w:rsidRPr="00B90F8B" w:rsidRDefault="00B90F8B" w:rsidP="00B90F8B">
      <w:pPr>
        <w:tabs>
          <w:tab w:val="left" w:pos="2375"/>
        </w:tabs>
        <w:rPr>
          <w:b/>
          <w:bCs/>
          <w:sz w:val="32"/>
          <w:szCs w:val="32"/>
        </w:rPr>
      </w:pPr>
    </w:p>
    <w:sectPr w:rsidR="00B90F8B" w:rsidRPr="00B90F8B" w:rsidSect="00B90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3560"/>
    <w:multiLevelType w:val="hybridMultilevel"/>
    <w:tmpl w:val="C0DEB080"/>
    <w:lvl w:ilvl="0" w:tplc="B50E69EE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027A9"/>
    <w:multiLevelType w:val="hybridMultilevel"/>
    <w:tmpl w:val="85F208EA"/>
    <w:lvl w:ilvl="0" w:tplc="F8C8C7D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1"/>
    <w:rsid w:val="000B06B6"/>
    <w:rsid w:val="00364A30"/>
    <w:rsid w:val="00B43511"/>
    <w:rsid w:val="00B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3F8EF"/>
  <w15:chartTrackingRefBased/>
  <w15:docId w15:val="{E26D6F1F-AA5D-4F35-801C-42818502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90F8B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B90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B90F8B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0F8B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2019-10-29T20:38:00Z</dcterms:created>
  <dcterms:modified xsi:type="dcterms:W3CDTF">2019-10-29T21:26:00Z</dcterms:modified>
</cp:coreProperties>
</file>