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1B8382" w14:textId="77777777" w:rsidR="00B90F8B" w:rsidRPr="00D4487B" w:rsidRDefault="00B90F8B" w:rsidP="00B90F8B">
      <w:pPr>
        <w:jc w:val="center"/>
        <w:rPr>
          <w:b/>
        </w:rPr>
      </w:pPr>
      <w:bookmarkStart w:id="0" w:name="_Toc372476851"/>
      <w:bookmarkStart w:id="1" w:name="_Toc373948679"/>
      <w:r w:rsidRPr="00D4487B">
        <w:rPr>
          <w:b/>
        </w:rPr>
        <w:t>РЕСПУБЛИКА ДАГЕСТАН</w:t>
      </w:r>
    </w:p>
    <w:p w14:paraId="1C90E879" w14:textId="77777777" w:rsidR="00B90F8B" w:rsidRPr="00D4487B" w:rsidRDefault="00B90F8B" w:rsidP="00B90F8B">
      <w:pPr>
        <w:jc w:val="center"/>
        <w:rPr>
          <w:b/>
        </w:rPr>
      </w:pPr>
      <w:r w:rsidRPr="00D4487B">
        <w:rPr>
          <w:b/>
        </w:rPr>
        <w:t>МУНИЦИПАЛЬНОЕ КАЗЕННОЕ ОБЩЕОБРАЗОВАТЕЛЬНОЕ УЧРЕЖДЕНИЕ «ХУЦЕЕВСКАЯ СРЕДНЯЯ ОБЩЕОБРАЗОВАТЕЛЬНАЯ ШКОЛА»</w:t>
      </w:r>
    </w:p>
    <w:p w14:paraId="7E33200D" w14:textId="77777777" w:rsidR="00B90F8B" w:rsidRPr="00D4487B" w:rsidRDefault="00B90F8B" w:rsidP="00B90F8B">
      <w:pPr>
        <w:jc w:val="center"/>
        <w:rPr>
          <w:b/>
        </w:rPr>
      </w:pPr>
      <w:r w:rsidRPr="00D4487B">
        <w:rPr>
          <w:b/>
        </w:rPr>
        <w:t>(МКОУ «Хуцеевская СОШ»)</w:t>
      </w:r>
    </w:p>
    <w:p w14:paraId="0A619879" w14:textId="77777777" w:rsidR="00B90F8B" w:rsidRPr="00D4487B" w:rsidRDefault="00B90F8B" w:rsidP="00B90F8B">
      <w:pPr>
        <w:jc w:val="center"/>
        <w:rPr>
          <w:b/>
        </w:rPr>
      </w:pPr>
    </w:p>
    <w:p w14:paraId="5D231646" w14:textId="77777777" w:rsidR="00B90F8B" w:rsidRPr="00D4487B" w:rsidRDefault="00B90F8B" w:rsidP="00B90F8B">
      <w:pPr>
        <w:spacing w:line="200" w:lineRule="exact"/>
        <w:jc w:val="center"/>
      </w:pPr>
    </w:p>
    <w:tbl>
      <w:tblPr>
        <w:tblW w:w="4741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643"/>
        <w:gridCol w:w="4281"/>
      </w:tblGrid>
      <w:tr w:rsidR="00B90F8B" w:rsidRPr="00D4487B" w14:paraId="69651A4F" w14:textId="77777777" w:rsidTr="00DF4D51">
        <w:trPr>
          <w:tblCellSpacing w:w="15" w:type="dxa"/>
        </w:trPr>
        <w:tc>
          <w:tcPr>
            <w:tcW w:w="2820" w:type="pct"/>
            <w:shd w:val="clear" w:color="auto" w:fill="auto"/>
            <w:vAlign w:val="center"/>
          </w:tcPr>
          <w:p w14:paraId="261A5DBD" w14:textId="77777777" w:rsidR="00B90F8B" w:rsidRPr="00D4487B" w:rsidRDefault="00B90F8B" w:rsidP="00DF4D51">
            <w:pPr>
              <w:spacing w:before="100" w:beforeAutospacing="1" w:after="100" w:afterAutospacing="1"/>
              <w:jc w:val="center"/>
            </w:pPr>
            <w:r w:rsidRPr="00D4487B">
              <w:br/>
            </w:r>
          </w:p>
        </w:tc>
        <w:tc>
          <w:tcPr>
            <w:tcW w:w="2134" w:type="pct"/>
            <w:shd w:val="clear" w:color="auto" w:fill="auto"/>
            <w:vAlign w:val="center"/>
          </w:tcPr>
          <w:p w14:paraId="5C8ADB1F" w14:textId="77777777" w:rsidR="00B90F8B" w:rsidRPr="00D4487B" w:rsidRDefault="00B90F8B" w:rsidP="00DF4D51">
            <w:pPr>
              <w:jc w:val="center"/>
            </w:pPr>
            <w:r w:rsidRPr="00D4487B">
              <w:rPr>
                <w:b/>
                <w:bCs/>
              </w:rPr>
              <w:t>УТВЕРЖДАЮ</w:t>
            </w:r>
          </w:p>
          <w:p w14:paraId="56052EB2" w14:textId="77777777" w:rsidR="00B90F8B" w:rsidRPr="00D4487B" w:rsidRDefault="00B90F8B" w:rsidP="00DF4D51">
            <w:pPr>
              <w:spacing w:before="100" w:beforeAutospacing="1" w:after="100" w:afterAutospacing="1"/>
              <w:jc w:val="center"/>
            </w:pPr>
            <w:r w:rsidRPr="00D4487B">
              <w:t xml:space="preserve">Директор </w:t>
            </w:r>
            <w:bookmarkStart w:id="2" w:name="_Hlk23277425"/>
            <w:r w:rsidRPr="00D4487B">
              <w:t>МКОУ «Хуцеевская СОШ»</w:t>
            </w:r>
            <w:bookmarkEnd w:id="2"/>
          </w:p>
          <w:p w14:paraId="1FDD34DD" w14:textId="77777777" w:rsidR="00B90F8B" w:rsidRPr="00D4487B" w:rsidRDefault="00B90F8B" w:rsidP="00DF4D51">
            <w:pPr>
              <w:spacing w:before="100" w:beforeAutospacing="1" w:after="100" w:afterAutospacing="1"/>
              <w:jc w:val="center"/>
            </w:pPr>
            <w:r w:rsidRPr="00D4487B">
              <w:t>_____________Магомедова Р.З.</w:t>
            </w:r>
            <w:r w:rsidRPr="00D4487B">
              <w:br/>
            </w:r>
          </w:p>
          <w:p w14:paraId="0441BFBB" w14:textId="77777777" w:rsidR="00B90F8B" w:rsidRPr="00D4487B" w:rsidRDefault="00B90F8B" w:rsidP="00DF4D51">
            <w:pPr>
              <w:spacing w:before="100" w:beforeAutospacing="1" w:after="100" w:afterAutospacing="1"/>
              <w:jc w:val="center"/>
            </w:pPr>
            <w:r w:rsidRPr="00D4487B">
              <w:t>27.08.2019 г.</w:t>
            </w:r>
          </w:p>
        </w:tc>
      </w:tr>
    </w:tbl>
    <w:p w14:paraId="66AF3D6F" w14:textId="77777777" w:rsidR="00B90F8B" w:rsidRPr="00D4487B" w:rsidRDefault="00B90F8B" w:rsidP="00B90F8B">
      <w:pPr>
        <w:spacing w:line="281" w:lineRule="auto"/>
        <w:jc w:val="both"/>
        <w:rPr>
          <w:b/>
        </w:rPr>
      </w:pPr>
    </w:p>
    <w:p w14:paraId="6BD4CB60" w14:textId="77777777" w:rsidR="00B90F8B" w:rsidRPr="00D4487B" w:rsidRDefault="00B90F8B" w:rsidP="00B90F8B">
      <w:pPr>
        <w:spacing w:line="281" w:lineRule="auto"/>
        <w:jc w:val="both"/>
        <w:rPr>
          <w:b/>
        </w:rPr>
      </w:pPr>
    </w:p>
    <w:p w14:paraId="5D8B0BF9" w14:textId="77777777" w:rsidR="00B90F8B" w:rsidRPr="00D4487B" w:rsidRDefault="00B90F8B" w:rsidP="00B90F8B">
      <w:pPr>
        <w:spacing w:line="281" w:lineRule="auto"/>
        <w:jc w:val="both"/>
        <w:rPr>
          <w:b/>
        </w:rPr>
      </w:pPr>
    </w:p>
    <w:p w14:paraId="3A573117" w14:textId="77777777" w:rsidR="00B90F8B" w:rsidRPr="00D4487B" w:rsidRDefault="00B90F8B" w:rsidP="00B90F8B">
      <w:pPr>
        <w:spacing w:line="281" w:lineRule="auto"/>
        <w:jc w:val="both"/>
        <w:rPr>
          <w:b/>
        </w:rPr>
      </w:pPr>
    </w:p>
    <w:p w14:paraId="3E030CD5" w14:textId="7391E461" w:rsidR="00B90F8B" w:rsidRDefault="00B90F8B" w:rsidP="00B90F8B">
      <w:pPr>
        <w:spacing w:line="281" w:lineRule="auto"/>
        <w:jc w:val="both"/>
        <w:rPr>
          <w:b/>
        </w:rPr>
      </w:pPr>
    </w:p>
    <w:p w14:paraId="3EF34B4F" w14:textId="77777777" w:rsidR="00B90F8B" w:rsidRPr="00D4487B" w:rsidRDefault="00B90F8B" w:rsidP="00B90F8B">
      <w:pPr>
        <w:spacing w:line="281" w:lineRule="auto"/>
        <w:jc w:val="both"/>
        <w:rPr>
          <w:b/>
        </w:rPr>
      </w:pPr>
    </w:p>
    <w:p w14:paraId="16101A2D" w14:textId="77777777" w:rsidR="00B90F8B" w:rsidRPr="00D4487B" w:rsidRDefault="00B90F8B" w:rsidP="00B90F8B">
      <w:pPr>
        <w:spacing w:line="281" w:lineRule="auto"/>
        <w:jc w:val="both"/>
        <w:rPr>
          <w:b/>
        </w:rPr>
      </w:pPr>
    </w:p>
    <w:p w14:paraId="02C8FF2D" w14:textId="77777777" w:rsidR="00B90F8B" w:rsidRPr="00D4487B" w:rsidRDefault="00B90F8B" w:rsidP="00B90F8B">
      <w:pPr>
        <w:spacing w:line="281" w:lineRule="auto"/>
        <w:jc w:val="both"/>
        <w:rPr>
          <w:b/>
        </w:rPr>
      </w:pPr>
    </w:p>
    <w:p w14:paraId="73F2181E" w14:textId="77777777" w:rsidR="00B90F8B" w:rsidRPr="00D4487B" w:rsidRDefault="00B90F8B" w:rsidP="00B90F8B">
      <w:pPr>
        <w:spacing w:line="281" w:lineRule="auto"/>
        <w:jc w:val="both"/>
        <w:rPr>
          <w:b/>
          <w:sz w:val="32"/>
          <w:szCs w:val="32"/>
        </w:rPr>
      </w:pPr>
    </w:p>
    <w:p w14:paraId="1F4FE08D" w14:textId="77777777" w:rsidR="00B90F8B" w:rsidRPr="00B90F8B" w:rsidRDefault="00B90F8B" w:rsidP="00B90F8B">
      <w:bookmarkStart w:id="3" w:name="_Toc372476849"/>
      <w:bookmarkStart w:id="4" w:name="_Toc373948677"/>
      <w:bookmarkStart w:id="5" w:name="_Toc372476850"/>
      <w:bookmarkStart w:id="6" w:name="_Toc373948678"/>
    </w:p>
    <w:p w14:paraId="51673BE6" w14:textId="77777777" w:rsidR="00B90F8B" w:rsidRPr="00B90F8B" w:rsidRDefault="00B90F8B" w:rsidP="00B90F8B">
      <w:pPr>
        <w:pStyle w:val="ConsNonformat"/>
        <w:spacing w:line="281" w:lineRule="auto"/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ab/>
      </w:r>
      <w:bookmarkStart w:id="7" w:name="_Toc372476852"/>
      <w:bookmarkStart w:id="8" w:name="_Toc373948680"/>
      <w:r w:rsidRPr="00B90F8B">
        <w:rPr>
          <w:rFonts w:ascii="Times New Roman" w:hAnsi="Times New Roman"/>
          <w:b/>
          <w:bCs/>
          <w:sz w:val="32"/>
          <w:szCs w:val="32"/>
        </w:rPr>
        <w:t>Инструкция о мерах пожарной безопасности</w:t>
      </w:r>
    </w:p>
    <w:p w14:paraId="56664DB9" w14:textId="2DC09D81" w:rsidR="00B90F8B" w:rsidRPr="00B90F8B" w:rsidRDefault="00B90F8B" w:rsidP="00B90F8B">
      <w:pPr>
        <w:pStyle w:val="ConsNonformat"/>
        <w:spacing w:line="281" w:lineRule="auto"/>
        <w:jc w:val="center"/>
        <w:rPr>
          <w:rFonts w:ascii="Times New Roman" w:hAnsi="Times New Roman"/>
          <w:b/>
          <w:bCs/>
          <w:sz w:val="32"/>
          <w:szCs w:val="32"/>
        </w:rPr>
      </w:pPr>
      <w:r w:rsidRPr="00B90F8B">
        <w:rPr>
          <w:rFonts w:ascii="Times New Roman" w:hAnsi="Times New Roman"/>
          <w:b/>
          <w:bCs/>
          <w:sz w:val="32"/>
          <w:szCs w:val="32"/>
        </w:rPr>
        <w:t xml:space="preserve"> при проведении окрасочных и строительно-монтажных работ</w:t>
      </w:r>
      <w:bookmarkEnd w:id="7"/>
      <w:bookmarkEnd w:id="8"/>
    </w:p>
    <w:bookmarkEnd w:id="3"/>
    <w:bookmarkEnd w:id="4"/>
    <w:bookmarkEnd w:id="5"/>
    <w:bookmarkEnd w:id="6"/>
    <w:p w14:paraId="5CA89CCF" w14:textId="77777777" w:rsidR="00B90F8B" w:rsidRPr="00D4487B" w:rsidRDefault="00B90F8B" w:rsidP="00B90F8B">
      <w:pPr>
        <w:widowControl w:val="0"/>
        <w:snapToGrid w:val="0"/>
        <w:spacing w:line="281" w:lineRule="auto"/>
        <w:jc w:val="center"/>
        <w:rPr>
          <w:b/>
          <w:bCs/>
          <w:sz w:val="32"/>
          <w:szCs w:val="32"/>
        </w:rPr>
      </w:pPr>
    </w:p>
    <w:p w14:paraId="4B949E85" w14:textId="77777777" w:rsidR="00B90F8B" w:rsidRPr="00D4487B" w:rsidRDefault="00B90F8B" w:rsidP="00B90F8B">
      <w:pPr>
        <w:spacing w:line="281" w:lineRule="auto"/>
        <w:jc w:val="center"/>
        <w:rPr>
          <w:b/>
          <w:sz w:val="32"/>
          <w:szCs w:val="32"/>
        </w:rPr>
      </w:pPr>
    </w:p>
    <w:p w14:paraId="7E3649A5" w14:textId="368FD2E1" w:rsidR="00B43511" w:rsidRDefault="00B90F8B" w:rsidP="00B90F8B">
      <w:pPr>
        <w:jc w:val="center"/>
        <w:rPr>
          <w:b/>
          <w:bCs/>
          <w:sz w:val="32"/>
          <w:szCs w:val="32"/>
        </w:rPr>
      </w:pPr>
      <w:r w:rsidRPr="00D4487B">
        <w:rPr>
          <w:b/>
          <w:bCs/>
          <w:sz w:val="32"/>
          <w:szCs w:val="32"/>
        </w:rPr>
        <w:t>ИПБ № - 0</w:t>
      </w:r>
      <w:r w:rsidR="00364A30">
        <w:rPr>
          <w:b/>
          <w:bCs/>
          <w:sz w:val="32"/>
          <w:szCs w:val="32"/>
        </w:rPr>
        <w:t>24</w:t>
      </w:r>
      <w:bookmarkStart w:id="9" w:name="_GoBack"/>
      <w:bookmarkEnd w:id="9"/>
      <w:r w:rsidRPr="00D4487B">
        <w:rPr>
          <w:b/>
          <w:bCs/>
          <w:sz w:val="32"/>
          <w:szCs w:val="32"/>
        </w:rPr>
        <w:t>- 2019</w:t>
      </w:r>
      <w:bookmarkEnd w:id="0"/>
      <w:bookmarkEnd w:id="1"/>
    </w:p>
    <w:p w14:paraId="162ACD0A" w14:textId="0308BA20" w:rsidR="00B90F8B" w:rsidRPr="00B90F8B" w:rsidRDefault="00B90F8B" w:rsidP="00B90F8B"/>
    <w:p w14:paraId="00D907AA" w14:textId="2107B46B" w:rsidR="00B90F8B" w:rsidRPr="00B90F8B" w:rsidRDefault="00B90F8B" w:rsidP="00B90F8B"/>
    <w:p w14:paraId="3FA12510" w14:textId="2417A65A" w:rsidR="00B90F8B" w:rsidRPr="00B90F8B" w:rsidRDefault="00B90F8B" w:rsidP="00B90F8B"/>
    <w:p w14:paraId="3A558A16" w14:textId="3546C635" w:rsidR="00B90F8B" w:rsidRDefault="00B90F8B" w:rsidP="00B90F8B"/>
    <w:p w14:paraId="772E9F3D" w14:textId="67A462FC" w:rsidR="00B90F8B" w:rsidRDefault="00B90F8B" w:rsidP="00B90F8B"/>
    <w:p w14:paraId="28763EE1" w14:textId="5B5715B4" w:rsidR="00B90F8B" w:rsidRDefault="00B90F8B" w:rsidP="00B90F8B"/>
    <w:p w14:paraId="36E87DAC" w14:textId="1029FCD0" w:rsidR="00B90F8B" w:rsidRDefault="00B90F8B" w:rsidP="00B90F8B"/>
    <w:p w14:paraId="35D47C6C" w14:textId="33B6124D" w:rsidR="00B90F8B" w:rsidRDefault="00B90F8B" w:rsidP="00B90F8B"/>
    <w:p w14:paraId="6AE8F05B" w14:textId="0559D1D7" w:rsidR="00B90F8B" w:rsidRDefault="00B90F8B" w:rsidP="00B90F8B"/>
    <w:p w14:paraId="61D3E578" w14:textId="1917078F" w:rsidR="00B90F8B" w:rsidRDefault="00B90F8B" w:rsidP="00B90F8B"/>
    <w:p w14:paraId="2389C00F" w14:textId="7699C162" w:rsidR="00B90F8B" w:rsidRDefault="00B90F8B" w:rsidP="00B90F8B"/>
    <w:p w14:paraId="039CC6D0" w14:textId="3083D6EE" w:rsidR="00B90F8B" w:rsidRDefault="00B90F8B" w:rsidP="00B90F8B"/>
    <w:p w14:paraId="4CD9393C" w14:textId="4475854B" w:rsidR="00B90F8B" w:rsidRDefault="00B90F8B" w:rsidP="00B90F8B"/>
    <w:p w14:paraId="6B87678F" w14:textId="449CC692" w:rsidR="00B90F8B" w:rsidRDefault="00B90F8B" w:rsidP="00B90F8B"/>
    <w:p w14:paraId="4D7A9EFD" w14:textId="7432227A" w:rsidR="00B90F8B" w:rsidRDefault="00B90F8B" w:rsidP="00B90F8B"/>
    <w:p w14:paraId="4261A8F7" w14:textId="379BF54E" w:rsidR="00B90F8B" w:rsidRDefault="00B90F8B" w:rsidP="00B90F8B"/>
    <w:p w14:paraId="751E888D" w14:textId="2F69738C" w:rsidR="00B90F8B" w:rsidRDefault="00B90F8B" w:rsidP="00B90F8B"/>
    <w:p w14:paraId="7B82921B" w14:textId="5B2C0440" w:rsidR="00B90F8B" w:rsidRDefault="00B90F8B" w:rsidP="00B90F8B"/>
    <w:p w14:paraId="42AC0190" w14:textId="5BC4C3E2" w:rsidR="00B90F8B" w:rsidRDefault="00B90F8B" w:rsidP="00B90F8B"/>
    <w:p w14:paraId="269B9563" w14:textId="39BEBA1A" w:rsidR="00B90F8B" w:rsidRDefault="00B90F8B" w:rsidP="00B90F8B"/>
    <w:p w14:paraId="067934C2" w14:textId="77777777" w:rsidR="00B90F8B" w:rsidRPr="00B90F8B" w:rsidRDefault="00B90F8B" w:rsidP="00B90F8B"/>
    <w:p w14:paraId="5E85D527" w14:textId="77777777" w:rsidR="00B90F8B" w:rsidRDefault="00B90F8B" w:rsidP="00B90F8B">
      <w:pPr>
        <w:pStyle w:val="a3"/>
        <w:spacing w:before="0" w:beforeAutospacing="0" w:after="0" w:afterAutospacing="0" w:line="281" w:lineRule="auto"/>
        <w:jc w:val="center"/>
        <w:rPr>
          <w:b/>
          <w:bCs/>
          <w:color w:val="000000"/>
        </w:rPr>
      </w:pPr>
    </w:p>
    <w:p w14:paraId="4F4F3433" w14:textId="77777777" w:rsidR="00B90F8B" w:rsidRPr="00B90F8B" w:rsidRDefault="00B90F8B" w:rsidP="00B90F8B">
      <w:pPr>
        <w:tabs>
          <w:tab w:val="left" w:pos="-1701"/>
        </w:tabs>
        <w:spacing w:line="281" w:lineRule="auto"/>
        <w:ind w:firstLine="284"/>
        <w:jc w:val="both"/>
        <w:rPr>
          <w:b/>
          <w:sz w:val="20"/>
          <w:szCs w:val="20"/>
        </w:rPr>
      </w:pPr>
      <w:r w:rsidRPr="00B90F8B">
        <w:rPr>
          <w:b/>
          <w:sz w:val="20"/>
          <w:szCs w:val="20"/>
        </w:rPr>
        <w:lastRenderedPageBreak/>
        <w:t>1. Общие требования пожарной безопасности</w:t>
      </w:r>
    </w:p>
    <w:p w14:paraId="2C926C1C" w14:textId="77777777" w:rsidR="00B90F8B" w:rsidRPr="00B90F8B" w:rsidRDefault="00B90F8B" w:rsidP="00B90F8B">
      <w:pPr>
        <w:tabs>
          <w:tab w:val="left" w:pos="-1701"/>
        </w:tabs>
        <w:spacing w:line="281" w:lineRule="auto"/>
        <w:ind w:firstLine="284"/>
        <w:jc w:val="both"/>
        <w:rPr>
          <w:sz w:val="20"/>
          <w:szCs w:val="20"/>
        </w:rPr>
      </w:pPr>
      <w:r w:rsidRPr="00B90F8B">
        <w:rPr>
          <w:sz w:val="20"/>
          <w:szCs w:val="20"/>
        </w:rPr>
        <w:t xml:space="preserve">1. Настоящая инструкция определяет основные требования пожарной безопасности при проведении окрасочных и ремонтных работ в школе и является обязательной для выполнения всеми сотрудниками школы и подрядными организациями. </w:t>
      </w:r>
    </w:p>
    <w:p w14:paraId="084A3103" w14:textId="77777777" w:rsidR="00B90F8B" w:rsidRPr="00B90F8B" w:rsidRDefault="00B90F8B" w:rsidP="00B90F8B">
      <w:pPr>
        <w:tabs>
          <w:tab w:val="left" w:pos="-1701"/>
        </w:tabs>
        <w:spacing w:line="281" w:lineRule="auto"/>
        <w:ind w:firstLine="284"/>
        <w:jc w:val="both"/>
        <w:rPr>
          <w:sz w:val="20"/>
          <w:szCs w:val="20"/>
        </w:rPr>
      </w:pPr>
      <w:r w:rsidRPr="00B90F8B">
        <w:rPr>
          <w:sz w:val="20"/>
          <w:szCs w:val="20"/>
        </w:rPr>
        <w:t>2. К работе допускается только специально обученный и аттестованный технический персонал прошедший противопожарный инструктаж на рабочем месте.</w:t>
      </w:r>
    </w:p>
    <w:p w14:paraId="2146F478" w14:textId="77777777" w:rsidR="00B90F8B" w:rsidRPr="00B90F8B" w:rsidRDefault="00B90F8B" w:rsidP="00B90F8B">
      <w:pPr>
        <w:tabs>
          <w:tab w:val="left" w:pos="-1701"/>
        </w:tabs>
        <w:spacing w:line="281" w:lineRule="auto"/>
        <w:ind w:firstLine="284"/>
        <w:jc w:val="both"/>
        <w:rPr>
          <w:sz w:val="20"/>
          <w:szCs w:val="20"/>
        </w:rPr>
      </w:pPr>
      <w:r w:rsidRPr="00B90F8B">
        <w:rPr>
          <w:sz w:val="20"/>
          <w:szCs w:val="20"/>
        </w:rPr>
        <w:t xml:space="preserve">3. Организация работ, устройства, размещение и эксплуатация окрасочного оборудования должны обеспечивать пожарную безопасность в соответствии с требованиями пункта 395 Постановления Правительства Российской Федерации от 25 апреля </w:t>
      </w:r>
      <w:smartTag w:uri="urn:schemas-microsoft-com:office:smarttags" w:element="metricconverter">
        <w:smartTagPr>
          <w:attr w:name="ProductID" w:val="2012 г"/>
        </w:smartTagPr>
        <w:r w:rsidRPr="00B90F8B">
          <w:rPr>
            <w:sz w:val="20"/>
            <w:szCs w:val="20"/>
          </w:rPr>
          <w:t>2012 г</w:t>
        </w:r>
      </w:smartTag>
      <w:r w:rsidRPr="00B90F8B">
        <w:rPr>
          <w:sz w:val="20"/>
          <w:szCs w:val="20"/>
        </w:rPr>
        <w:t>. N 390 «О противопожарном режиме».</w:t>
      </w:r>
    </w:p>
    <w:p w14:paraId="3A1D51CC" w14:textId="77777777" w:rsidR="00B90F8B" w:rsidRPr="00B90F8B" w:rsidRDefault="00B90F8B" w:rsidP="00B90F8B">
      <w:pPr>
        <w:tabs>
          <w:tab w:val="left" w:pos="-1701"/>
        </w:tabs>
        <w:spacing w:line="281" w:lineRule="auto"/>
        <w:ind w:firstLine="284"/>
        <w:jc w:val="both"/>
        <w:rPr>
          <w:sz w:val="20"/>
          <w:szCs w:val="20"/>
        </w:rPr>
      </w:pPr>
      <w:r w:rsidRPr="00B90F8B">
        <w:rPr>
          <w:sz w:val="20"/>
          <w:szCs w:val="20"/>
        </w:rPr>
        <w:t>4. Для хранения порожней тары должна быть выделена специальная площадка вне окрасочного помещения. Порожняя тара должна своевременно удаляться с территории школы.</w:t>
      </w:r>
    </w:p>
    <w:p w14:paraId="11D7CD6A" w14:textId="77777777" w:rsidR="00B90F8B" w:rsidRPr="00B90F8B" w:rsidRDefault="00B90F8B" w:rsidP="00B90F8B">
      <w:pPr>
        <w:tabs>
          <w:tab w:val="left" w:pos="-1701"/>
        </w:tabs>
        <w:spacing w:line="281" w:lineRule="auto"/>
        <w:ind w:firstLine="284"/>
        <w:jc w:val="both"/>
        <w:rPr>
          <w:sz w:val="20"/>
          <w:szCs w:val="20"/>
        </w:rPr>
      </w:pPr>
      <w:r w:rsidRPr="00B90F8B">
        <w:rPr>
          <w:sz w:val="20"/>
          <w:szCs w:val="20"/>
        </w:rPr>
        <w:t>5. Системы и установки автоматической противопожарной защиты, средства пожаротушения должны находиться в исправном состоянии, а технический состав должен уметь пользоваться ими.</w:t>
      </w:r>
    </w:p>
    <w:p w14:paraId="1EF007DE" w14:textId="77777777" w:rsidR="00B90F8B" w:rsidRPr="00B90F8B" w:rsidRDefault="00B90F8B" w:rsidP="00B90F8B">
      <w:pPr>
        <w:tabs>
          <w:tab w:val="left" w:pos="-1701"/>
        </w:tabs>
        <w:spacing w:line="281" w:lineRule="auto"/>
        <w:ind w:firstLine="284"/>
        <w:jc w:val="both"/>
        <w:rPr>
          <w:sz w:val="20"/>
          <w:szCs w:val="20"/>
        </w:rPr>
      </w:pPr>
      <w:r w:rsidRPr="00B90F8B">
        <w:rPr>
          <w:sz w:val="20"/>
          <w:szCs w:val="20"/>
        </w:rPr>
        <w:t>9. Тару из-под лакокрасочных материалов следует очищать мягкими скребками и щетками (из меди или алюминия).</w:t>
      </w:r>
    </w:p>
    <w:p w14:paraId="796A9780" w14:textId="77777777" w:rsidR="00B90F8B" w:rsidRPr="00B90F8B" w:rsidRDefault="00B90F8B" w:rsidP="00B90F8B">
      <w:pPr>
        <w:tabs>
          <w:tab w:val="left" w:pos="-1701"/>
        </w:tabs>
        <w:spacing w:line="281" w:lineRule="auto"/>
        <w:ind w:firstLine="284"/>
        <w:jc w:val="both"/>
        <w:rPr>
          <w:sz w:val="20"/>
          <w:szCs w:val="20"/>
        </w:rPr>
      </w:pPr>
      <w:r w:rsidRPr="00B90F8B">
        <w:rPr>
          <w:sz w:val="20"/>
          <w:szCs w:val="20"/>
        </w:rPr>
        <w:t>10. Обтирочные материалы после употребления необходимо складывать в металлические ящики с крышками и по окончании каждой смены выносить из помещений в специально отведенные места.</w:t>
      </w:r>
    </w:p>
    <w:p w14:paraId="09431120" w14:textId="77777777" w:rsidR="00B90F8B" w:rsidRPr="00B90F8B" w:rsidRDefault="00B90F8B" w:rsidP="00B90F8B">
      <w:pPr>
        <w:tabs>
          <w:tab w:val="left" w:pos="-1701"/>
        </w:tabs>
        <w:spacing w:line="281" w:lineRule="auto"/>
        <w:ind w:firstLine="284"/>
        <w:jc w:val="both"/>
        <w:rPr>
          <w:sz w:val="20"/>
          <w:szCs w:val="20"/>
        </w:rPr>
      </w:pPr>
      <w:r w:rsidRPr="00B90F8B">
        <w:rPr>
          <w:sz w:val="20"/>
          <w:szCs w:val="20"/>
        </w:rPr>
        <w:t>11. Для снятия статического электричества в процессе окрашивания изделий технологическое оборудование, электрооборудование, изделия должны быть заземлены.</w:t>
      </w:r>
    </w:p>
    <w:p w14:paraId="6CF4A368" w14:textId="77777777" w:rsidR="00B90F8B" w:rsidRPr="00B90F8B" w:rsidRDefault="00B90F8B" w:rsidP="00B90F8B">
      <w:pPr>
        <w:tabs>
          <w:tab w:val="left" w:pos="-1701"/>
        </w:tabs>
        <w:spacing w:line="281" w:lineRule="auto"/>
        <w:ind w:firstLine="284"/>
        <w:jc w:val="both"/>
        <w:rPr>
          <w:b/>
          <w:sz w:val="20"/>
          <w:szCs w:val="20"/>
        </w:rPr>
      </w:pPr>
      <w:r w:rsidRPr="00B90F8B">
        <w:rPr>
          <w:b/>
          <w:sz w:val="20"/>
          <w:szCs w:val="20"/>
        </w:rPr>
        <w:t>ЗАПРЕЩАЕТСЯ:</w:t>
      </w:r>
    </w:p>
    <w:p w14:paraId="002DC220" w14:textId="77777777" w:rsidR="00B90F8B" w:rsidRPr="00B90F8B" w:rsidRDefault="00B90F8B" w:rsidP="00B90F8B">
      <w:pPr>
        <w:numPr>
          <w:ilvl w:val="0"/>
          <w:numId w:val="1"/>
        </w:numPr>
        <w:tabs>
          <w:tab w:val="left" w:pos="780"/>
        </w:tabs>
        <w:spacing w:line="281" w:lineRule="auto"/>
        <w:ind w:firstLine="284"/>
        <w:jc w:val="both"/>
        <w:rPr>
          <w:sz w:val="20"/>
          <w:szCs w:val="20"/>
        </w:rPr>
      </w:pPr>
      <w:r w:rsidRPr="00B90F8B">
        <w:rPr>
          <w:sz w:val="20"/>
          <w:szCs w:val="20"/>
        </w:rPr>
        <w:t xml:space="preserve">в помещениях, где проводятся окрасочные работы, запрещается проводить </w:t>
      </w:r>
      <w:proofErr w:type="gramStart"/>
      <w:r w:rsidRPr="00B90F8B">
        <w:rPr>
          <w:sz w:val="20"/>
          <w:szCs w:val="20"/>
        </w:rPr>
        <w:t>работы</w:t>
      </w:r>
      <w:proofErr w:type="gramEnd"/>
      <w:r w:rsidRPr="00B90F8B">
        <w:rPr>
          <w:sz w:val="20"/>
          <w:szCs w:val="20"/>
        </w:rPr>
        <w:t xml:space="preserve"> связанные с применением открытого огня и искрообразованием, такие как сварочные работы и, работы на наждачных точилах;</w:t>
      </w:r>
    </w:p>
    <w:p w14:paraId="767CE41E" w14:textId="77777777" w:rsidR="00B90F8B" w:rsidRPr="00B90F8B" w:rsidRDefault="00B90F8B" w:rsidP="00B90F8B">
      <w:pPr>
        <w:numPr>
          <w:ilvl w:val="0"/>
          <w:numId w:val="1"/>
        </w:numPr>
        <w:tabs>
          <w:tab w:val="left" w:pos="780"/>
        </w:tabs>
        <w:spacing w:line="281" w:lineRule="auto"/>
        <w:ind w:firstLine="284"/>
        <w:jc w:val="both"/>
        <w:rPr>
          <w:sz w:val="20"/>
          <w:szCs w:val="20"/>
        </w:rPr>
      </w:pPr>
      <w:r w:rsidRPr="00B90F8B">
        <w:rPr>
          <w:sz w:val="20"/>
          <w:szCs w:val="20"/>
        </w:rPr>
        <w:t>пользоваться инструментом из черных металлов и абразивным инструментом, дающим искру при трении или соударении;</w:t>
      </w:r>
    </w:p>
    <w:p w14:paraId="30485055" w14:textId="77777777" w:rsidR="00B90F8B" w:rsidRPr="00B90F8B" w:rsidRDefault="00B90F8B" w:rsidP="00B90F8B">
      <w:pPr>
        <w:numPr>
          <w:ilvl w:val="0"/>
          <w:numId w:val="1"/>
        </w:numPr>
        <w:tabs>
          <w:tab w:val="left" w:pos="780"/>
        </w:tabs>
        <w:spacing w:line="281" w:lineRule="auto"/>
        <w:ind w:firstLine="284"/>
        <w:jc w:val="both"/>
        <w:rPr>
          <w:sz w:val="20"/>
          <w:szCs w:val="20"/>
        </w:rPr>
      </w:pPr>
      <w:r w:rsidRPr="00B90F8B">
        <w:rPr>
          <w:sz w:val="20"/>
          <w:szCs w:val="20"/>
        </w:rPr>
        <w:t>на окрасочных участках и в местах хранения красок и растворителей курить, разводить огонь, пользоваться паяльными лампами и электрическими паяльниками;</w:t>
      </w:r>
    </w:p>
    <w:p w14:paraId="613E9149" w14:textId="77777777" w:rsidR="00B90F8B" w:rsidRPr="00B90F8B" w:rsidRDefault="00B90F8B" w:rsidP="00B90F8B">
      <w:pPr>
        <w:numPr>
          <w:ilvl w:val="0"/>
          <w:numId w:val="1"/>
        </w:numPr>
        <w:tabs>
          <w:tab w:val="left" w:pos="780"/>
        </w:tabs>
        <w:spacing w:line="281" w:lineRule="auto"/>
        <w:ind w:firstLine="284"/>
        <w:jc w:val="both"/>
        <w:rPr>
          <w:sz w:val="20"/>
          <w:szCs w:val="20"/>
        </w:rPr>
      </w:pPr>
      <w:r w:rsidRPr="00B90F8B">
        <w:rPr>
          <w:sz w:val="20"/>
          <w:szCs w:val="20"/>
        </w:rPr>
        <w:t>во избежание взрыва освещать изнутри спичками или другими источниками огня бочки, бидоны, сосуды и другую тару, в которых находятся (или находились) лакокрасочные материалы;</w:t>
      </w:r>
    </w:p>
    <w:p w14:paraId="38589781" w14:textId="77777777" w:rsidR="00B90F8B" w:rsidRPr="00B90F8B" w:rsidRDefault="00B90F8B" w:rsidP="00B90F8B">
      <w:pPr>
        <w:numPr>
          <w:ilvl w:val="0"/>
          <w:numId w:val="1"/>
        </w:numPr>
        <w:tabs>
          <w:tab w:val="left" w:pos="780"/>
        </w:tabs>
        <w:spacing w:line="281" w:lineRule="auto"/>
        <w:ind w:firstLine="284"/>
        <w:jc w:val="both"/>
        <w:rPr>
          <w:sz w:val="20"/>
          <w:szCs w:val="20"/>
        </w:rPr>
      </w:pPr>
      <w:r w:rsidRPr="00B90F8B">
        <w:rPr>
          <w:sz w:val="20"/>
          <w:szCs w:val="20"/>
        </w:rPr>
        <w:t>применять бензол, метанол и пиробензол в качестве растворителей и разбавителей для лакокрасочных материалов. Во всех случаях, где это, возможно, следует ограничить применение толуола и ксилола в лакокрасочных материалах (не более 15%);</w:t>
      </w:r>
    </w:p>
    <w:p w14:paraId="39B8FE9D" w14:textId="77777777" w:rsidR="00B90F8B" w:rsidRPr="00B90F8B" w:rsidRDefault="00B90F8B" w:rsidP="00B90F8B">
      <w:pPr>
        <w:numPr>
          <w:ilvl w:val="0"/>
          <w:numId w:val="1"/>
        </w:numPr>
        <w:tabs>
          <w:tab w:val="left" w:pos="780"/>
        </w:tabs>
        <w:spacing w:line="281" w:lineRule="auto"/>
        <w:ind w:firstLine="284"/>
        <w:jc w:val="both"/>
        <w:rPr>
          <w:sz w:val="20"/>
          <w:szCs w:val="20"/>
        </w:rPr>
      </w:pPr>
      <w:r w:rsidRPr="00B90F8B">
        <w:rPr>
          <w:sz w:val="20"/>
          <w:szCs w:val="20"/>
        </w:rPr>
        <w:t>работать в одном и том же помещении с нитроцеллюлозными, масляными и синтетическими лакокрасочными материалами.</w:t>
      </w:r>
    </w:p>
    <w:p w14:paraId="090CA335" w14:textId="77777777" w:rsidR="00B90F8B" w:rsidRPr="00B90F8B" w:rsidRDefault="00B90F8B" w:rsidP="00B90F8B">
      <w:pPr>
        <w:tabs>
          <w:tab w:val="left" w:pos="-1701"/>
        </w:tabs>
        <w:spacing w:line="281" w:lineRule="auto"/>
        <w:ind w:firstLine="284"/>
        <w:jc w:val="both"/>
        <w:rPr>
          <w:b/>
          <w:sz w:val="20"/>
          <w:szCs w:val="20"/>
        </w:rPr>
      </w:pPr>
      <w:r w:rsidRPr="00B90F8B">
        <w:rPr>
          <w:b/>
          <w:sz w:val="20"/>
          <w:szCs w:val="20"/>
        </w:rPr>
        <w:t>2. Требования пожарной безопасности при проведении строительно-монтажных работ</w:t>
      </w:r>
    </w:p>
    <w:p w14:paraId="44DDD762" w14:textId="77777777" w:rsidR="00B90F8B" w:rsidRPr="00B90F8B" w:rsidRDefault="00B90F8B" w:rsidP="00B90F8B">
      <w:pPr>
        <w:numPr>
          <w:ilvl w:val="0"/>
          <w:numId w:val="2"/>
        </w:numPr>
        <w:tabs>
          <w:tab w:val="left" w:pos="780"/>
        </w:tabs>
        <w:spacing w:line="281" w:lineRule="auto"/>
        <w:jc w:val="both"/>
        <w:rPr>
          <w:sz w:val="20"/>
          <w:szCs w:val="20"/>
        </w:rPr>
      </w:pPr>
      <w:r w:rsidRPr="00B90F8B">
        <w:rPr>
          <w:sz w:val="20"/>
          <w:szCs w:val="20"/>
        </w:rPr>
        <w:t>Производство работ внутри здания школы с применением горючих веществ и материалов одновременно с другими строительно-монтажными работами, связанными с применением открытого огня (сварка и т.п.) не допускается.</w:t>
      </w:r>
    </w:p>
    <w:p w14:paraId="0D9CAE1C" w14:textId="77777777" w:rsidR="00B90F8B" w:rsidRPr="00B90F8B" w:rsidRDefault="00B90F8B" w:rsidP="00B90F8B">
      <w:pPr>
        <w:numPr>
          <w:ilvl w:val="0"/>
          <w:numId w:val="2"/>
        </w:numPr>
        <w:tabs>
          <w:tab w:val="left" w:pos="780"/>
        </w:tabs>
        <w:spacing w:line="281" w:lineRule="auto"/>
        <w:jc w:val="both"/>
        <w:rPr>
          <w:sz w:val="20"/>
          <w:szCs w:val="20"/>
        </w:rPr>
      </w:pPr>
      <w:r w:rsidRPr="00B90F8B">
        <w:rPr>
          <w:sz w:val="20"/>
          <w:szCs w:val="20"/>
        </w:rPr>
        <w:t>Работы, связанные с монтажом конструкций с горючими утеплителями или применением горючих утеплителей, заливка битумной мастикой и другие пожароопасные работы (окраска, огневые работы и т.п.) должны проводиться специально обученным персоналом на основании наряда-допуска, выдаваемого исполнителям работ и подписанного лицом, ответственным за пожарную безопасность.</w:t>
      </w:r>
    </w:p>
    <w:p w14:paraId="4ED0240A" w14:textId="77777777" w:rsidR="00B90F8B" w:rsidRPr="00B90F8B" w:rsidRDefault="00B90F8B" w:rsidP="00B90F8B">
      <w:pPr>
        <w:numPr>
          <w:ilvl w:val="0"/>
          <w:numId w:val="2"/>
        </w:numPr>
        <w:tabs>
          <w:tab w:val="left" w:pos="780"/>
        </w:tabs>
        <w:spacing w:line="281" w:lineRule="auto"/>
        <w:jc w:val="both"/>
        <w:rPr>
          <w:sz w:val="20"/>
          <w:szCs w:val="20"/>
        </w:rPr>
      </w:pPr>
      <w:r w:rsidRPr="00B90F8B">
        <w:rPr>
          <w:sz w:val="20"/>
          <w:szCs w:val="20"/>
        </w:rPr>
        <w:t>Пожароопасные работы должны проводиться на основании специально разработанных инструкций о мерах пожарной безопасности, с учетом требований Правил пожарной безопасности в Российской Федерации, технологической документации и других нормативных документов, регламентирующих проведение работ.</w:t>
      </w:r>
    </w:p>
    <w:p w14:paraId="2203727F" w14:textId="77777777" w:rsidR="00B90F8B" w:rsidRPr="00B90F8B" w:rsidRDefault="00B90F8B" w:rsidP="00B90F8B">
      <w:pPr>
        <w:numPr>
          <w:ilvl w:val="0"/>
          <w:numId w:val="2"/>
        </w:numPr>
        <w:tabs>
          <w:tab w:val="left" w:pos="780"/>
        </w:tabs>
        <w:spacing w:line="281" w:lineRule="auto"/>
        <w:jc w:val="both"/>
        <w:rPr>
          <w:sz w:val="20"/>
          <w:szCs w:val="20"/>
        </w:rPr>
      </w:pPr>
      <w:r w:rsidRPr="00B90F8B">
        <w:rPr>
          <w:sz w:val="20"/>
          <w:szCs w:val="20"/>
        </w:rPr>
        <w:t>Места проведения пожароопасных работ должны быть обеспечены первичными средствами пожаротушения, очищены от сгораемых материалов, оснащены предупреждающими знаками.</w:t>
      </w:r>
    </w:p>
    <w:p w14:paraId="794C23F6" w14:textId="77777777" w:rsidR="00B90F8B" w:rsidRPr="00B90F8B" w:rsidRDefault="00B90F8B" w:rsidP="00B90F8B">
      <w:pPr>
        <w:numPr>
          <w:ilvl w:val="0"/>
          <w:numId w:val="2"/>
        </w:numPr>
        <w:tabs>
          <w:tab w:val="left" w:pos="780"/>
        </w:tabs>
        <w:spacing w:line="281" w:lineRule="auto"/>
        <w:jc w:val="both"/>
        <w:rPr>
          <w:sz w:val="20"/>
          <w:szCs w:val="20"/>
        </w:rPr>
      </w:pPr>
      <w:r w:rsidRPr="00B90F8B">
        <w:rPr>
          <w:sz w:val="20"/>
          <w:szCs w:val="20"/>
        </w:rPr>
        <w:t>С целью исключения попадания раскаленных частиц и материала в смежные помещения, соседние этажи и т.п. все смотровые, технологические и другие люки (лючки), вентиляционные, монтажные и другие проемы (отверстия) в перекрытиях, стенах и перегородках помещений, где проводятся пожароопасные работы, должны быть закрыты негорючими материалами.</w:t>
      </w:r>
    </w:p>
    <w:p w14:paraId="790C8C8D" w14:textId="77777777" w:rsidR="00B90F8B" w:rsidRPr="00B90F8B" w:rsidRDefault="00B90F8B" w:rsidP="00B90F8B">
      <w:pPr>
        <w:numPr>
          <w:ilvl w:val="0"/>
          <w:numId w:val="2"/>
        </w:numPr>
        <w:tabs>
          <w:tab w:val="left" w:pos="780"/>
        </w:tabs>
        <w:spacing w:line="281" w:lineRule="auto"/>
        <w:jc w:val="both"/>
        <w:rPr>
          <w:sz w:val="20"/>
          <w:szCs w:val="20"/>
        </w:rPr>
      </w:pPr>
      <w:r w:rsidRPr="00B90F8B">
        <w:rPr>
          <w:sz w:val="20"/>
          <w:szCs w:val="20"/>
        </w:rPr>
        <w:t>По окончанию работ необходимо убрать оборудование и материалы, провести осмотр места проведения пожароопасных работ через 3-5 часов.</w:t>
      </w:r>
    </w:p>
    <w:p w14:paraId="7178E48C" w14:textId="77777777" w:rsidR="00B90F8B" w:rsidRPr="00B90F8B" w:rsidRDefault="00B90F8B" w:rsidP="00B90F8B">
      <w:pPr>
        <w:tabs>
          <w:tab w:val="left" w:pos="-1701"/>
        </w:tabs>
        <w:spacing w:line="281" w:lineRule="auto"/>
        <w:ind w:firstLine="284"/>
        <w:jc w:val="both"/>
        <w:rPr>
          <w:sz w:val="20"/>
          <w:szCs w:val="20"/>
        </w:rPr>
      </w:pPr>
      <w:r w:rsidRPr="00B90F8B">
        <w:rPr>
          <w:b/>
          <w:sz w:val="20"/>
          <w:szCs w:val="20"/>
        </w:rPr>
        <w:t>3. При проведении пожароопасных работ</w:t>
      </w:r>
      <w:r w:rsidRPr="00B90F8B">
        <w:rPr>
          <w:sz w:val="20"/>
          <w:szCs w:val="20"/>
        </w:rPr>
        <w:t xml:space="preserve"> </w:t>
      </w:r>
      <w:r w:rsidRPr="00B90F8B">
        <w:rPr>
          <w:b/>
          <w:sz w:val="20"/>
          <w:szCs w:val="20"/>
        </w:rPr>
        <w:t>ЗАПРЕЩАЕТСЯ</w:t>
      </w:r>
      <w:r w:rsidRPr="00B90F8B">
        <w:rPr>
          <w:sz w:val="20"/>
          <w:szCs w:val="20"/>
        </w:rPr>
        <w:t>:</w:t>
      </w:r>
    </w:p>
    <w:p w14:paraId="45E4BB48" w14:textId="77777777" w:rsidR="00B90F8B" w:rsidRPr="00B90F8B" w:rsidRDefault="00B90F8B" w:rsidP="00B90F8B">
      <w:pPr>
        <w:numPr>
          <w:ilvl w:val="0"/>
          <w:numId w:val="1"/>
        </w:numPr>
        <w:tabs>
          <w:tab w:val="left" w:pos="780"/>
        </w:tabs>
        <w:spacing w:line="281" w:lineRule="auto"/>
        <w:ind w:firstLine="284"/>
        <w:jc w:val="both"/>
        <w:rPr>
          <w:sz w:val="20"/>
          <w:szCs w:val="20"/>
        </w:rPr>
      </w:pPr>
      <w:r w:rsidRPr="00B90F8B">
        <w:rPr>
          <w:sz w:val="20"/>
          <w:szCs w:val="20"/>
        </w:rPr>
        <w:t>проводить огневые работы на свежеокрашенных конструкциях;</w:t>
      </w:r>
    </w:p>
    <w:p w14:paraId="72F18CB3" w14:textId="77777777" w:rsidR="00B90F8B" w:rsidRPr="00B90F8B" w:rsidRDefault="00B90F8B" w:rsidP="00B90F8B">
      <w:pPr>
        <w:numPr>
          <w:ilvl w:val="0"/>
          <w:numId w:val="1"/>
        </w:numPr>
        <w:tabs>
          <w:tab w:val="left" w:pos="780"/>
        </w:tabs>
        <w:spacing w:line="281" w:lineRule="auto"/>
        <w:ind w:firstLine="284"/>
        <w:jc w:val="both"/>
        <w:rPr>
          <w:sz w:val="20"/>
          <w:szCs w:val="20"/>
        </w:rPr>
      </w:pPr>
      <w:r w:rsidRPr="00B90F8B">
        <w:rPr>
          <w:sz w:val="20"/>
          <w:szCs w:val="20"/>
        </w:rPr>
        <w:t>нарушать требования технологических регламентов и инструкций;</w:t>
      </w:r>
    </w:p>
    <w:p w14:paraId="37AF9D2C" w14:textId="77777777" w:rsidR="00B90F8B" w:rsidRPr="00B90F8B" w:rsidRDefault="00B90F8B" w:rsidP="00B90F8B">
      <w:pPr>
        <w:numPr>
          <w:ilvl w:val="0"/>
          <w:numId w:val="1"/>
        </w:numPr>
        <w:tabs>
          <w:tab w:val="left" w:pos="780"/>
        </w:tabs>
        <w:spacing w:line="281" w:lineRule="auto"/>
        <w:ind w:firstLine="284"/>
        <w:jc w:val="both"/>
        <w:rPr>
          <w:sz w:val="20"/>
          <w:szCs w:val="20"/>
        </w:rPr>
      </w:pPr>
      <w:r w:rsidRPr="00B90F8B">
        <w:rPr>
          <w:sz w:val="20"/>
          <w:szCs w:val="20"/>
        </w:rPr>
        <w:t>допускать к работе работников, не имеющих квалификационного удостоверения и талона о прохождении пожарно-технического минимума по специальности;</w:t>
      </w:r>
    </w:p>
    <w:p w14:paraId="672D7B6C" w14:textId="77777777" w:rsidR="00B90F8B" w:rsidRPr="00B90F8B" w:rsidRDefault="00B90F8B" w:rsidP="00B90F8B">
      <w:pPr>
        <w:numPr>
          <w:ilvl w:val="0"/>
          <w:numId w:val="1"/>
        </w:numPr>
        <w:tabs>
          <w:tab w:val="left" w:pos="780"/>
        </w:tabs>
        <w:spacing w:line="281" w:lineRule="auto"/>
        <w:ind w:firstLine="284"/>
        <w:jc w:val="both"/>
        <w:rPr>
          <w:sz w:val="20"/>
          <w:szCs w:val="20"/>
        </w:rPr>
      </w:pPr>
      <w:r w:rsidRPr="00B90F8B">
        <w:rPr>
          <w:sz w:val="20"/>
          <w:szCs w:val="20"/>
        </w:rPr>
        <w:lastRenderedPageBreak/>
        <w:t xml:space="preserve">одновременное проведение огневых работ при устройстве гидроизоляции и пароизоляции на кровле, монтаже панелей с горючими и </w:t>
      </w:r>
      <w:proofErr w:type="spellStart"/>
      <w:r w:rsidRPr="00B90F8B">
        <w:rPr>
          <w:sz w:val="20"/>
          <w:szCs w:val="20"/>
        </w:rPr>
        <w:t>трудногорючими</w:t>
      </w:r>
      <w:proofErr w:type="spellEnd"/>
      <w:r w:rsidRPr="00B90F8B">
        <w:rPr>
          <w:sz w:val="20"/>
          <w:szCs w:val="20"/>
        </w:rPr>
        <w:t xml:space="preserve"> утеплителями, наклейке полов и отделке помещений с применением горючих лаков, клеев, мастик и других горючих материалов;</w:t>
      </w:r>
    </w:p>
    <w:p w14:paraId="56E4C14A" w14:textId="77777777" w:rsidR="00B90F8B" w:rsidRPr="00B90F8B" w:rsidRDefault="00B90F8B" w:rsidP="00B90F8B">
      <w:pPr>
        <w:numPr>
          <w:ilvl w:val="0"/>
          <w:numId w:val="1"/>
        </w:numPr>
        <w:tabs>
          <w:tab w:val="left" w:pos="780"/>
        </w:tabs>
        <w:spacing w:line="281" w:lineRule="auto"/>
        <w:ind w:firstLine="284"/>
        <w:jc w:val="both"/>
        <w:rPr>
          <w:sz w:val="20"/>
          <w:szCs w:val="20"/>
        </w:rPr>
      </w:pPr>
      <w:r w:rsidRPr="00B90F8B">
        <w:rPr>
          <w:sz w:val="20"/>
          <w:szCs w:val="20"/>
        </w:rPr>
        <w:t>хранить более нормативных требований расходных материалов в месте проведения работ;</w:t>
      </w:r>
    </w:p>
    <w:p w14:paraId="20D812AB" w14:textId="77777777" w:rsidR="00B90F8B" w:rsidRPr="00B90F8B" w:rsidRDefault="00B90F8B" w:rsidP="00B90F8B">
      <w:pPr>
        <w:numPr>
          <w:ilvl w:val="0"/>
          <w:numId w:val="1"/>
        </w:numPr>
        <w:tabs>
          <w:tab w:val="left" w:pos="780"/>
        </w:tabs>
        <w:spacing w:line="281" w:lineRule="auto"/>
        <w:ind w:firstLine="284"/>
        <w:jc w:val="both"/>
        <w:rPr>
          <w:sz w:val="20"/>
          <w:szCs w:val="20"/>
        </w:rPr>
      </w:pPr>
      <w:r w:rsidRPr="00B90F8B">
        <w:rPr>
          <w:sz w:val="20"/>
          <w:szCs w:val="20"/>
        </w:rPr>
        <w:t xml:space="preserve">проводить огневые работы на элементах зданий, выполненных из легких металлических конструкций с горючими и </w:t>
      </w:r>
      <w:proofErr w:type="spellStart"/>
      <w:r w:rsidRPr="00B90F8B">
        <w:rPr>
          <w:sz w:val="20"/>
          <w:szCs w:val="20"/>
        </w:rPr>
        <w:t>трудногорючими</w:t>
      </w:r>
      <w:proofErr w:type="spellEnd"/>
      <w:r w:rsidRPr="00B90F8B">
        <w:rPr>
          <w:sz w:val="20"/>
          <w:szCs w:val="20"/>
        </w:rPr>
        <w:t xml:space="preserve"> утеплителями.</w:t>
      </w:r>
    </w:p>
    <w:p w14:paraId="1C50FB59" w14:textId="77777777" w:rsidR="00B90F8B" w:rsidRPr="00B90F8B" w:rsidRDefault="00B90F8B" w:rsidP="00B90F8B">
      <w:pPr>
        <w:tabs>
          <w:tab w:val="left" w:pos="-1701"/>
        </w:tabs>
        <w:spacing w:line="281" w:lineRule="auto"/>
        <w:ind w:firstLine="284"/>
        <w:jc w:val="both"/>
        <w:rPr>
          <w:b/>
          <w:sz w:val="20"/>
          <w:szCs w:val="20"/>
        </w:rPr>
      </w:pPr>
      <w:r w:rsidRPr="00B90F8B">
        <w:rPr>
          <w:b/>
          <w:sz w:val="20"/>
          <w:szCs w:val="20"/>
        </w:rPr>
        <w:t>4. Порядок действий при пожаре</w:t>
      </w:r>
    </w:p>
    <w:p w14:paraId="69C734E9" w14:textId="77777777" w:rsidR="00B90F8B" w:rsidRPr="00B90F8B" w:rsidRDefault="00B90F8B" w:rsidP="00B90F8B">
      <w:pPr>
        <w:tabs>
          <w:tab w:val="left" w:pos="-1701"/>
        </w:tabs>
        <w:spacing w:line="281" w:lineRule="auto"/>
        <w:ind w:firstLine="284"/>
        <w:jc w:val="both"/>
        <w:rPr>
          <w:sz w:val="20"/>
          <w:szCs w:val="20"/>
        </w:rPr>
      </w:pPr>
      <w:r w:rsidRPr="00B90F8B">
        <w:rPr>
          <w:sz w:val="20"/>
          <w:szCs w:val="20"/>
        </w:rPr>
        <w:t xml:space="preserve">4.1. Каждый работник школы при обнаружении пожара или признаков горения (задымления, запах гари, повышение температуры и т.п.) </w:t>
      </w:r>
    </w:p>
    <w:p w14:paraId="1A45B599" w14:textId="77777777" w:rsidR="00B90F8B" w:rsidRPr="00B90F8B" w:rsidRDefault="00B90F8B" w:rsidP="00B90F8B">
      <w:pPr>
        <w:tabs>
          <w:tab w:val="left" w:pos="-1701"/>
        </w:tabs>
        <w:spacing w:line="281" w:lineRule="auto"/>
        <w:ind w:firstLine="284"/>
        <w:jc w:val="both"/>
        <w:rPr>
          <w:b/>
          <w:sz w:val="20"/>
          <w:szCs w:val="20"/>
        </w:rPr>
      </w:pPr>
      <w:r w:rsidRPr="00B90F8B">
        <w:rPr>
          <w:b/>
          <w:sz w:val="20"/>
          <w:szCs w:val="20"/>
        </w:rPr>
        <w:t>ОБЯЗАН:</w:t>
      </w:r>
    </w:p>
    <w:p w14:paraId="7F547815" w14:textId="77777777" w:rsidR="00B90F8B" w:rsidRPr="00B90F8B" w:rsidRDefault="00B90F8B" w:rsidP="00B90F8B">
      <w:pPr>
        <w:numPr>
          <w:ilvl w:val="0"/>
          <w:numId w:val="1"/>
        </w:numPr>
        <w:tabs>
          <w:tab w:val="left" w:pos="780"/>
        </w:tabs>
        <w:spacing w:line="281" w:lineRule="auto"/>
        <w:ind w:firstLine="284"/>
        <w:jc w:val="both"/>
        <w:rPr>
          <w:sz w:val="20"/>
          <w:szCs w:val="20"/>
        </w:rPr>
      </w:pPr>
      <w:r w:rsidRPr="00B90F8B">
        <w:rPr>
          <w:sz w:val="20"/>
          <w:szCs w:val="20"/>
        </w:rPr>
        <w:t>незамедлительно сообщить об этом по телефону 01 в пожарную охрану (при этом необходимо назвать адрес объекта, место возникновения пожара, а также сообщить свою фамилию), поставить в известность службу охраны;</w:t>
      </w:r>
    </w:p>
    <w:p w14:paraId="668FC519" w14:textId="77777777" w:rsidR="00B90F8B" w:rsidRPr="00B90F8B" w:rsidRDefault="00B90F8B" w:rsidP="00B90F8B">
      <w:pPr>
        <w:numPr>
          <w:ilvl w:val="0"/>
          <w:numId w:val="1"/>
        </w:numPr>
        <w:tabs>
          <w:tab w:val="left" w:pos="780"/>
        </w:tabs>
        <w:spacing w:line="281" w:lineRule="auto"/>
        <w:ind w:firstLine="284"/>
        <w:jc w:val="both"/>
        <w:rPr>
          <w:sz w:val="20"/>
          <w:szCs w:val="20"/>
        </w:rPr>
      </w:pPr>
      <w:r w:rsidRPr="00B90F8B">
        <w:rPr>
          <w:sz w:val="20"/>
          <w:szCs w:val="20"/>
        </w:rPr>
        <w:t>принять по возможности меры по эвакуации людей и материальных ценностей в соответствии с планом эвакуации;</w:t>
      </w:r>
    </w:p>
    <w:p w14:paraId="34893982" w14:textId="77777777" w:rsidR="00B90F8B" w:rsidRPr="00B90F8B" w:rsidRDefault="00B90F8B" w:rsidP="00B90F8B">
      <w:pPr>
        <w:numPr>
          <w:ilvl w:val="0"/>
          <w:numId w:val="1"/>
        </w:numPr>
        <w:tabs>
          <w:tab w:val="left" w:pos="780"/>
        </w:tabs>
        <w:spacing w:line="281" w:lineRule="auto"/>
        <w:ind w:firstLine="284"/>
        <w:jc w:val="both"/>
        <w:rPr>
          <w:sz w:val="20"/>
          <w:szCs w:val="20"/>
        </w:rPr>
      </w:pPr>
      <w:r w:rsidRPr="00B90F8B">
        <w:rPr>
          <w:sz w:val="20"/>
          <w:szCs w:val="20"/>
        </w:rPr>
        <w:t>по возможности отключить электроэнергию и приступить к тушению пожара первичными средствами пожаротушения.</w:t>
      </w:r>
    </w:p>
    <w:p w14:paraId="0F6FF982" w14:textId="77777777" w:rsidR="00B90F8B" w:rsidRPr="00B90F8B" w:rsidRDefault="00B90F8B" w:rsidP="00B90F8B">
      <w:pPr>
        <w:tabs>
          <w:tab w:val="left" w:pos="-1701"/>
        </w:tabs>
        <w:spacing w:line="281" w:lineRule="auto"/>
        <w:ind w:firstLine="284"/>
        <w:jc w:val="both"/>
        <w:rPr>
          <w:sz w:val="20"/>
          <w:szCs w:val="20"/>
        </w:rPr>
      </w:pPr>
      <w:r w:rsidRPr="00B90F8B">
        <w:rPr>
          <w:sz w:val="20"/>
          <w:szCs w:val="20"/>
        </w:rPr>
        <w:t xml:space="preserve">4.2. Директор школы (или другое должностное лицо), прибывший к месту пожара, </w:t>
      </w:r>
      <w:r w:rsidRPr="00B90F8B">
        <w:rPr>
          <w:b/>
          <w:sz w:val="20"/>
          <w:szCs w:val="20"/>
        </w:rPr>
        <w:t>ОБЯЗАН:</w:t>
      </w:r>
    </w:p>
    <w:p w14:paraId="55C3BC6D" w14:textId="77777777" w:rsidR="00B90F8B" w:rsidRPr="00B90F8B" w:rsidRDefault="00B90F8B" w:rsidP="00B90F8B">
      <w:pPr>
        <w:numPr>
          <w:ilvl w:val="0"/>
          <w:numId w:val="1"/>
        </w:numPr>
        <w:tabs>
          <w:tab w:val="left" w:pos="780"/>
        </w:tabs>
        <w:spacing w:line="281" w:lineRule="auto"/>
        <w:ind w:firstLine="284"/>
        <w:jc w:val="both"/>
        <w:rPr>
          <w:sz w:val="20"/>
          <w:szCs w:val="20"/>
        </w:rPr>
      </w:pPr>
      <w:r w:rsidRPr="00B90F8B">
        <w:rPr>
          <w:sz w:val="20"/>
          <w:szCs w:val="20"/>
        </w:rPr>
        <w:t>продублировать сообщение о возникновении пожара в пожарную охрану (и поставить в известность вышестоящее руководство);</w:t>
      </w:r>
    </w:p>
    <w:p w14:paraId="51209762" w14:textId="77777777" w:rsidR="00B90F8B" w:rsidRPr="00B90F8B" w:rsidRDefault="00B90F8B" w:rsidP="00B90F8B">
      <w:pPr>
        <w:numPr>
          <w:ilvl w:val="0"/>
          <w:numId w:val="1"/>
        </w:numPr>
        <w:tabs>
          <w:tab w:val="left" w:pos="780"/>
        </w:tabs>
        <w:spacing w:line="281" w:lineRule="auto"/>
        <w:ind w:firstLine="284"/>
        <w:jc w:val="both"/>
        <w:rPr>
          <w:sz w:val="20"/>
          <w:szCs w:val="20"/>
        </w:rPr>
      </w:pPr>
      <w:r w:rsidRPr="00B90F8B">
        <w:rPr>
          <w:sz w:val="20"/>
          <w:szCs w:val="20"/>
        </w:rPr>
        <w:t>в случае угрозы жизни людей немедленно организовать их спасение, используя для этого имеющиеся силы и средства;</w:t>
      </w:r>
    </w:p>
    <w:p w14:paraId="6A5C791E" w14:textId="77777777" w:rsidR="00B90F8B" w:rsidRPr="00B90F8B" w:rsidRDefault="00B90F8B" w:rsidP="00B90F8B">
      <w:pPr>
        <w:numPr>
          <w:ilvl w:val="0"/>
          <w:numId w:val="1"/>
        </w:numPr>
        <w:tabs>
          <w:tab w:val="left" w:pos="780"/>
        </w:tabs>
        <w:spacing w:line="281" w:lineRule="auto"/>
        <w:ind w:firstLine="284"/>
        <w:jc w:val="both"/>
        <w:rPr>
          <w:sz w:val="20"/>
          <w:szCs w:val="20"/>
        </w:rPr>
      </w:pPr>
      <w:r w:rsidRPr="00B90F8B">
        <w:rPr>
          <w:sz w:val="20"/>
          <w:szCs w:val="20"/>
        </w:rPr>
        <w:t>проверить включение в работу автоматических систем противопожарной защиты (оповещение людей о пожаре, пожаротушения, противодымной защиты);</w:t>
      </w:r>
    </w:p>
    <w:p w14:paraId="789F7107" w14:textId="77777777" w:rsidR="00B90F8B" w:rsidRPr="00B90F8B" w:rsidRDefault="00B90F8B" w:rsidP="00B90F8B">
      <w:pPr>
        <w:numPr>
          <w:ilvl w:val="0"/>
          <w:numId w:val="1"/>
        </w:numPr>
        <w:tabs>
          <w:tab w:val="left" w:pos="780"/>
        </w:tabs>
        <w:spacing w:line="281" w:lineRule="auto"/>
        <w:ind w:firstLine="284"/>
        <w:jc w:val="both"/>
        <w:rPr>
          <w:sz w:val="20"/>
          <w:szCs w:val="20"/>
        </w:rPr>
      </w:pPr>
      <w:r w:rsidRPr="00B90F8B">
        <w:rPr>
          <w:sz w:val="20"/>
          <w:szCs w:val="20"/>
        </w:rPr>
        <w:t>при необходимости отключить электроэнергию (за исключением систем противопожарной защиты, остановить работу систем вентиляции в аварийном и смежного с ним помещениях, выполнить другие мероприятия, способствующие предотвращению развития пожара и задымления помещений здания;</w:t>
      </w:r>
    </w:p>
    <w:p w14:paraId="17C0006C" w14:textId="77777777" w:rsidR="00B90F8B" w:rsidRPr="00B90F8B" w:rsidRDefault="00B90F8B" w:rsidP="00B90F8B">
      <w:pPr>
        <w:numPr>
          <w:ilvl w:val="0"/>
          <w:numId w:val="1"/>
        </w:numPr>
        <w:tabs>
          <w:tab w:val="left" w:pos="780"/>
        </w:tabs>
        <w:spacing w:line="281" w:lineRule="auto"/>
        <w:ind w:firstLine="284"/>
        <w:jc w:val="both"/>
        <w:rPr>
          <w:sz w:val="20"/>
          <w:szCs w:val="20"/>
        </w:rPr>
      </w:pPr>
      <w:r w:rsidRPr="00B90F8B">
        <w:rPr>
          <w:sz w:val="20"/>
          <w:szCs w:val="20"/>
        </w:rPr>
        <w:t>прекратить все работы в здании, кроме работ, связанных с мероприятиями по ликвидации пожара;</w:t>
      </w:r>
    </w:p>
    <w:p w14:paraId="3BDCF1D9" w14:textId="77777777" w:rsidR="00B90F8B" w:rsidRPr="00B90F8B" w:rsidRDefault="00B90F8B" w:rsidP="00B90F8B">
      <w:pPr>
        <w:numPr>
          <w:ilvl w:val="0"/>
          <w:numId w:val="1"/>
        </w:numPr>
        <w:tabs>
          <w:tab w:val="left" w:pos="780"/>
        </w:tabs>
        <w:spacing w:line="281" w:lineRule="auto"/>
        <w:ind w:firstLine="284"/>
        <w:jc w:val="both"/>
        <w:rPr>
          <w:sz w:val="20"/>
          <w:szCs w:val="20"/>
        </w:rPr>
      </w:pPr>
      <w:r w:rsidRPr="00B90F8B">
        <w:rPr>
          <w:sz w:val="20"/>
          <w:szCs w:val="20"/>
        </w:rPr>
        <w:t>удалить за пределы опасной зоны всех работников и учащихся, не участвующих в тушении пожара;</w:t>
      </w:r>
    </w:p>
    <w:p w14:paraId="2636D7AB" w14:textId="77777777" w:rsidR="00B90F8B" w:rsidRPr="00B90F8B" w:rsidRDefault="00B90F8B" w:rsidP="00B90F8B">
      <w:pPr>
        <w:numPr>
          <w:ilvl w:val="0"/>
          <w:numId w:val="1"/>
        </w:numPr>
        <w:tabs>
          <w:tab w:val="left" w:pos="780"/>
        </w:tabs>
        <w:spacing w:line="281" w:lineRule="auto"/>
        <w:ind w:firstLine="284"/>
        <w:jc w:val="both"/>
        <w:rPr>
          <w:sz w:val="20"/>
          <w:szCs w:val="20"/>
        </w:rPr>
      </w:pPr>
      <w:r w:rsidRPr="00B90F8B">
        <w:rPr>
          <w:sz w:val="20"/>
          <w:szCs w:val="20"/>
        </w:rPr>
        <w:t>осуществлять общее руководство по тушению пожара (с учетом специфических особенностей объекта) до прибытия подразделений пожарной охраны;</w:t>
      </w:r>
    </w:p>
    <w:p w14:paraId="20FC79B0" w14:textId="77777777" w:rsidR="00B90F8B" w:rsidRPr="00B90F8B" w:rsidRDefault="00B90F8B" w:rsidP="00B90F8B">
      <w:pPr>
        <w:numPr>
          <w:ilvl w:val="0"/>
          <w:numId w:val="1"/>
        </w:numPr>
        <w:tabs>
          <w:tab w:val="left" w:pos="780"/>
        </w:tabs>
        <w:spacing w:line="281" w:lineRule="auto"/>
        <w:ind w:firstLine="284"/>
        <w:jc w:val="both"/>
        <w:rPr>
          <w:sz w:val="20"/>
          <w:szCs w:val="20"/>
        </w:rPr>
      </w:pPr>
      <w:r w:rsidRPr="00B90F8B">
        <w:rPr>
          <w:sz w:val="20"/>
          <w:szCs w:val="20"/>
        </w:rPr>
        <w:t>обеспечить соблюдение требований безопасности работниками, принимающими участие в тушении пожара;</w:t>
      </w:r>
    </w:p>
    <w:p w14:paraId="10D5221E" w14:textId="77777777" w:rsidR="00B90F8B" w:rsidRPr="00B90F8B" w:rsidRDefault="00B90F8B" w:rsidP="00B90F8B">
      <w:pPr>
        <w:numPr>
          <w:ilvl w:val="0"/>
          <w:numId w:val="1"/>
        </w:numPr>
        <w:tabs>
          <w:tab w:val="left" w:pos="780"/>
        </w:tabs>
        <w:spacing w:line="281" w:lineRule="auto"/>
        <w:ind w:firstLine="284"/>
        <w:jc w:val="both"/>
        <w:rPr>
          <w:sz w:val="20"/>
          <w:szCs w:val="20"/>
        </w:rPr>
      </w:pPr>
      <w:r w:rsidRPr="00B90F8B">
        <w:rPr>
          <w:sz w:val="20"/>
          <w:szCs w:val="20"/>
        </w:rPr>
        <w:t>одновременно с тушением пожара организовать эвакуацию и защиту материальных ценностей;</w:t>
      </w:r>
    </w:p>
    <w:p w14:paraId="5B8A8FD2" w14:textId="77777777" w:rsidR="00B90F8B" w:rsidRPr="00B90F8B" w:rsidRDefault="00B90F8B" w:rsidP="00B90F8B">
      <w:pPr>
        <w:numPr>
          <w:ilvl w:val="0"/>
          <w:numId w:val="1"/>
        </w:numPr>
        <w:tabs>
          <w:tab w:val="left" w:pos="780"/>
        </w:tabs>
        <w:spacing w:line="281" w:lineRule="auto"/>
        <w:ind w:firstLine="284"/>
        <w:jc w:val="both"/>
        <w:rPr>
          <w:sz w:val="20"/>
          <w:szCs w:val="20"/>
        </w:rPr>
      </w:pPr>
      <w:r w:rsidRPr="00B90F8B">
        <w:rPr>
          <w:sz w:val="20"/>
          <w:szCs w:val="20"/>
        </w:rPr>
        <w:t>организовать встречу подразделений пожарной охраны и оказать помощь в выборе кратчайшего пути для подъезда к очагу пожара;</w:t>
      </w:r>
    </w:p>
    <w:p w14:paraId="6DBC4A98" w14:textId="77777777" w:rsidR="00B90F8B" w:rsidRPr="00B90F8B" w:rsidRDefault="00B90F8B" w:rsidP="00B90F8B">
      <w:pPr>
        <w:numPr>
          <w:ilvl w:val="0"/>
          <w:numId w:val="1"/>
        </w:numPr>
        <w:tabs>
          <w:tab w:val="left" w:pos="780"/>
        </w:tabs>
        <w:spacing w:line="281" w:lineRule="auto"/>
        <w:ind w:firstLine="284"/>
        <w:jc w:val="both"/>
        <w:rPr>
          <w:sz w:val="20"/>
          <w:szCs w:val="20"/>
        </w:rPr>
      </w:pPr>
      <w:r w:rsidRPr="00B90F8B">
        <w:rPr>
          <w:sz w:val="20"/>
          <w:szCs w:val="20"/>
        </w:rPr>
        <w:t>сообщать подразделениям пожарной охраны, привлекаемым для тушения пожара и связанными с ним первоочередными аварийно-спасательными работами, необходимые сведения для обеспечения безопасности личного состава;</w:t>
      </w:r>
    </w:p>
    <w:p w14:paraId="6B86AB38" w14:textId="77777777" w:rsidR="00B90F8B" w:rsidRPr="00B90F8B" w:rsidRDefault="00B90F8B" w:rsidP="00B90F8B">
      <w:pPr>
        <w:numPr>
          <w:ilvl w:val="0"/>
          <w:numId w:val="1"/>
        </w:numPr>
        <w:tabs>
          <w:tab w:val="left" w:pos="780"/>
        </w:tabs>
        <w:spacing w:line="281" w:lineRule="auto"/>
        <w:ind w:firstLine="284"/>
        <w:jc w:val="both"/>
        <w:rPr>
          <w:sz w:val="20"/>
          <w:szCs w:val="20"/>
        </w:rPr>
      </w:pPr>
      <w:r w:rsidRPr="00B90F8B">
        <w:rPr>
          <w:sz w:val="20"/>
          <w:szCs w:val="20"/>
        </w:rPr>
        <w:t>по прибытии пожарного подразделения проинформировать руководителя тушения пожара о конструктивных и технологических особенностях школы, прилегающих строениях и сооружениях, количестве и пожароопасных свойствах материалов, изделий и других сведениях, необходимых для успешной ликвидации пожара;</w:t>
      </w:r>
    </w:p>
    <w:p w14:paraId="286362E1" w14:textId="77777777" w:rsidR="00B90F8B" w:rsidRPr="00B90F8B" w:rsidRDefault="00B90F8B" w:rsidP="00B90F8B">
      <w:pPr>
        <w:numPr>
          <w:ilvl w:val="0"/>
          <w:numId w:val="1"/>
        </w:numPr>
        <w:tabs>
          <w:tab w:val="left" w:pos="780"/>
        </w:tabs>
        <w:spacing w:line="281" w:lineRule="auto"/>
        <w:ind w:firstLine="284"/>
        <w:jc w:val="both"/>
        <w:rPr>
          <w:sz w:val="20"/>
          <w:szCs w:val="20"/>
        </w:rPr>
      </w:pPr>
      <w:r w:rsidRPr="00B90F8B">
        <w:rPr>
          <w:sz w:val="20"/>
          <w:szCs w:val="20"/>
        </w:rPr>
        <w:t>организовать привлечение сил и средств объекта к осуществлению необходимых мероприятий, связанных с ликвидацией пожара и предотвращением его развития.</w:t>
      </w:r>
    </w:p>
    <w:p w14:paraId="07D51BFF" w14:textId="77777777" w:rsidR="00B90F8B" w:rsidRPr="00B90F8B" w:rsidRDefault="00B90F8B" w:rsidP="00B90F8B">
      <w:pPr>
        <w:spacing w:line="281" w:lineRule="auto"/>
        <w:ind w:firstLine="284"/>
        <w:jc w:val="both"/>
        <w:rPr>
          <w:sz w:val="20"/>
          <w:szCs w:val="20"/>
        </w:rPr>
      </w:pPr>
      <w:r w:rsidRPr="00B90F8B">
        <w:rPr>
          <w:sz w:val="20"/>
          <w:szCs w:val="20"/>
        </w:rPr>
        <w:t>Заместитель директора школы по УВР</w:t>
      </w:r>
    </w:p>
    <w:p w14:paraId="636F7319" w14:textId="5D3C4A29" w:rsidR="00B90F8B" w:rsidRPr="00B90F8B" w:rsidRDefault="00B90F8B" w:rsidP="00B90F8B">
      <w:pPr>
        <w:tabs>
          <w:tab w:val="left" w:pos="2375"/>
        </w:tabs>
        <w:rPr>
          <w:b/>
          <w:bCs/>
          <w:sz w:val="32"/>
          <w:szCs w:val="32"/>
        </w:rPr>
      </w:pPr>
    </w:p>
    <w:sectPr w:rsidR="00B90F8B" w:rsidRPr="00B90F8B" w:rsidSect="00B90F8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ultant">
    <w:altName w:val="Cambria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063560"/>
    <w:multiLevelType w:val="hybridMultilevel"/>
    <w:tmpl w:val="C0DEB080"/>
    <w:lvl w:ilvl="0" w:tplc="B50E69EE">
      <w:start w:val="1"/>
      <w:numFmt w:val="bullet"/>
      <w:lvlText w:val=""/>
      <w:lvlJc w:val="left"/>
      <w:pPr>
        <w:tabs>
          <w:tab w:val="num" w:pos="567"/>
        </w:tabs>
        <w:ind w:left="0" w:firstLine="39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F3027A9"/>
    <w:multiLevelType w:val="hybridMultilevel"/>
    <w:tmpl w:val="85F208EA"/>
    <w:lvl w:ilvl="0" w:tplc="F8C8C7DE">
      <w:start w:val="1"/>
      <w:numFmt w:val="bullet"/>
      <w:lvlText w:val=""/>
      <w:lvlJc w:val="left"/>
      <w:pPr>
        <w:tabs>
          <w:tab w:val="num" w:pos="284"/>
        </w:tabs>
        <w:ind w:left="0" w:firstLine="284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3511"/>
    <w:rsid w:val="000B06B6"/>
    <w:rsid w:val="00364A30"/>
    <w:rsid w:val="00B43511"/>
    <w:rsid w:val="00B90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EA3F8EF"/>
  <w15:chartTrackingRefBased/>
  <w15:docId w15:val="{E26D6F1F-AA5D-4F35-801C-42818502F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90F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link w:val="a4"/>
    <w:rsid w:val="00B90F8B"/>
    <w:pPr>
      <w:spacing w:before="100" w:beforeAutospacing="1" w:after="100" w:afterAutospacing="1"/>
    </w:pPr>
  </w:style>
  <w:style w:type="character" w:customStyle="1" w:styleId="a4">
    <w:name w:val="Обычный (веб) Знак"/>
    <w:basedOn w:val="a0"/>
    <w:link w:val="a3"/>
    <w:rsid w:val="00B90F8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link w:val="ConsNonformat0"/>
    <w:rsid w:val="00B90F8B"/>
    <w:pPr>
      <w:widowControl w:val="0"/>
      <w:snapToGrid w:val="0"/>
      <w:spacing w:after="0" w:line="240" w:lineRule="auto"/>
    </w:pPr>
    <w:rPr>
      <w:rFonts w:ascii="Consultant" w:eastAsia="Times New Roman" w:hAnsi="Consultant" w:cs="Times New Roman"/>
      <w:sz w:val="20"/>
      <w:szCs w:val="20"/>
      <w:lang w:eastAsia="ru-RU"/>
    </w:rPr>
  </w:style>
  <w:style w:type="character" w:customStyle="1" w:styleId="ConsNonformat0">
    <w:name w:val="ConsNonformat Знак"/>
    <w:basedOn w:val="a0"/>
    <w:link w:val="ConsNonformat"/>
    <w:rsid w:val="00B90F8B"/>
    <w:rPr>
      <w:rFonts w:ascii="Consultant" w:eastAsia="Times New Roman" w:hAnsi="Consultant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1173</Words>
  <Characters>6689</Characters>
  <Application>Microsoft Office Word</Application>
  <DocSecurity>0</DocSecurity>
  <Lines>55</Lines>
  <Paragraphs>15</Paragraphs>
  <ScaleCrop>false</ScaleCrop>
  <Company/>
  <LinksUpToDate>false</LinksUpToDate>
  <CharactersWithSpaces>7847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</dc:creator>
  <cp:keywords/>
  <dc:description/>
  <cp:lastModifiedBy>555</cp:lastModifiedBy>
  <cp:revision>5</cp:revision>
  <dcterms:created xsi:type="dcterms:W3CDTF">2019-10-29T20:38:00Z</dcterms:created>
  <dcterms:modified xsi:type="dcterms:W3CDTF">2019-10-29T21:26:00Z</dcterms:modified>
</cp:coreProperties>
</file>