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93BF" w14:textId="77777777" w:rsidR="00EB26E5" w:rsidRDefault="00EB26E5" w:rsidP="00EB26E5">
      <w:bookmarkStart w:id="0" w:name="_Hlk22942479"/>
    </w:p>
    <w:p w14:paraId="4E5BBE48" w14:textId="20B40C7D" w:rsidR="00EB26E5" w:rsidRDefault="00EB26E5" w:rsidP="00EB26E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9D71E7" wp14:editId="3D3B22D5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FBD54" w14:textId="77777777" w:rsidR="00EB26E5" w:rsidRDefault="00EB26E5" w:rsidP="00EB26E5">
      <w:pPr>
        <w:tabs>
          <w:tab w:val="left" w:pos="4041"/>
        </w:tabs>
        <w:rPr>
          <w:color w:val="FF0000"/>
          <w:sz w:val="20"/>
          <w:szCs w:val="20"/>
        </w:rPr>
      </w:pPr>
    </w:p>
    <w:p w14:paraId="7B2F0BF0" w14:textId="77777777" w:rsidR="00EB26E5" w:rsidRDefault="00EB26E5" w:rsidP="00EB26E5">
      <w:pPr>
        <w:tabs>
          <w:tab w:val="left" w:pos="4041"/>
        </w:tabs>
        <w:rPr>
          <w:color w:val="FF0000"/>
          <w:sz w:val="20"/>
          <w:szCs w:val="20"/>
        </w:rPr>
      </w:pPr>
    </w:p>
    <w:p w14:paraId="56EA00E1" w14:textId="77777777" w:rsidR="00EB26E5" w:rsidRDefault="00EB26E5" w:rsidP="00EB26E5">
      <w:pPr>
        <w:tabs>
          <w:tab w:val="left" w:pos="4041"/>
        </w:tabs>
        <w:rPr>
          <w:color w:val="FF0000"/>
          <w:sz w:val="20"/>
          <w:szCs w:val="20"/>
        </w:rPr>
      </w:pPr>
    </w:p>
    <w:p w14:paraId="6A3099F8" w14:textId="77777777" w:rsidR="00EB26E5" w:rsidRDefault="00EB26E5" w:rsidP="00EB26E5">
      <w:pPr>
        <w:tabs>
          <w:tab w:val="left" w:pos="4041"/>
        </w:tabs>
        <w:rPr>
          <w:color w:val="FF0000"/>
          <w:sz w:val="20"/>
          <w:szCs w:val="20"/>
        </w:rPr>
      </w:pPr>
    </w:p>
    <w:p w14:paraId="658F9DF3" w14:textId="77777777" w:rsidR="00EB26E5" w:rsidRDefault="00EB26E5" w:rsidP="00EB26E5">
      <w:pPr>
        <w:jc w:val="center"/>
        <w:rPr>
          <w:b/>
        </w:rPr>
      </w:pPr>
      <w:r>
        <w:rPr>
          <w:b/>
        </w:rPr>
        <w:t>РЕСПУБЛИКА ДАГЕСТАН</w:t>
      </w:r>
    </w:p>
    <w:p w14:paraId="51AB71D5" w14:textId="77777777" w:rsidR="00EB26E5" w:rsidRDefault="00EB26E5" w:rsidP="00EB26E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93ACA34" w14:textId="77777777" w:rsidR="00EB26E5" w:rsidRDefault="00EB26E5" w:rsidP="00EB26E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F6BEDDB" w14:textId="77777777" w:rsidR="00EB26E5" w:rsidRDefault="00EB26E5" w:rsidP="00EB26E5">
      <w:pPr>
        <w:jc w:val="center"/>
        <w:rPr>
          <w:b/>
        </w:rPr>
      </w:pPr>
    </w:p>
    <w:p w14:paraId="0A90B08C" w14:textId="77777777" w:rsidR="00EB26E5" w:rsidRDefault="00EB26E5" w:rsidP="00EB26E5">
      <w:pPr>
        <w:spacing w:line="200" w:lineRule="exact"/>
        <w:rPr>
          <w:sz w:val="20"/>
          <w:szCs w:val="20"/>
        </w:rPr>
      </w:pPr>
    </w:p>
    <w:p w14:paraId="6BD190FF" w14:textId="77777777" w:rsidR="00EB26E5" w:rsidRDefault="00EB26E5" w:rsidP="00EB26E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EB26E5" w14:paraId="231270B4" w14:textId="77777777" w:rsidTr="00EB26E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471EF" w14:textId="77777777" w:rsidR="00EB26E5" w:rsidRDefault="00EB26E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283BBDC" w14:textId="77777777" w:rsidR="00EB26E5" w:rsidRDefault="00EB26E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2CABF2F" w14:textId="77777777" w:rsidR="00EB26E5" w:rsidRDefault="00EB26E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56D3A" w14:textId="77777777" w:rsidR="00EB26E5" w:rsidRDefault="00EB26E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C0C2D5A" w14:textId="77777777" w:rsidR="00EB26E5" w:rsidRDefault="00EB26E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A34A306" w14:textId="77777777" w:rsidR="00EB26E5" w:rsidRDefault="00EB26E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05EE20B" w14:textId="77777777" w:rsidR="00EB26E5" w:rsidRDefault="00EB26E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9DC08CE" w14:textId="622E5B8B" w:rsidR="004A2DE8" w:rsidRDefault="004A2DE8"/>
    <w:p w14:paraId="277AC654" w14:textId="2C174E65" w:rsidR="00435369" w:rsidRPr="00435369" w:rsidRDefault="00435369" w:rsidP="00435369"/>
    <w:p w14:paraId="15275648" w14:textId="2125B69D" w:rsidR="00435369" w:rsidRPr="00435369" w:rsidRDefault="00435369" w:rsidP="00435369"/>
    <w:p w14:paraId="3EDB7030" w14:textId="036BC266" w:rsidR="00435369" w:rsidRPr="00435369" w:rsidRDefault="00435369" w:rsidP="00435369"/>
    <w:p w14:paraId="580D782D" w14:textId="17C84E3C" w:rsidR="00435369" w:rsidRPr="00435369" w:rsidRDefault="00435369" w:rsidP="00435369"/>
    <w:p w14:paraId="7A6E1F3F" w14:textId="364FD959" w:rsidR="00435369" w:rsidRDefault="00435369" w:rsidP="00435369"/>
    <w:p w14:paraId="3051FF2E" w14:textId="54B74500" w:rsidR="00EB26E5" w:rsidRDefault="00EB26E5" w:rsidP="00435369"/>
    <w:p w14:paraId="15DF012C" w14:textId="273CA53D" w:rsidR="00EB26E5" w:rsidRDefault="00EB26E5" w:rsidP="00435369"/>
    <w:p w14:paraId="5C9BEE19" w14:textId="77777777" w:rsidR="00EB26E5" w:rsidRPr="00435369" w:rsidRDefault="00EB26E5" w:rsidP="00435369">
      <w:bookmarkStart w:id="1" w:name="_GoBack"/>
      <w:bookmarkEnd w:id="1"/>
    </w:p>
    <w:p w14:paraId="54D54DFF" w14:textId="161E10AC" w:rsidR="00435369" w:rsidRPr="00435369" w:rsidRDefault="00435369" w:rsidP="00435369"/>
    <w:p w14:paraId="1A725294" w14:textId="2ED6C52B" w:rsidR="00435369" w:rsidRDefault="00435369" w:rsidP="00435369"/>
    <w:p w14:paraId="694FFE66" w14:textId="77777777" w:rsidR="00687EDE" w:rsidRPr="00687EDE" w:rsidRDefault="00687EDE" w:rsidP="00687EDE">
      <w:pPr>
        <w:tabs>
          <w:tab w:val="left" w:pos="2070"/>
        </w:tabs>
        <w:jc w:val="center"/>
      </w:pPr>
      <w:r>
        <w:rPr>
          <w:rFonts w:ascii="Georgia" w:hAnsi="Georgia"/>
          <w:b/>
          <w:bCs/>
          <w:color w:val="000000"/>
        </w:rPr>
        <w:t>ДОЛЖНОСТНЫЕ ОБЯЗАННОСТИ</w:t>
      </w:r>
    </w:p>
    <w:p w14:paraId="3CDF7EC6" w14:textId="77777777" w:rsidR="00687EDE" w:rsidRDefault="00687EDE" w:rsidP="00687EDE">
      <w:pPr>
        <w:pStyle w:val="a4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по охране труда руководителя образовательного учреждения</w:t>
      </w:r>
    </w:p>
    <w:p w14:paraId="652C23D8" w14:textId="77777777" w:rsidR="00435369" w:rsidRPr="00EA7ACF" w:rsidRDefault="00435369" w:rsidP="00435369">
      <w:pPr>
        <w:tabs>
          <w:tab w:val="left" w:pos="4830"/>
        </w:tabs>
      </w:pPr>
    </w:p>
    <w:p w14:paraId="69680E07" w14:textId="018283B7" w:rsidR="00435369" w:rsidRDefault="00435369" w:rsidP="0043536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="00687EDE">
        <w:rPr>
          <w:rFonts w:eastAsia="Times New Roman"/>
          <w:b/>
          <w:bCs/>
          <w:sz w:val="24"/>
          <w:szCs w:val="24"/>
        </w:rPr>
        <w:t>004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0056CE74" w14:textId="1D3AE4BA" w:rsidR="00435369" w:rsidRDefault="00435369" w:rsidP="00435369"/>
    <w:p w14:paraId="776569F7" w14:textId="034976E9" w:rsidR="00435369" w:rsidRDefault="00435369" w:rsidP="00435369">
      <w:pPr>
        <w:tabs>
          <w:tab w:val="left" w:pos="4125"/>
        </w:tabs>
      </w:pPr>
      <w:r>
        <w:tab/>
      </w:r>
    </w:p>
    <w:p w14:paraId="34636E2F" w14:textId="6586DAFD" w:rsidR="000178CC" w:rsidRPr="000178CC" w:rsidRDefault="000178CC" w:rsidP="000178CC"/>
    <w:p w14:paraId="018C0B8F" w14:textId="74A412C9" w:rsidR="000178CC" w:rsidRPr="000178CC" w:rsidRDefault="000178CC" w:rsidP="000178CC"/>
    <w:p w14:paraId="55719ECF" w14:textId="02E63EE6" w:rsidR="000178CC" w:rsidRPr="000178CC" w:rsidRDefault="000178CC" w:rsidP="000178CC"/>
    <w:p w14:paraId="5607ACE9" w14:textId="7F8138B1" w:rsidR="000178CC" w:rsidRPr="000178CC" w:rsidRDefault="000178CC" w:rsidP="000178CC"/>
    <w:p w14:paraId="1B68CB2D" w14:textId="1E472DFA" w:rsidR="000178CC" w:rsidRPr="000178CC" w:rsidRDefault="000178CC" w:rsidP="000178CC"/>
    <w:p w14:paraId="2BBBA53D" w14:textId="58BEF1B2" w:rsidR="000178CC" w:rsidRPr="000178CC" w:rsidRDefault="000178CC" w:rsidP="000178CC"/>
    <w:p w14:paraId="304B2004" w14:textId="4D1817F0" w:rsidR="000178CC" w:rsidRPr="000178CC" w:rsidRDefault="000178CC" w:rsidP="000178CC"/>
    <w:p w14:paraId="305B2DE7" w14:textId="34FCB6FC" w:rsidR="000178CC" w:rsidRPr="000178CC" w:rsidRDefault="000178CC" w:rsidP="000178CC"/>
    <w:p w14:paraId="5E04A0A3" w14:textId="729364CE" w:rsidR="000178CC" w:rsidRPr="000178CC" w:rsidRDefault="000178CC" w:rsidP="000178CC"/>
    <w:p w14:paraId="1B8F19A4" w14:textId="5BD76425" w:rsidR="000178CC" w:rsidRPr="000178CC" w:rsidRDefault="000178CC" w:rsidP="000178CC"/>
    <w:p w14:paraId="7129C8CA" w14:textId="6B08D60E" w:rsidR="000178CC" w:rsidRPr="000178CC" w:rsidRDefault="000178CC" w:rsidP="000178CC"/>
    <w:p w14:paraId="4D08CDD9" w14:textId="65CDD3EC" w:rsidR="000178CC" w:rsidRPr="000178CC" w:rsidRDefault="000178CC" w:rsidP="000178CC"/>
    <w:p w14:paraId="2447F9A0" w14:textId="78403062" w:rsidR="000178CC" w:rsidRPr="000178CC" w:rsidRDefault="000178CC" w:rsidP="000178CC"/>
    <w:p w14:paraId="518D27D2" w14:textId="2F3D85D2" w:rsidR="000178CC" w:rsidRPr="000178CC" w:rsidRDefault="000178CC" w:rsidP="000178CC"/>
    <w:p w14:paraId="66439DA8" w14:textId="4B04241A" w:rsidR="000178CC" w:rsidRDefault="000178CC" w:rsidP="000178CC"/>
    <w:p w14:paraId="76D72066" w14:textId="2EB246B2" w:rsidR="00687EDE" w:rsidRPr="00687EDE" w:rsidRDefault="000178CC" w:rsidP="00687EDE">
      <w:pPr>
        <w:tabs>
          <w:tab w:val="left" w:pos="2070"/>
        </w:tabs>
        <w:jc w:val="center"/>
      </w:pPr>
      <w:r w:rsidRPr="000178CC">
        <w:rPr>
          <w:rFonts w:eastAsia="Times New Roman"/>
          <w:sz w:val="24"/>
          <w:szCs w:val="24"/>
        </w:rPr>
        <w:br/>
      </w:r>
      <w:r w:rsidRPr="000178CC">
        <w:rPr>
          <w:rFonts w:eastAsia="Times New Roman"/>
          <w:sz w:val="24"/>
          <w:szCs w:val="24"/>
        </w:rPr>
        <w:br/>
      </w:r>
      <w:r w:rsidRPr="000178CC">
        <w:rPr>
          <w:rFonts w:eastAsia="Times New Roman"/>
          <w:sz w:val="24"/>
          <w:szCs w:val="24"/>
        </w:rPr>
        <w:lastRenderedPageBreak/>
        <w:br/>
      </w:r>
      <w:bookmarkStart w:id="2" w:name="_Hlk22950185"/>
      <w:r w:rsidR="00687EDE">
        <w:rPr>
          <w:rFonts w:ascii="Georgia" w:hAnsi="Georgia"/>
          <w:b/>
          <w:bCs/>
          <w:color w:val="000000"/>
        </w:rPr>
        <w:t>ДОЛЖНОСТНЫЕ ОБЯЗАННОСТИ</w:t>
      </w:r>
    </w:p>
    <w:p w14:paraId="3602D75A" w14:textId="77777777" w:rsidR="00687EDE" w:rsidRDefault="00687EDE" w:rsidP="00687EDE">
      <w:pPr>
        <w:pStyle w:val="a4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по охране труда руководителя образовательного учреждения</w:t>
      </w:r>
    </w:p>
    <w:bookmarkEnd w:id="2"/>
    <w:p w14:paraId="260C598F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Руководитель образовательного учреждения:</w:t>
      </w:r>
    </w:p>
    <w:p w14:paraId="42D48FD3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–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</w:t>
      </w:r>
      <w:proofErr w:type="gramStart"/>
      <w:r>
        <w:rPr>
          <w:rFonts w:ascii="Georgia" w:hAnsi="Georgia"/>
          <w:color w:val="000000"/>
        </w:rPr>
        <w:t>ведомственными нормативными документами</w:t>
      </w:r>
      <w:proofErr w:type="gramEnd"/>
      <w:r>
        <w:rPr>
          <w:rFonts w:ascii="Georgia" w:hAnsi="Georgia"/>
          <w:color w:val="000000"/>
        </w:rPr>
        <w:t xml:space="preserve"> и иными локальными актами по охране труда и Уставом образовательного учреждения:</w:t>
      </w:r>
    </w:p>
    <w:p w14:paraId="6F9E796D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образовательного учреждения;</w:t>
      </w:r>
    </w:p>
    <w:p w14:paraId="2DA53A64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мастерских, спортзале и т. п., а также во всех подсобных помещениях;</w:t>
      </w:r>
    </w:p>
    <w:p w14:paraId="36BDE878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назначает приказом ответственных лиц за соблюдение требований охраны труда в учебных кабинетах,</w:t>
      </w:r>
    </w:p>
    <w:p w14:paraId="2E8C0AC7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учреждения,</w:t>
      </w:r>
    </w:p>
    <w:p w14:paraId="4D863D33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процесса:</w:t>
      </w:r>
    </w:p>
    <w:p w14:paraId="31E69D41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выносит на обсуждение Совета (Педагогического, Попечительского совета), производственного совещания или собрания трудового коллектива вопросы организации работы по охране труда; отчитывается на собраниях трудового коллектива о состоянии охраны труда, выполнении мероприятий по оздоровлению работающих, обучающихся и воспитанников, улучшению условий образовательного процесса, а также принимаемых мерах по устранению выявленных недостатков;</w:t>
      </w:r>
    </w:p>
    <w:p w14:paraId="772B8447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организует обеспечение работников образовательного учреждения спецодеждой, спецобувью и другими средствами индивидуальной защить1 в соответствии с действующими типовыми нормами и инструкциями, а также обучающихся и воспитанников при проведении общественно-полезного и производительного труда, практических и лабораторных работ и т. п.;</w:t>
      </w:r>
    </w:p>
    <w:p w14:paraId="5B7E8470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труда:</w:t>
      </w:r>
    </w:p>
    <w:p w14:paraId="1FABA537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проводит профилактическую работу по предупреждению травматизма и снижению заболеваемости работников, обучающихся и воспитанников:</w:t>
      </w:r>
    </w:p>
    <w:p w14:paraId="16EDF15F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– оформляет прием новых работников только при наличии положительного заключения медицинского учреждения. Контролирует своевременное проведения диспансеризации работников, обучающихся и воспитанников;</w:t>
      </w:r>
    </w:p>
    <w:p w14:paraId="41517A71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организует в установленном порядке работу комиссий по приемке образовательного учреждения к новому учебному году. Подписывает акты приемки образовательного учреждения;</w:t>
      </w:r>
    </w:p>
    <w:p w14:paraId="6DD30BFA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14:paraId="547F683C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Положениям:</w:t>
      </w:r>
    </w:p>
    <w:p w14:paraId="36CEADB9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</w:t>
      </w:r>
    </w:p>
    <w:p w14:paraId="31EB6993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утверждает по согласованию с профкомом инструкции по охране труда для работающих, обучающихся и воспитанников. В установленном порядке организует пересмотр инструкций:</w:t>
      </w:r>
    </w:p>
    <w:p w14:paraId="2F3DFE4D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учреждения. Оформляет проведение инструктажа в журнале:</w:t>
      </w:r>
    </w:p>
    <w:p w14:paraId="785197E7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14:paraId="6D3D6124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принимает меры совместно с профкомом, родительской общественностью по улучшению организации питания, ассортимента продуктов, созданию условий для качественного приготовления пищи в столовой, буфете;</w:t>
      </w:r>
    </w:p>
    <w:p w14:paraId="66C49564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принимает меры совместно с медицинскими работниками по улучшению медицинского обслуживания и оздоровительной работы:</w:t>
      </w:r>
    </w:p>
    <w:p w14:paraId="1EA40C26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обеспечивает учебно-трудовую нагрузку работающих, обучающихся и воспитанников с учетом их психофизических возможностей, организует оптимальные режимы труда и отдыха;</w:t>
      </w:r>
    </w:p>
    <w:p w14:paraId="1672DA16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запрещает проведение образовательного процесса при наличии опасных условий для здоровья обучающихся или работающих;</w:t>
      </w:r>
    </w:p>
    <w:p w14:paraId="4F252E05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–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труда;</w:t>
      </w:r>
    </w:p>
    <w:p w14:paraId="60636037" w14:textId="77777777" w:rsidR="00687EDE" w:rsidRDefault="00687EDE" w:rsidP="00687EDE">
      <w:pPr>
        <w:pStyle w:val="a4"/>
        <w:shd w:val="clear" w:color="auto" w:fill="FFFFFF"/>
        <w:spacing w:after="0" w:afterAutospacing="0"/>
        <w:ind w:firstLine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– несет персональную ответственность за обеспечение здоровых и безопасных условий образовательного процесса.</w:t>
      </w:r>
    </w:p>
    <w:p w14:paraId="4DE36278" w14:textId="77777777" w:rsidR="000178CC" w:rsidRPr="000178CC" w:rsidRDefault="000178CC" w:rsidP="000178CC">
      <w:pPr>
        <w:tabs>
          <w:tab w:val="left" w:pos="2070"/>
        </w:tabs>
      </w:pPr>
    </w:p>
    <w:sectPr w:rsidR="000178CC" w:rsidRPr="0001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E8"/>
    <w:rsid w:val="000178CC"/>
    <w:rsid w:val="00286B0B"/>
    <w:rsid w:val="002A3989"/>
    <w:rsid w:val="003708C9"/>
    <w:rsid w:val="00435369"/>
    <w:rsid w:val="004A2DE8"/>
    <w:rsid w:val="00687EDE"/>
    <w:rsid w:val="00E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3871"/>
  <w15:chartTrackingRefBased/>
  <w15:docId w15:val="{D63A6F3F-A0FC-4B79-94C9-CE845120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9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98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ED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2019-10-24T11:14:00Z</dcterms:created>
  <dcterms:modified xsi:type="dcterms:W3CDTF">2019-10-27T19:48:00Z</dcterms:modified>
</cp:coreProperties>
</file>