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9E0B3E" w14:textId="77777777" w:rsidR="00E760AD" w:rsidRDefault="00E760AD" w:rsidP="00E760AD"/>
    <w:p w14:paraId="0221FC41" w14:textId="20ADA671" w:rsidR="00E760AD" w:rsidRDefault="00E760AD" w:rsidP="00E760AD">
      <w:pPr>
        <w:rPr>
          <w:color w:val="FF000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E2B9272" wp14:editId="5766E009">
            <wp:simplePos x="0" y="0"/>
            <wp:positionH relativeFrom="column">
              <wp:posOffset>2615565</wp:posOffset>
            </wp:positionH>
            <wp:positionV relativeFrom="paragraph">
              <wp:posOffset>-69215</wp:posOffset>
            </wp:positionV>
            <wp:extent cx="695325" cy="65151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51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D6FBF6" w14:textId="77777777" w:rsidR="00E760AD" w:rsidRDefault="00E760AD" w:rsidP="00E760AD">
      <w:pPr>
        <w:tabs>
          <w:tab w:val="left" w:pos="4041"/>
        </w:tabs>
        <w:rPr>
          <w:color w:val="FF0000"/>
          <w:sz w:val="20"/>
          <w:szCs w:val="20"/>
        </w:rPr>
      </w:pPr>
    </w:p>
    <w:p w14:paraId="0E8D0EF9" w14:textId="77777777" w:rsidR="00E760AD" w:rsidRDefault="00E760AD" w:rsidP="00E760AD">
      <w:pPr>
        <w:tabs>
          <w:tab w:val="left" w:pos="4041"/>
        </w:tabs>
        <w:rPr>
          <w:color w:val="FF0000"/>
          <w:sz w:val="20"/>
          <w:szCs w:val="20"/>
        </w:rPr>
      </w:pPr>
    </w:p>
    <w:p w14:paraId="54842193" w14:textId="77777777" w:rsidR="00E760AD" w:rsidRDefault="00E760AD" w:rsidP="00E760AD">
      <w:pPr>
        <w:tabs>
          <w:tab w:val="left" w:pos="4041"/>
        </w:tabs>
        <w:rPr>
          <w:color w:val="FF0000"/>
          <w:sz w:val="20"/>
          <w:szCs w:val="20"/>
        </w:rPr>
      </w:pPr>
    </w:p>
    <w:p w14:paraId="6C08EA4D" w14:textId="77777777" w:rsidR="00E760AD" w:rsidRDefault="00E760AD" w:rsidP="00E760AD">
      <w:pPr>
        <w:tabs>
          <w:tab w:val="left" w:pos="4041"/>
        </w:tabs>
        <w:rPr>
          <w:color w:val="FF0000"/>
          <w:sz w:val="20"/>
          <w:szCs w:val="20"/>
        </w:rPr>
      </w:pPr>
    </w:p>
    <w:p w14:paraId="2D118D60" w14:textId="77777777" w:rsidR="00E760AD" w:rsidRDefault="00E760AD" w:rsidP="00E760AD">
      <w:pPr>
        <w:jc w:val="center"/>
        <w:rPr>
          <w:b/>
        </w:rPr>
      </w:pPr>
      <w:r>
        <w:rPr>
          <w:b/>
        </w:rPr>
        <w:t>РЕСПУБЛИКА ДАГЕСТАН</w:t>
      </w:r>
    </w:p>
    <w:p w14:paraId="15696A07" w14:textId="77777777" w:rsidR="00E760AD" w:rsidRDefault="00E760AD" w:rsidP="00E760AD">
      <w:pPr>
        <w:jc w:val="center"/>
        <w:rPr>
          <w:b/>
        </w:rPr>
      </w:pPr>
      <w:r>
        <w:rPr>
          <w:b/>
        </w:rPr>
        <w:t>МУНИЦИПАЛЬНОЕ КАЗЕННОЕ ОБЩЕОБРАЗОВАТЕЛЬНОЕ УЧРЕЖДЕНИЕ «ХУЦЕЕВСКАЯ СРЕДНЯЯ ОБЩЕОБРАЗОВАТЕЛЬНАЯ ШКОЛА»</w:t>
      </w:r>
    </w:p>
    <w:p w14:paraId="08155355" w14:textId="77777777" w:rsidR="00E760AD" w:rsidRDefault="00E760AD" w:rsidP="00E760AD">
      <w:pPr>
        <w:jc w:val="center"/>
        <w:rPr>
          <w:b/>
        </w:rPr>
      </w:pPr>
      <w:r>
        <w:rPr>
          <w:b/>
        </w:rPr>
        <w:t>(МКОУ «Хуцеевская СОШ»)</w:t>
      </w:r>
    </w:p>
    <w:p w14:paraId="352A8D9D" w14:textId="77777777" w:rsidR="00E760AD" w:rsidRDefault="00E760AD" w:rsidP="00E760AD">
      <w:pPr>
        <w:jc w:val="center"/>
        <w:rPr>
          <w:b/>
        </w:rPr>
      </w:pPr>
    </w:p>
    <w:p w14:paraId="3C87A08B" w14:textId="77777777" w:rsidR="00E760AD" w:rsidRDefault="00E760AD" w:rsidP="00E760AD">
      <w:pPr>
        <w:spacing w:line="200" w:lineRule="exact"/>
        <w:rPr>
          <w:sz w:val="20"/>
          <w:szCs w:val="20"/>
        </w:rPr>
      </w:pPr>
    </w:p>
    <w:p w14:paraId="3A26CC8A" w14:textId="77777777" w:rsidR="00E760AD" w:rsidRDefault="00E760AD" w:rsidP="00E760AD">
      <w:pPr>
        <w:spacing w:line="200" w:lineRule="exact"/>
        <w:rPr>
          <w:sz w:val="20"/>
          <w:szCs w:val="20"/>
        </w:rPr>
      </w:pPr>
    </w:p>
    <w:tbl>
      <w:tblPr>
        <w:tblW w:w="4500" w:type="pct"/>
        <w:tblCellSpacing w:w="15" w:type="dxa"/>
        <w:tblLook w:val="04A0" w:firstRow="1" w:lastRow="0" w:firstColumn="1" w:lastColumn="0" w:noHBand="0" w:noVBand="1"/>
      </w:tblPr>
      <w:tblGrid>
        <w:gridCol w:w="5345"/>
        <w:gridCol w:w="3579"/>
      </w:tblGrid>
      <w:tr w:rsidR="00E760AD" w14:paraId="6AC58782" w14:textId="77777777" w:rsidTr="00E760AD">
        <w:trPr>
          <w:tblCellSpacing w:w="15" w:type="dxa"/>
        </w:trPr>
        <w:tc>
          <w:tcPr>
            <w:tcW w:w="3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818E04" w14:textId="77777777" w:rsidR="00E760AD" w:rsidRDefault="00E760AD">
            <w:pPr>
              <w:spacing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СОГЛАСОВАНО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</w:p>
          <w:p w14:paraId="6E321F05" w14:textId="77777777" w:rsidR="00E760AD" w:rsidRDefault="00E760AD">
            <w:pPr>
              <w:spacing w:before="100" w:beforeAutospacing="1" w:after="100" w:afterAutospacing="1"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Председатель ПК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_____________Шуайбов Ш.Х.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  <w:p w14:paraId="13DCEE7E" w14:textId="77777777" w:rsidR="00E760AD" w:rsidRDefault="00E760AD">
            <w:pPr>
              <w:spacing w:before="100" w:beforeAutospacing="1" w:after="100" w:afterAutospacing="1"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№  1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от 27.08.2019 г. 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B60C00" w14:textId="77777777" w:rsidR="00E760AD" w:rsidRDefault="00E760AD">
            <w:pPr>
              <w:spacing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УТВЕРЖДАЮ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</w:p>
          <w:p w14:paraId="6BF726A0" w14:textId="77777777" w:rsidR="00E760AD" w:rsidRDefault="00E760AD">
            <w:pPr>
              <w:spacing w:before="100" w:beforeAutospacing="1" w:after="100" w:afterAutospacing="1"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Руководитель</w:t>
            </w:r>
          </w:p>
          <w:p w14:paraId="0391C509" w14:textId="77777777" w:rsidR="00E760AD" w:rsidRDefault="00E760AD">
            <w:pPr>
              <w:spacing w:before="100" w:beforeAutospacing="1" w:after="100" w:afterAutospacing="1"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_____________Магомедова Р.З.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  <w:p w14:paraId="0A4095F5" w14:textId="77777777" w:rsidR="00E760AD" w:rsidRDefault="00E760AD">
            <w:pPr>
              <w:spacing w:before="100" w:beforeAutospacing="1" w:after="100" w:afterAutospacing="1"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№  57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/5 от 27.08.2019 г.  </w:t>
            </w:r>
          </w:p>
        </w:tc>
      </w:tr>
    </w:tbl>
    <w:p w14:paraId="36EC6636" w14:textId="77777777" w:rsidR="00E760AD" w:rsidRDefault="00E760AD" w:rsidP="00E760AD">
      <w:pPr>
        <w:spacing w:line="200" w:lineRule="exact"/>
        <w:rPr>
          <w:sz w:val="20"/>
          <w:szCs w:val="20"/>
        </w:rPr>
      </w:pPr>
    </w:p>
    <w:p w14:paraId="0D10261C" w14:textId="7AACDBA8" w:rsidR="00927D4E" w:rsidRDefault="00927D4E"/>
    <w:p w14:paraId="5473AB86" w14:textId="7D78EBB4" w:rsidR="005B53D9" w:rsidRPr="005B53D9" w:rsidRDefault="005B53D9" w:rsidP="005B53D9"/>
    <w:p w14:paraId="22F74424" w14:textId="02FDD45A" w:rsidR="005B53D9" w:rsidRPr="005B53D9" w:rsidRDefault="005B53D9" w:rsidP="005B53D9"/>
    <w:p w14:paraId="5EC827CE" w14:textId="3FAC02FF" w:rsidR="005B53D9" w:rsidRPr="005B53D9" w:rsidRDefault="005B53D9" w:rsidP="005B53D9"/>
    <w:p w14:paraId="44FBD677" w14:textId="0C5F674E" w:rsidR="005B53D9" w:rsidRPr="005B53D9" w:rsidRDefault="005B53D9" w:rsidP="005B53D9"/>
    <w:p w14:paraId="430AC72B" w14:textId="0F87A06E" w:rsidR="005B53D9" w:rsidRPr="005B53D9" w:rsidRDefault="005B53D9" w:rsidP="005B53D9"/>
    <w:p w14:paraId="1AEF1610" w14:textId="77777777" w:rsidR="005B53D9" w:rsidRPr="005B53D9" w:rsidRDefault="005B53D9" w:rsidP="005B53D9">
      <w:pPr>
        <w:ind w:right="40"/>
        <w:jc w:val="center"/>
        <w:rPr>
          <w:sz w:val="20"/>
          <w:szCs w:val="20"/>
        </w:rPr>
      </w:pPr>
      <w:bookmarkStart w:id="0" w:name="_Hlk22833956"/>
      <w:r w:rsidRPr="005B53D9">
        <w:rPr>
          <w:rFonts w:eastAsia="Times New Roman"/>
          <w:b/>
          <w:bCs/>
          <w:sz w:val="24"/>
          <w:szCs w:val="24"/>
        </w:rPr>
        <w:t>ИНСТРУКЦИЯ</w:t>
      </w:r>
    </w:p>
    <w:p w14:paraId="612E2F43" w14:textId="77777777" w:rsidR="005B53D9" w:rsidRPr="005B53D9" w:rsidRDefault="005B53D9" w:rsidP="005B53D9">
      <w:pPr>
        <w:spacing w:line="54" w:lineRule="exact"/>
        <w:rPr>
          <w:sz w:val="20"/>
          <w:szCs w:val="20"/>
        </w:rPr>
      </w:pPr>
    </w:p>
    <w:p w14:paraId="43D81A2C" w14:textId="77777777" w:rsidR="005B53D9" w:rsidRPr="005B53D9" w:rsidRDefault="005B53D9" w:rsidP="005B53D9">
      <w:pPr>
        <w:ind w:right="40"/>
        <w:jc w:val="center"/>
        <w:rPr>
          <w:sz w:val="20"/>
          <w:szCs w:val="20"/>
        </w:rPr>
      </w:pPr>
      <w:r w:rsidRPr="005B53D9">
        <w:rPr>
          <w:rFonts w:eastAsia="Times New Roman"/>
          <w:b/>
          <w:bCs/>
          <w:sz w:val="24"/>
          <w:szCs w:val="24"/>
        </w:rPr>
        <w:t>по охране труда лаборанта в кабинете химии</w:t>
      </w:r>
    </w:p>
    <w:p w14:paraId="5470D4FD" w14:textId="77777777" w:rsidR="005B53D9" w:rsidRPr="005B53D9" w:rsidRDefault="005B53D9" w:rsidP="005B53D9">
      <w:pPr>
        <w:spacing w:line="47" w:lineRule="exact"/>
        <w:rPr>
          <w:sz w:val="20"/>
          <w:szCs w:val="20"/>
        </w:rPr>
      </w:pPr>
    </w:p>
    <w:p w14:paraId="07A7C0EF" w14:textId="3467756F" w:rsidR="005B53D9" w:rsidRPr="005B53D9" w:rsidRDefault="005B53D9" w:rsidP="005B53D9">
      <w:pPr>
        <w:ind w:right="40"/>
        <w:jc w:val="center"/>
        <w:rPr>
          <w:sz w:val="20"/>
          <w:szCs w:val="20"/>
        </w:rPr>
      </w:pPr>
      <w:r w:rsidRPr="005B53D9">
        <w:rPr>
          <w:rFonts w:eastAsia="Times New Roman"/>
          <w:b/>
          <w:bCs/>
          <w:sz w:val="24"/>
          <w:szCs w:val="24"/>
        </w:rPr>
        <w:t>ИОТ № - 018-2019</w:t>
      </w:r>
    </w:p>
    <w:bookmarkEnd w:id="0"/>
    <w:p w14:paraId="61224D56" w14:textId="7BFDD0FA" w:rsidR="005B53D9" w:rsidRDefault="005B53D9" w:rsidP="005B53D9"/>
    <w:p w14:paraId="534706DF" w14:textId="0010F8F9" w:rsidR="005B53D9" w:rsidRDefault="005B53D9" w:rsidP="005B53D9">
      <w:pPr>
        <w:tabs>
          <w:tab w:val="left" w:pos="2847"/>
        </w:tabs>
      </w:pPr>
      <w:r>
        <w:tab/>
      </w:r>
    </w:p>
    <w:p w14:paraId="262C0D2C" w14:textId="03022AFB" w:rsidR="005B53D9" w:rsidRDefault="005B53D9" w:rsidP="005B53D9">
      <w:pPr>
        <w:tabs>
          <w:tab w:val="left" w:pos="2847"/>
        </w:tabs>
      </w:pPr>
    </w:p>
    <w:p w14:paraId="05377FB5" w14:textId="3D2AEFCA" w:rsidR="005B53D9" w:rsidRDefault="005B53D9" w:rsidP="005B53D9">
      <w:pPr>
        <w:tabs>
          <w:tab w:val="left" w:pos="2847"/>
        </w:tabs>
      </w:pPr>
    </w:p>
    <w:p w14:paraId="333DE939" w14:textId="6928F9E2" w:rsidR="005B53D9" w:rsidRDefault="005B53D9" w:rsidP="005B53D9">
      <w:pPr>
        <w:tabs>
          <w:tab w:val="left" w:pos="2847"/>
        </w:tabs>
      </w:pPr>
    </w:p>
    <w:p w14:paraId="64074C8F" w14:textId="0710F4A7" w:rsidR="005B53D9" w:rsidRDefault="005B53D9" w:rsidP="005B53D9">
      <w:pPr>
        <w:tabs>
          <w:tab w:val="left" w:pos="2847"/>
        </w:tabs>
      </w:pPr>
    </w:p>
    <w:p w14:paraId="308650F5" w14:textId="2BDC99E0" w:rsidR="005B53D9" w:rsidRDefault="005B53D9" w:rsidP="005B53D9">
      <w:pPr>
        <w:tabs>
          <w:tab w:val="left" w:pos="2847"/>
        </w:tabs>
      </w:pPr>
    </w:p>
    <w:p w14:paraId="4907FC2B" w14:textId="5261D6A3" w:rsidR="005B53D9" w:rsidRDefault="005B53D9" w:rsidP="005B53D9">
      <w:pPr>
        <w:tabs>
          <w:tab w:val="left" w:pos="2847"/>
        </w:tabs>
      </w:pPr>
    </w:p>
    <w:p w14:paraId="0E73FCF7" w14:textId="12BC49BA" w:rsidR="005B53D9" w:rsidRDefault="005B53D9" w:rsidP="005B53D9">
      <w:pPr>
        <w:tabs>
          <w:tab w:val="left" w:pos="2847"/>
        </w:tabs>
      </w:pPr>
    </w:p>
    <w:p w14:paraId="5C652EAC" w14:textId="30BC6EFA" w:rsidR="005B53D9" w:rsidRDefault="005B53D9" w:rsidP="005B53D9">
      <w:pPr>
        <w:tabs>
          <w:tab w:val="left" w:pos="2847"/>
        </w:tabs>
      </w:pPr>
    </w:p>
    <w:p w14:paraId="47FA3547" w14:textId="64DAB111" w:rsidR="005B53D9" w:rsidRDefault="005B53D9" w:rsidP="005B53D9">
      <w:pPr>
        <w:tabs>
          <w:tab w:val="left" w:pos="2847"/>
        </w:tabs>
      </w:pPr>
    </w:p>
    <w:p w14:paraId="34C7D5EF" w14:textId="7166F5DB" w:rsidR="005B53D9" w:rsidRDefault="005B53D9" w:rsidP="005B53D9">
      <w:pPr>
        <w:tabs>
          <w:tab w:val="left" w:pos="2847"/>
        </w:tabs>
      </w:pPr>
    </w:p>
    <w:p w14:paraId="15F2D011" w14:textId="1F24D93F" w:rsidR="005B53D9" w:rsidRDefault="005B53D9" w:rsidP="005B53D9">
      <w:pPr>
        <w:tabs>
          <w:tab w:val="left" w:pos="2847"/>
        </w:tabs>
      </w:pPr>
    </w:p>
    <w:p w14:paraId="63AEFAC9" w14:textId="4AD7D400" w:rsidR="005B53D9" w:rsidRDefault="005B53D9" w:rsidP="005B53D9">
      <w:pPr>
        <w:tabs>
          <w:tab w:val="left" w:pos="2847"/>
        </w:tabs>
      </w:pPr>
    </w:p>
    <w:p w14:paraId="54ECDBD1" w14:textId="1DB9B646" w:rsidR="005B53D9" w:rsidRDefault="005B53D9" w:rsidP="005B53D9">
      <w:pPr>
        <w:tabs>
          <w:tab w:val="left" w:pos="2847"/>
        </w:tabs>
      </w:pPr>
    </w:p>
    <w:p w14:paraId="78924AA2" w14:textId="1F461354" w:rsidR="005B53D9" w:rsidRDefault="005B53D9" w:rsidP="005B53D9">
      <w:pPr>
        <w:tabs>
          <w:tab w:val="left" w:pos="2847"/>
        </w:tabs>
      </w:pPr>
    </w:p>
    <w:p w14:paraId="5E603556" w14:textId="2BEB0A72" w:rsidR="005B53D9" w:rsidRDefault="005B53D9" w:rsidP="005B53D9">
      <w:pPr>
        <w:tabs>
          <w:tab w:val="left" w:pos="2847"/>
        </w:tabs>
      </w:pPr>
    </w:p>
    <w:p w14:paraId="72FC87F6" w14:textId="5CF8CC52" w:rsidR="005B53D9" w:rsidRDefault="005B53D9" w:rsidP="005B53D9">
      <w:pPr>
        <w:tabs>
          <w:tab w:val="left" w:pos="2847"/>
        </w:tabs>
      </w:pPr>
    </w:p>
    <w:p w14:paraId="4FC34B9E" w14:textId="1238C079" w:rsidR="005B53D9" w:rsidRDefault="005B53D9" w:rsidP="005B53D9">
      <w:pPr>
        <w:tabs>
          <w:tab w:val="left" w:pos="2847"/>
        </w:tabs>
      </w:pPr>
    </w:p>
    <w:p w14:paraId="263C8DCB" w14:textId="7C18622F" w:rsidR="005B53D9" w:rsidRDefault="005B53D9" w:rsidP="005B53D9">
      <w:pPr>
        <w:tabs>
          <w:tab w:val="left" w:pos="2847"/>
        </w:tabs>
      </w:pPr>
    </w:p>
    <w:p w14:paraId="4E7BA32E" w14:textId="14681874" w:rsidR="005B53D9" w:rsidRDefault="005B53D9" w:rsidP="005B53D9">
      <w:pPr>
        <w:tabs>
          <w:tab w:val="left" w:pos="2847"/>
        </w:tabs>
      </w:pPr>
    </w:p>
    <w:p w14:paraId="787EC4EC" w14:textId="32558713" w:rsidR="005B53D9" w:rsidRDefault="005B53D9" w:rsidP="005B53D9">
      <w:pPr>
        <w:tabs>
          <w:tab w:val="left" w:pos="2847"/>
        </w:tabs>
      </w:pPr>
    </w:p>
    <w:p w14:paraId="162BA8C4" w14:textId="23F617E9" w:rsidR="005B53D9" w:rsidRDefault="005B53D9" w:rsidP="005B53D9">
      <w:pPr>
        <w:tabs>
          <w:tab w:val="left" w:pos="2847"/>
        </w:tabs>
      </w:pPr>
    </w:p>
    <w:p w14:paraId="32FFFBAB" w14:textId="2166A78A" w:rsidR="005B53D9" w:rsidRDefault="005B53D9" w:rsidP="005B53D9">
      <w:pPr>
        <w:tabs>
          <w:tab w:val="left" w:pos="2847"/>
        </w:tabs>
      </w:pPr>
    </w:p>
    <w:p w14:paraId="3BDD4B35" w14:textId="40D7097A" w:rsidR="00DE7D05" w:rsidRDefault="00DE7D05" w:rsidP="00B77A97">
      <w:pPr>
        <w:rPr>
          <w:sz w:val="20"/>
          <w:szCs w:val="20"/>
        </w:rPr>
      </w:pPr>
    </w:p>
    <w:p w14:paraId="149371A7" w14:textId="777BCF75" w:rsidR="00E760AD" w:rsidRDefault="00E760AD" w:rsidP="00B77A97">
      <w:pPr>
        <w:rPr>
          <w:sz w:val="20"/>
          <w:szCs w:val="20"/>
        </w:rPr>
      </w:pPr>
    </w:p>
    <w:p w14:paraId="63D2B9C2" w14:textId="77777777" w:rsidR="00E760AD" w:rsidRPr="00B77A97" w:rsidRDefault="00E760AD" w:rsidP="00B77A97">
      <w:pPr>
        <w:rPr>
          <w:sz w:val="20"/>
          <w:szCs w:val="20"/>
        </w:rPr>
      </w:pPr>
      <w:bookmarkStart w:id="1" w:name="_GoBack"/>
      <w:bookmarkEnd w:id="1"/>
    </w:p>
    <w:p w14:paraId="5F8E38FD" w14:textId="6E2D3D51" w:rsidR="00DE7D05" w:rsidRDefault="00DE7D05" w:rsidP="005B53D9">
      <w:pPr>
        <w:rPr>
          <w:sz w:val="24"/>
          <w:szCs w:val="24"/>
        </w:rPr>
      </w:pPr>
    </w:p>
    <w:p w14:paraId="5B6ED785" w14:textId="464EDE0F" w:rsidR="00DE7D05" w:rsidRDefault="00DE7D05" w:rsidP="005B53D9">
      <w:pPr>
        <w:rPr>
          <w:sz w:val="24"/>
          <w:szCs w:val="24"/>
        </w:rPr>
      </w:pPr>
    </w:p>
    <w:p w14:paraId="3A67A543" w14:textId="77777777" w:rsidR="00DE7D05" w:rsidRPr="00DE7D05" w:rsidRDefault="00DE7D05" w:rsidP="00DE7D05">
      <w:pPr>
        <w:jc w:val="center"/>
        <w:rPr>
          <w:sz w:val="20"/>
          <w:szCs w:val="20"/>
        </w:rPr>
      </w:pPr>
      <w:bookmarkStart w:id="2" w:name="_Hlk22834250"/>
      <w:r w:rsidRPr="00DE7D05">
        <w:rPr>
          <w:rFonts w:eastAsia="Times New Roman"/>
          <w:b/>
          <w:bCs/>
          <w:sz w:val="24"/>
          <w:szCs w:val="24"/>
        </w:rPr>
        <w:lastRenderedPageBreak/>
        <w:t>Инструкция по охране труда лаборанта в кабинете химии</w:t>
      </w:r>
    </w:p>
    <w:p w14:paraId="353BDB66" w14:textId="77777777" w:rsidR="00DE7D05" w:rsidRPr="00DE7D05" w:rsidRDefault="00DE7D05" w:rsidP="00DE7D05">
      <w:pPr>
        <w:spacing w:line="317" w:lineRule="exact"/>
        <w:rPr>
          <w:sz w:val="20"/>
          <w:szCs w:val="20"/>
        </w:rPr>
      </w:pPr>
    </w:p>
    <w:bookmarkEnd w:id="2"/>
    <w:p w14:paraId="545CACA6" w14:textId="77777777" w:rsidR="00DE7D05" w:rsidRPr="00DE7D05" w:rsidRDefault="00DE7D05" w:rsidP="00DE7D05">
      <w:pPr>
        <w:numPr>
          <w:ilvl w:val="0"/>
          <w:numId w:val="1"/>
        </w:numPr>
        <w:tabs>
          <w:tab w:val="left" w:pos="520"/>
        </w:tabs>
        <w:rPr>
          <w:rFonts w:eastAsia="Times New Roman"/>
          <w:b/>
          <w:bCs/>
          <w:sz w:val="24"/>
          <w:szCs w:val="24"/>
        </w:rPr>
      </w:pPr>
      <w:r w:rsidRPr="00DE7D05">
        <w:rPr>
          <w:rFonts w:eastAsia="Times New Roman"/>
          <w:b/>
          <w:bCs/>
          <w:sz w:val="24"/>
          <w:szCs w:val="24"/>
        </w:rPr>
        <w:t>Общие требования охраны труда.</w:t>
      </w:r>
    </w:p>
    <w:p w14:paraId="025838EC" w14:textId="77777777" w:rsidR="00DE7D05" w:rsidRPr="00DE7D05" w:rsidRDefault="00DE7D05" w:rsidP="00DE7D05">
      <w:pPr>
        <w:spacing w:line="54" w:lineRule="exact"/>
        <w:rPr>
          <w:sz w:val="20"/>
          <w:szCs w:val="20"/>
        </w:rPr>
      </w:pPr>
    </w:p>
    <w:p w14:paraId="0D8C5655" w14:textId="77777777" w:rsidR="00DE7D05" w:rsidRPr="00DE7D05" w:rsidRDefault="00DE7D05" w:rsidP="00DE7D05">
      <w:pPr>
        <w:ind w:left="280"/>
        <w:rPr>
          <w:sz w:val="20"/>
          <w:szCs w:val="20"/>
        </w:rPr>
      </w:pPr>
      <w:r w:rsidRPr="00DE7D05">
        <w:rPr>
          <w:rFonts w:eastAsia="Times New Roman"/>
          <w:sz w:val="24"/>
          <w:szCs w:val="24"/>
        </w:rPr>
        <w:t>1.1. К работе в должности лаборанта в кабинете химии в школе допускаются лица не моложе</w:t>
      </w:r>
    </w:p>
    <w:p w14:paraId="5BD8AEE1" w14:textId="77777777" w:rsidR="00DE7D05" w:rsidRPr="00DE7D05" w:rsidRDefault="00DE7D05" w:rsidP="00DE7D05">
      <w:pPr>
        <w:spacing w:line="41" w:lineRule="exact"/>
        <w:rPr>
          <w:sz w:val="20"/>
          <w:szCs w:val="20"/>
        </w:rPr>
      </w:pPr>
    </w:p>
    <w:p w14:paraId="22B9E0D5" w14:textId="77777777" w:rsidR="00DE7D05" w:rsidRPr="00DE7D05" w:rsidRDefault="00DE7D05" w:rsidP="00DE7D05">
      <w:pPr>
        <w:spacing w:line="281" w:lineRule="auto"/>
        <w:jc w:val="both"/>
        <w:rPr>
          <w:sz w:val="20"/>
          <w:szCs w:val="20"/>
        </w:rPr>
      </w:pPr>
      <w:r w:rsidRPr="00DE7D05">
        <w:rPr>
          <w:rFonts w:eastAsia="Times New Roman"/>
          <w:sz w:val="24"/>
          <w:szCs w:val="24"/>
        </w:rPr>
        <w:t>18 лет, прошедшие медицинский осмотр и имеющие среднее образование. Допуск к работе в качестве лаборанта оформляется приказом директора школы после проведения вводного инструктажа и проверки знаний по охране труда.</w:t>
      </w:r>
    </w:p>
    <w:p w14:paraId="4FF2FEDB" w14:textId="77777777" w:rsidR="00DE7D05" w:rsidRPr="00DE7D05" w:rsidRDefault="00DE7D05" w:rsidP="00DE7D05">
      <w:pPr>
        <w:ind w:left="280"/>
        <w:rPr>
          <w:sz w:val="20"/>
          <w:szCs w:val="20"/>
        </w:rPr>
      </w:pPr>
      <w:r w:rsidRPr="00DE7D05">
        <w:rPr>
          <w:rFonts w:eastAsia="Times New Roman"/>
          <w:sz w:val="24"/>
          <w:szCs w:val="24"/>
        </w:rPr>
        <w:t>1.2. Лаборант кабинета химии в школе должен:</w:t>
      </w:r>
    </w:p>
    <w:p w14:paraId="3827E93B" w14:textId="77777777" w:rsidR="00DE7D05" w:rsidRPr="00DE7D05" w:rsidRDefault="00DE7D05" w:rsidP="00DE7D05">
      <w:pPr>
        <w:spacing w:line="47" w:lineRule="exact"/>
        <w:rPr>
          <w:sz w:val="20"/>
          <w:szCs w:val="20"/>
        </w:rPr>
      </w:pPr>
    </w:p>
    <w:p w14:paraId="6E2B55D2" w14:textId="77777777" w:rsidR="00DE7D05" w:rsidRPr="00DE7D05" w:rsidRDefault="00DE7D05" w:rsidP="00DE7D05">
      <w:pPr>
        <w:numPr>
          <w:ilvl w:val="0"/>
          <w:numId w:val="2"/>
        </w:numPr>
        <w:tabs>
          <w:tab w:val="left" w:pos="708"/>
        </w:tabs>
        <w:spacing w:line="281" w:lineRule="auto"/>
        <w:rPr>
          <w:rFonts w:ascii="Wingdings" w:eastAsia="Wingdings" w:hAnsi="Wingdings" w:cs="Wingdings"/>
          <w:sz w:val="24"/>
          <w:szCs w:val="24"/>
        </w:rPr>
      </w:pPr>
      <w:r w:rsidRPr="00DE7D05">
        <w:rPr>
          <w:rFonts w:eastAsia="Times New Roman"/>
          <w:sz w:val="24"/>
          <w:szCs w:val="24"/>
        </w:rPr>
        <w:t>пройти вводный и первичный инструктажи на рабочем месте, инструктаж по пожарной безопасности, проверку знаний в объеме второй группы по электробезопасности;</w:t>
      </w:r>
    </w:p>
    <w:p w14:paraId="0F884DE1" w14:textId="77777777" w:rsidR="00DE7D05" w:rsidRPr="00DE7D05" w:rsidRDefault="00DE7D05" w:rsidP="00DE7D05">
      <w:pPr>
        <w:numPr>
          <w:ilvl w:val="0"/>
          <w:numId w:val="2"/>
        </w:numPr>
        <w:tabs>
          <w:tab w:val="left" w:pos="708"/>
        </w:tabs>
        <w:spacing w:line="281" w:lineRule="auto"/>
        <w:rPr>
          <w:rFonts w:ascii="Wingdings" w:eastAsia="Wingdings" w:hAnsi="Wingdings" w:cs="Wingdings"/>
          <w:sz w:val="24"/>
          <w:szCs w:val="24"/>
        </w:rPr>
      </w:pPr>
      <w:r w:rsidRPr="00DE7D05">
        <w:rPr>
          <w:rFonts w:eastAsia="Times New Roman"/>
          <w:sz w:val="24"/>
          <w:szCs w:val="24"/>
        </w:rPr>
        <w:t>знать и выполнять свои должностные обязанности, инструкции по охране труда и пожарной безопасности;</w:t>
      </w:r>
    </w:p>
    <w:p w14:paraId="7B207C7D" w14:textId="77777777" w:rsidR="00DE7D05" w:rsidRPr="00DE7D05" w:rsidRDefault="00DE7D05" w:rsidP="00DE7D05">
      <w:pPr>
        <w:numPr>
          <w:ilvl w:val="0"/>
          <w:numId w:val="2"/>
        </w:numPr>
        <w:tabs>
          <w:tab w:val="left" w:pos="700"/>
        </w:tabs>
        <w:rPr>
          <w:rFonts w:ascii="Wingdings" w:eastAsia="Wingdings" w:hAnsi="Wingdings" w:cs="Wingdings"/>
          <w:sz w:val="24"/>
          <w:szCs w:val="24"/>
        </w:rPr>
      </w:pPr>
      <w:r w:rsidRPr="00DE7D05">
        <w:rPr>
          <w:rFonts w:eastAsia="Times New Roman"/>
          <w:sz w:val="24"/>
          <w:szCs w:val="24"/>
        </w:rPr>
        <w:t>соблюдать правила внутреннего трудового распорядка;</w:t>
      </w:r>
    </w:p>
    <w:p w14:paraId="2854B9C1" w14:textId="77777777" w:rsidR="00DE7D05" w:rsidRPr="00DE7D05" w:rsidRDefault="00DE7D05" w:rsidP="00DE7D05">
      <w:pPr>
        <w:spacing w:line="46" w:lineRule="exact"/>
        <w:rPr>
          <w:rFonts w:ascii="Wingdings" w:eastAsia="Wingdings" w:hAnsi="Wingdings" w:cs="Wingdings"/>
          <w:sz w:val="24"/>
          <w:szCs w:val="24"/>
        </w:rPr>
      </w:pPr>
    </w:p>
    <w:p w14:paraId="5566DBC8" w14:textId="77777777" w:rsidR="00DE7D05" w:rsidRPr="00DE7D05" w:rsidRDefault="00DE7D05" w:rsidP="00DE7D05">
      <w:pPr>
        <w:numPr>
          <w:ilvl w:val="0"/>
          <w:numId w:val="2"/>
        </w:numPr>
        <w:tabs>
          <w:tab w:val="left" w:pos="700"/>
        </w:tabs>
        <w:rPr>
          <w:rFonts w:ascii="Wingdings" w:eastAsia="Wingdings" w:hAnsi="Wingdings" w:cs="Wingdings"/>
          <w:sz w:val="24"/>
          <w:szCs w:val="24"/>
        </w:rPr>
      </w:pPr>
      <w:r w:rsidRPr="00DE7D05">
        <w:rPr>
          <w:rFonts w:eastAsia="Times New Roman"/>
          <w:sz w:val="24"/>
          <w:szCs w:val="24"/>
        </w:rPr>
        <w:t>соблюдать установленные режимы труда и отдыха (согласно графику работы);</w:t>
      </w:r>
    </w:p>
    <w:p w14:paraId="660A6A1C" w14:textId="77777777" w:rsidR="00DE7D05" w:rsidRPr="00DE7D05" w:rsidRDefault="00DE7D05" w:rsidP="00DE7D05">
      <w:pPr>
        <w:spacing w:line="46" w:lineRule="exact"/>
        <w:rPr>
          <w:rFonts w:ascii="Wingdings" w:eastAsia="Wingdings" w:hAnsi="Wingdings" w:cs="Wingdings"/>
          <w:sz w:val="24"/>
          <w:szCs w:val="24"/>
        </w:rPr>
      </w:pPr>
    </w:p>
    <w:p w14:paraId="3895A7F0" w14:textId="77777777" w:rsidR="00DE7D05" w:rsidRPr="00DE7D05" w:rsidRDefault="00DE7D05" w:rsidP="00DE7D05">
      <w:pPr>
        <w:numPr>
          <w:ilvl w:val="0"/>
          <w:numId w:val="2"/>
        </w:numPr>
        <w:tabs>
          <w:tab w:val="left" w:pos="700"/>
        </w:tabs>
        <w:rPr>
          <w:rFonts w:ascii="Wingdings" w:eastAsia="Wingdings" w:hAnsi="Wingdings" w:cs="Wingdings"/>
          <w:sz w:val="24"/>
          <w:szCs w:val="24"/>
        </w:rPr>
      </w:pPr>
      <w:r w:rsidRPr="00DE7D05">
        <w:rPr>
          <w:rFonts w:eastAsia="Times New Roman"/>
          <w:sz w:val="24"/>
          <w:szCs w:val="24"/>
        </w:rPr>
        <w:t>выполнять требования личной гигиены, содержать в чистоте рабочее место;</w:t>
      </w:r>
    </w:p>
    <w:p w14:paraId="60586E03" w14:textId="77777777" w:rsidR="00DE7D05" w:rsidRPr="00DE7D05" w:rsidRDefault="00DE7D05" w:rsidP="00DE7D05">
      <w:pPr>
        <w:spacing w:line="46" w:lineRule="exact"/>
        <w:rPr>
          <w:rFonts w:ascii="Wingdings" w:eastAsia="Wingdings" w:hAnsi="Wingdings" w:cs="Wingdings"/>
          <w:sz w:val="24"/>
          <w:szCs w:val="24"/>
        </w:rPr>
      </w:pPr>
    </w:p>
    <w:p w14:paraId="3B816266" w14:textId="77777777" w:rsidR="00DE7D05" w:rsidRPr="00DE7D05" w:rsidRDefault="00DE7D05" w:rsidP="00DE7D05">
      <w:pPr>
        <w:numPr>
          <w:ilvl w:val="0"/>
          <w:numId w:val="2"/>
        </w:numPr>
        <w:tabs>
          <w:tab w:val="left" w:pos="700"/>
        </w:tabs>
        <w:rPr>
          <w:rFonts w:ascii="Wingdings" w:eastAsia="Wingdings" w:hAnsi="Wingdings" w:cs="Wingdings"/>
          <w:sz w:val="24"/>
          <w:szCs w:val="24"/>
        </w:rPr>
      </w:pPr>
      <w:r w:rsidRPr="00DE7D05">
        <w:rPr>
          <w:rFonts w:eastAsia="Times New Roman"/>
          <w:sz w:val="24"/>
          <w:szCs w:val="24"/>
        </w:rPr>
        <w:t>уметь оказывать первую медицинскую помощь пострадавшим;</w:t>
      </w:r>
    </w:p>
    <w:p w14:paraId="6DA8BFD0" w14:textId="77777777" w:rsidR="00DE7D05" w:rsidRPr="00DE7D05" w:rsidRDefault="00DE7D05" w:rsidP="00DE7D05">
      <w:pPr>
        <w:spacing w:line="48" w:lineRule="exact"/>
        <w:rPr>
          <w:rFonts w:ascii="Wingdings" w:eastAsia="Wingdings" w:hAnsi="Wingdings" w:cs="Wingdings"/>
          <w:sz w:val="24"/>
          <w:szCs w:val="24"/>
        </w:rPr>
      </w:pPr>
    </w:p>
    <w:p w14:paraId="7DD389D1" w14:textId="77777777" w:rsidR="00DE7D05" w:rsidRPr="00DE7D05" w:rsidRDefault="00DE7D05" w:rsidP="00DE7D05">
      <w:pPr>
        <w:numPr>
          <w:ilvl w:val="0"/>
          <w:numId w:val="2"/>
        </w:numPr>
        <w:tabs>
          <w:tab w:val="left" w:pos="700"/>
        </w:tabs>
        <w:rPr>
          <w:rFonts w:ascii="Wingdings" w:eastAsia="Wingdings" w:hAnsi="Wingdings" w:cs="Wingdings"/>
          <w:sz w:val="24"/>
          <w:szCs w:val="24"/>
        </w:rPr>
      </w:pPr>
      <w:r w:rsidRPr="00DE7D05">
        <w:rPr>
          <w:rFonts w:eastAsia="Times New Roman"/>
          <w:sz w:val="24"/>
          <w:szCs w:val="24"/>
        </w:rPr>
        <w:t>обеспечивать соблюдение норм и правил охраны труда.</w:t>
      </w:r>
    </w:p>
    <w:p w14:paraId="375B0F7C" w14:textId="77777777" w:rsidR="00DE7D05" w:rsidRPr="00DE7D05" w:rsidRDefault="00DE7D05" w:rsidP="00DE7D05">
      <w:pPr>
        <w:spacing w:line="47" w:lineRule="exact"/>
        <w:rPr>
          <w:sz w:val="20"/>
          <w:szCs w:val="20"/>
        </w:rPr>
      </w:pPr>
    </w:p>
    <w:p w14:paraId="3B6DEBED" w14:textId="77777777" w:rsidR="00DE7D05" w:rsidRPr="00DE7D05" w:rsidRDefault="00DE7D05" w:rsidP="00DE7D05">
      <w:pPr>
        <w:spacing w:line="280" w:lineRule="auto"/>
        <w:ind w:firstLine="284"/>
        <w:rPr>
          <w:sz w:val="20"/>
          <w:szCs w:val="20"/>
        </w:rPr>
      </w:pPr>
      <w:r w:rsidRPr="00DE7D05">
        <w:rPr>
          <w:rFonts w:eastAsia="Times New Roman"/>
          <w:sz w:val="24"/>
          <w:szCs w:val="24"/>
        </w:rPr>
        <w:t>1.3. Каждые 6 месяцев лаборант кабинета химии проходит обязательный повторный инструктаж и проверку знаний по охране труда.</w:t>
      </w:r>
    </w:p>
    <w:p w14:paraId="0300C1D0" w14:textId="77777777" w:rsidR="00DE7D05" w:rsidRPr="00DE7D05" w:rsidRDefault="00DE7D05" w:rsidP="00DE7D05">
      <w:pPr>
        <w:spacing w:line="2" w:lineRule="exact"/>
        <w:rPr>
          <w:sz w:val="20"/>
          <w:szCs w:val="20"/>
        </w:rPr>
      </w:pPr>
    </w:p>
    <w:p w14:paraId="4F17EC74" w14:textId="77777777" w:rsidR="00DE7D05" w:rsidRPr="00DE7D05" w:rsidRDefault="00DE7D05" w:rsidP="00DE7D05">
      <w:pPr>
        <w:ind w:left="280"/>
        <w:rPr>
          <w:sz w:val="20"/>
          <w:szCs w:val="20"/>
        </w:rPr>
      </w:pPr>
      <w:r w:rsidRPr="00DE7D05">
        <w:rPr>
          <w:rFonts w:eastAsia="Times New Roman"/>
          <w:sz w:val="24"/>
          <w:szCs w:val="24"/>
        </w:rPr>
        <w:t>1.4. Основные виды работ лаборанта в кабинете химии:</w:t>
      </w:r>
    </w:p>
    <w:p w14:paraId="63D6F834" w14:textId="77777777" w:rsidR="00DE7D05" w:rsidRPr="00DE7D05" w:rsidRDefault="00DE7D05" w:rsidP="00DE7D05">
      <w:pPr>
        <w:spacing w:line="48" w:lineRule="exact"/>
        <w:rPr>
          <w:sz w:val="20"/>
          <w:szCs w:val="20"/>
        </w:rPr>
      </w:pPr>
    </w:p>
    <w:p w14:paraId="48FCE078" w14:textId="77777777" w:rsidR="00DE7D05" w:rsidRPr="00DE7D05" w:rsidRDefault="00DE7D05" w:rsidP="00DE7D05">
      <w:pPr>
        <w:numPr>
          <w:ilvl w:val="0"/>
          <w:numId w:val="3"/>
        </w:numPr>
        <w:tabs>
          <w:tab w:val="left" w:pos="708"/>
        </w:tabs>
        <w:spacing w:line="280" w:lineRule="auto"/>
        <w:rPr>
          <w:rFonts w:ascii="Wingdings" w:eastAsia="Wingdings" w:hAnsi="Wingdings" w:cs="Wingdings"/>
          <w:sz w:val="24"/>
          <w:szCs w:val="24"/>
        </w:rPr>
      </w:pPr>
      <w:r w:rsidRPr="00DE7D05">
        <w:rPr>
          <w:rFonts w:eastAsia="Times New Roman"/>
          <w:sz w:val="24"/>
          <w:szCs w:val="24"/>
        </w:rPr>
        <w:t>подготовка оборудования и проведение лабораторных и практических работ с химическими веществами и реактивами;</w:t>
      </w:r>
    </w:p>
    <w:p w14:paraId="283C45EB" w14:textId="77777777" w:rsidR="00DE7D05" w:rsidRPr="00DE7D05" w:rsidRDefault="00DE7D05" w:rsidP="00DE7D05">
      <w:pPr>
        <w:spacing w:line="1" w:lineRule="exact"/>
        <w:rPr>
          <w:rFonts w:ascii="Wingdings" w:eastAsia="Wingdings" w:hAnsi="Wingdings" w:cs="Wingdings"/>
          <w:sz w:val="24"/>
          <w:szCs w:val="24"/>
        </w:rPr>
      </w:pPr>
    </w:p>
    <w:p w14:paraId="2B53188C" w14:textId="77777777" w:rsidR="00DE7D05" w:rsidRPr="00DE7D05" w:rsidRDefault="00DE7D05" w:rsidP="00DE7D05">
      <w:pPr>
        <w:numPr>
          <w:ilvl w:val="0"/>
          <w:numId w:val="3"/>
        </w:numPr>
        <w:tabs>
          <w:tab w:val="left" w:pos="708"/>
        </w:tabs>
        <w:spacing w:line="281" w:lineRule="auto"/>
        <w:rPr>
          <w:rFonts w:ascii="Wingdings" w:eastAsia="Wingdings" w:hAnsi="Wingdings" w:cs="Wingdings"/>
          <w:sz w:val="24"/>
          <w:szCs w:val="24"/>
        </w:rPr>
      </w:pPr>
      <w:r w:rsidRPr="00DE7D05">
        <w:rPr>
          <w:rFonts w:eastAsia="Times New Roman"/>
          <w:sz w:val="24"/>
          <w:szCs w:val="24"/>
        </w:rPr>
        <w:t>проведение демонстрационных опытов и лабораторных работ с химическими веществами;</w:t>
      </w:r>
    </w:p>
    <w:p w14:paraId="2DE173F9" w14:textId="77777777" w:rsidR="00DE7D05" w:rsidRPr="00DE7D05" w:rsidRDefault="00DE7D05" w:rsidP="00DE7D05">
      <w:pPr>
        <w:numPr>
          <w:ilvl w:val="0"/>
          <w:numId w:val="3"/>
        </w:numPr>
        <w:tabs>
          <w:tab w:val="left" w:pos="700"/>
        </w:tabs>
        <w:rPr>
          <w:rFonts w:ascii="Wingdings" w:eastAsia="Wingdings" w:hAnsi="Wingdings" w:cs="Wingdings"/>
          <w:sz w:val="24"/>
          <w:szCs w:val="24"/>
        </w:rPr>
      </w:pPr>
      <w:r w:rsidRPr="00DE7D05">
        <w:rPr>
          <w:rFonts w:eastAsia="Times New Roman"/>
          <w:sz w:val="24"/>
          <w:szCs w:val="24"/>
        </w:rPr>
        <w:t>проведение опытов с кислотами, щелочами и сыпучими веществами;</w:t>
      </w:r>
    </w:p>
    <w:p w14:paraId="3D2AEB61" w14:textId="77777777" w:rsidR="00DE7D05" w:rsidRPr="00DE7D05" w:rsidRDefault="00DE7D05" w:rsidP="00DE7D05">
      <w:pPr>
        <w:spacing w:line="46" w:lineRule="exact"/>
        <w:rPr>
          <w:rFonts w:ascii="Wingdings" w:eastAsia="Wingdings" w:hAnsi="Wingdings" w:cs="Wingdings"/>
          <w:sz w:val="24"/>
          <w:szCs w:val="24"/>
        </w:rPr>
      </w:pPr>
    </w:p>
    <w:p w14:paraId="3294AC80" w14:textId="77777777" w:rsidR="00DE7D05" w:rsidRPr="00DE7D05" w:rsidRDefault="00DE7D05" w:rsidP="00DE7D05">
      <w:pPr>
        <w:numPr>
          <w:ilvl w:val="0"/>
          <w:numId w:val="3"/>
        </w:numPr>
        <w:tabs>
          <w:tab w:val="left" w:pos="700"/>
        </w:tabs>
        <w:rPr>
          <w:rFonts w:ascii="Wingdings" w:eastAsia="Wingdings" w:hAnsi="Wingdings" w:cs="Wingdings"/>
          <w:sz w:val="24"/>
          <w:szCs w:val="24"/>
        </w:rPr>
      </w:pPr>
      <w:r w:rsidRPr="00DE7D05">
        <w:rPr>
          <w:rFonts w:eastAsia="Times New Roman"/>
          <w:sz w:val="24"/>
          <w:szCs w:val="24"/>
        </w:rPr>
        <w:t>проведение опытов и практических работ со стеклянным оборудованием.</w:t>
      </w:r>
    </w:p>
    <w:p w14:paraId="0CAA7030" w14:textId="77777777" w:rsidR="00DE7D05" w:rsidRPr="00DE7D05" w:rsidRDefault="00DE7D05" w:rsidP="00DE7D05">
      <w:pPr>
        <w:spacing w:line="47" w:lineRule="exact"/>
        <w:rPr>
          <w:sz w:val="20"/>
          <w:szCs w:val="20"/>
        </w:rPr>
      </w:pPr>
    </w:p>
    <w:p w14:paraId="19B3AF33" w14:textId="77777777" w:rsidR="00DE7D05" w:rsidRPr="00DE7D05" w:rsidRDefault="00DE7D05" w:rsidP="00DE7D05">
      <w:pPr>
        <w:numPr>
          <w:ilvl w:val="0"/>
          <w:numId w:val="4"/>
        </w:numPr>
        <w:tabs>
          <w:tab w:val="left" w:pos="520"/>
        </w:tabs>
        <w:rPr>
          <w:rFonts w:eastAsia="Times New Roman"/>
          <w:b/>
          <w:bCs/>
          <w:sz w:val="24"/>
          <w:szCs w:val="24"/>
        </w:rPr>
      </w:pPr>
      <w:r w:rsidRPr="00DE7D05">
        <w:rPr>
          <w:rFonts w:eastAsia="Times New Roman"/>
          <w:b/>
          <w:bCs/>
          <w:sz w:val="24"/>
          <w:szCs w:val="24"/>
        </w:rPr>
        <w:t>Требования охраны труда перед началом работы.</w:t>
      </w:r>
    </w:p>
    <w:p w14:paraId="1D54F74B" w14:textId="77777777" w:rsidR="00DE7D05" w:rsidRPr="00DE7D05" w:rsidRDefault="00DE7D05" w:rsidP="00DE7D05">
      <w:pPr>
        <w:spacing w:line="54" w:lineRule="exact"/>
        <w:rPr>
          <w:sz w:val="20"/>
          <w:szCs w:val="20"/>
        </w:rPr>
      </w:pPr>
    </w:p>
    <w:p w14:paraId="5F9FC1D3" w14:textId="77777777" w:rsidR="00DE7D05" w:rsidRPr="00DE7D05" w:rsidRDefault="00DE7D05" w:rsidP="00DE7D05">
      <w:pPr>
        <w:spacing w:line="278" w:lineRule="auto"/>
        <w:ind w:firstLine="284"/>
        <w:rPr>
          <w:sz w:val="20"/>
          <w:szCs w:val="20"/>
        </w:rPr>
      </w:pPr>
      <w:r w:rsidRPr="00DE7D05">
        <w:rPr>
          <w:rFonts w:eastAsia="Times New Roman"/>
          <w:sz w:val="24"/>
          <w:szCs w:val="24"/>
        </w:rPr>
        <w:t>2.1. Проверить готовность рабочего места, достаточность и исправность электроосвещения, состояние электропроводки и розеток.</w:t>
      </w:r>
    </w:p>
    <w:p w14:paraId="0EDBA3BB" w14:textId="77777777" w:rsidR="00DE7D05" w:rsidRPr="00DE7D05" w:rsidRDefault="00DE7D05" w:rsidP="00DE7D05">
      <w:pPr>
        <w:spacing w:line="2" w:lineRule="exact"/>
        <w:rPr>
          <w:sz w:val="20"/>
          <w:szCs w:val="20"/>
        </w:rPr>
      </w:pPr>
    </w:p>
    <w:p w14:paraId="1B24FBE0" w14:textId="77777777" w:rsidR="00DE7D05" w:rsidRPr="00DE7D05" w:rsidRDefault="00DE7D05" w:rsidP="00DE7D05">
      <w:pPr>
        <w:spacing w:line="281" w:lineRule="auto"/>
        <w:ind w:firstLine="284"/>
        <w:rPr>
          <w:sz w:val="20"/>
          <w:szCs w:val="20"/>
        </w:rPr>
      </w:pPr>
      <w:r w:rsidRPr="00DE7D05">
        <w:rPr>
          <w:rFonts w:eastAsia="Times New Roman"/>
          <w:sz w:val="24"/>
          <w:szCs w:val="24"/>
        </w:rPr>
        <w:t>2.2. Надеть рабочую одежду специальный халат, удобную обувь без каблуков и на мягкой подошве.</w:t>
      </w:r>
    </w:p>
    <w:p w14:paraId="74DF8A07" w14:textId="77777777" w:rsidR="00DE7D05" w:rsidRPr="00DE7D05" w:rsidRDefault="00DE7D05" w:rsidP="00DE7D05">
      <w:pPr>
        <w:spacing w:line="1" w:lineRule="exact"/>
        <w:rPr>
          <w:sz w:val="20"/>
          <w:szCs w:val="20"/>
        </w:rPr>
      </w:pPr>
    </w:p>
    <w:p w14:paraId="3677E03C" w14:textId="2FE21F96" w:rsidR="00DE7D05" w:rsidRDefault="00DE7D05" w:rsidP="00DE7D05">
      <w:pPr>
        <w:spacing w:line="281" w:lineRule="auto"/>
        <w:jc w:val="both"/>
        <w:rPr>
          <w:rFonts w:eastAsia="Times New Roman"/>
          <w:sz w:val="24"/>
          <w:szCs w:val="24"/>
        </w:rPr>
      </w:pPr>
      <w:r w:rsidRPr="00DE7D05">
        <w:rPr>
          <w:rFonts w:eastAsia="Times New Roman"/>
          <w:sz w:val="24"/>
          <w:szCs w:val="24"/>
        </w:rPr>
        <w:t>2.3. Получить задание от учителя химии</w:t>
      </w:r>
      <w:r>
        <w:rPr>
          <w:rFonts w:eastAsia="Times New Roman"/>
          <w:sz w:val="24"/>
          <w:szCs w:val="24"/>
        </w:rPr>
        <w:t>.</w:t>
      </w:r>
    </w:p>
    <w:p w14:paraId="4F710722" w14:textId="60FBC9C1" w:rsidR="00DE7D05" w:rsidRPr="00DE7D05" w:rsidRDefault="00DE7D05" w:rsidP="00DE7D05">
      <w:pPr>
        <w:spacing w:line="281" w:lineRule="auto"/>
        <w:jc w:val="both"/>
        <w:rPr>
          <w:sz w:val="20"/>
          <w:szCs w:val="20"/>
        </w:rPr>
      </w:pPr>
      <w:r w:rsidRPr="00DE7D05">
        <w:rPr>
          <w:rFonts w:eastAsia="Times New Roman"/>
          <w:sz w:val="24"/>
          <w:szCs w:val="24"/>
        </w:rPr>
        <w:t>2.4. Приготовить необходимые растворы и оборудование для практических или лабораторных работ.</w:t>
      </w:r>
    </w:p>
    <w:p w14:paraId="3E2B7F24" w14:textId="77777777" w:rsidR="00DE7D05" w:rsidRPr="00DE7D05" w:rsidRDefault="00DE7D05" w:rsidP="00DE7D05">
      <w:pPr>
        <w:spacing w:line="1" w:lineRule="exact"/>
        <w:rPr>
          <w:sz w:val="20"/>
          <w:szCs w:val="20"/>
        </w:rPr>
      </w:pPr>
    </w:p>
    <w:p w14:paraId="25B94F1D" w14:textId="77777777" w:rsidR="00DE7D05" w:rsidRPr="00DE7D05" w:rsidRDefault="00DE7D05" w:rsidP="00DE7D05">
      <w:pPr>
        <w:spacing w:line="280" w:lineRule="auto"/>
        <w:ind w:firstLine="284"/>
        <w:jc w:val="both"/>
        <w:rPr>
          <w:sz w:val="20"/>
          <w:szCs w:val="20"/>
        </w:rPr>
      </w:pPr>
      <w:r w:rsidRPr="00DE7D05">
        <w:rPr>
          <w:rFonts w:eastAsia="Times New Roman"/>
          <w:sz w:val="24"/>
          <w:szCs w:val="24"/>
        </w:rPr>
        <w:t>2.5. Лаборант должен внимательно проверить исправность демонстрационного и лабораторного оборудования, приспособлений, визуально осмотреть электропроводку лаборантской и кабинета химии с целью обнаружения видимых повреждений проводки, и отсутствия или нарушения заземления, целостность и работоспособность электророзеток, исправность средств освещения в кабинете и лаборантской.</w:t>
      </w:r>
    </w:p>
    <w:p w14:paraId="511CC681" w14:textId="77777777" w:rsidR="00DE7D05" w:rsidRPr="00DE7D05" w:rsidRDefault="00DE7D05" w:rsidP="00DE7D05">
      <w:pPr>
        <w:spacing w:line="5" w:lineRule="exact"/>
        <w:rPr>
          <w:sz w:val="20"/>
          <w:szCs w:val="20"/>
        </w:rPr>
      </w:pPr>
    </w:p>
    <w:p w14:paraId="57F81AD4" w14:textId="77777777" w:rsidR="00DE7D05" w:rsidRPr="00DE7D05" w:rsidRDefault="00DE7D05" w:rsidP="00DE7D05">
      <w:pPr>
        <w:spacing w:line="280" w:lineRule="auto"/>
        <w:ind w:firstLine="284"/>
        <w:jc w:val="both"/>
        <w:rPr>
          <w:sz w:val="20"/>
          <w:szCs w:val="20"/>
        </w:rPr>
      </w:pPr>
      <w:r w:rsidRPr="00DE7D05">
        <w:rPr>
          <w:rFonts w:eastAsia="Times New Roman"/>
          <w:sz w:val="24"/>
          <w:szCs w:val="24"/>
        </w:rPr>
        <w:t>2.6. Обеспечить безопасное состояние рабочих мест учащихся, оборудования, приборов и инструментов.</w:t>
      </w:r>
    </w:p>
    <w:p w14:paraId="642A1A4B" w14:textId="77777777" w:rsidR="00DE7D05" w:rsidRPr="00DE7D05" w:rsidRDefault="00DE7D05" w:rsidP="00DE7D05">
      <w:pPr>
        <w:spacing w:line="1" w:lineRule="exact"/>
        <w:rPr>
          <w:sz w:val="20"/>
          <w:szCs w:val="20"/>
        </w:rPr>
      </w:pPr>
    </w:p>
    <w:p w14:paraId="3E3FA2F0" w14:textId="77777777" w:rsidR="00DE7D05" w:rsidRPr="00DE7D05" w:rsidRDefault="00DE7D05" w:rsidP="00DE7D05">
      <w:pPr>
        <w:numPr>
          <w:ilvl w:val="0"/>
          <w:numId w:val="5"/>
        </w:numPr>
        <w:tabs>
          <w:tab w:val="left" w:pos="520"/>
        </w:tabs>
        <w:rPr>
          <w:rFonts w:eastAsia="Times New Roman"/>
          <w:b/>
          <w:bCs/>
          <w:sz w:val="24"/>
          <w:szCs w:val="24"/>
        </w:rPr>
      </w:pPr>
      <w:r w:rsidRPr="00DE7D05">
        <w:rPr>
          <w:rFonts w:eastAsia="Times New Roman"/>
          <w:b/>
          <w:bCs/>
          <w:sz w:val="24"/>
          <w:szCs w:val="24"/>
        </w:rPr>
        <w:t>Требования охраны труда во время работы.</w:t>
      </w:r>
    </w:p>
    <w:p w14:paraId="2A5A960C" w14:textId="77777777" w:rsidR="00DE7D05" w:rsidRPr="00DE7D05" w:rsidRDefault="00DE7D05" w:rsidP="00DE7D05">
      <w:pPr>
        <w:spacing w:line="54" w:lineRule="exact"/>
        <w:rPr>
          <w:sz w:val="20"/>
          <w:szCs w:val="20"/>
        </w:rPr>
      </w:pPr>
    </w:p>
    <w:p w14:paraId="703B216C" w14:textId="77777777" w:rsidR="00DE7D05" w:rsidRPr="00DE7D05" w:rsidRDefault="00DE7D05" w:rsidP="00DE7D05">
      <w:pPr>
        <w:spacing w:line="278" w:lineRule="auto"/>
        <w:ind w:firstLine="284"/>
        <w:rPr>
          <w:sz w:val="20"/>
          <w:szCs w:val="20"/>
        </w:rPr>
      </w:pPr>
      <w:r w:rsidRPr="00DE7D05">
        <w:rPr>
          <w:rFonts w:eastAsia="Times New Roman"/>
          <w:sz w:val="24"/>
          <w:szCs w:val="24"/>
        </w:rPr>
        <w:t>3.1. Соблюдать порядок в кабинете химии и не загромождать рабочее место, проходы и эвакуационные выходы посторонними предметами.</w:t>
      </w:r>
    </w:p>
    <w:p w14:paraId="277E2EFC" w14:textId="77777777" w:rsidR="00DE7D05" w:rsidRPr="00DE7D05" w:rsidRDefault="00DE7D05" w:rsidP="00DE7D05">
      <w:pPr>
        <w:spacing w:line="1" w:lineRule="exact"/>
        <w:rPr>
          <w:sz w:val="20"/>
          <w:szCs w:val="20"/>
        </w:rPr>
      </w:pPr>
    </w:p>
    <w:p w14:paraId="2EDD520A" w14:textId="77777777" w:rsidR="00DE7D05" w:rsidRPr="00DE7D05" w:rsidRDefault="00DE7D05" w:rsidP="00DE7D05">
      <w:pPr>
        <w:spacing w:line="281" w:lineRule="auto"/>
        <w:ind w:firstLine="284"/>
        <w:rPr>
          <w:sz w:val="20"/>
          <w:szCs w:val="20"/>
        </w:rPr>
      </w:pPr>
      <w:r w:rsidRPr="00DE7D05">
        <w:rPr>
          <w:rFonts w:eastAsia="Times New Roman"/>
          <w:sz w:val="24"/>
          <w:szCs w:val="24"/>
        </w:rPr>
        <w:t>3.2. Все работы выполнять в спец. одежде и с использованием средств индивидуальной защиты.</w:t>
      </w:r>
    </w:p>
    <w:p w14:paraId="7BA110F6" w14:textId="77777777" w:rsidR="00DE7D05" w:rsidRPr="00DE7D05" w:rsidRDefault="00DE7D05" w:rsidP="00DE7D05">
      <w:pPr>
        <w:spacing w:line="1" w:lineRule="exact"/>
        <w:rPr>
          <w:sz w:val="20"/>
          <w:szCs w:val="20"/>
        </w:rPr>
      </w:pPr>
    </w:p>
    <w:p w14:paraId="6D14AA92" w14:textId="77777777" w:rsidR="00DE7D05" w:rsidRPr="00DE7D05" w:rsidRDefault="00DE7D05" w:rsidP="00DE7D05">
      <w:pPr>
        <w:spacing w:line="281" w:lineRule="auto"/>
        <w:ind w:firstLine="284"/>
        <w:rPr>
          <w:sz w:val="20"/>
          <w:szCs w:val="20"/>
        </w:rPr>
      </w:pPr>
      <w:r w:rsidRPr="00DE7D05">
        <w:rPr>
          <w:rFonts w:eastAsia="Times New Roman"/>
          <w:sz w:val="24"/>
          <w:szCs w:val="24"/>
        </w:rPr>
        <w:t>3.3. Не привлекать обучающихся к настройке и переноске лабораторного оборудования и приборов.</w:t>
      </w:r>
    </w:p>
    <w:p w14:paraId="4CE090F5" w14:textId="77777777" w:rsidR="00DE7D05" w:rsidRPr="00DE7D05" w:rsidRDefault="00DE7D05" w:rsidP="00DE7D05">
      <w:pPr>
        <w:spacing w:line="1" w:lineRule="exact"/>
        <w:rPr>
          <w:sz w:val="20"/>
          <w:szCs w:val="20"/>
        </w:rPr>
      </w:pPr>
    </w:p>
    <w:p w14:paraId="5E25F2D3" w14:textId="77777777" w:rsidR="00DE7D05" w:rsidRPr="00DE7D05" w:rsidRDefault="00DE7D05" w:rsidP="00DE7D05">
      <w:pPr>
        <w:ind w:left="280"/>
        <w:rPr>
          <w:sz w:val="20"/>
          <w:szCs w:val="20"/>
        </w:rPr>
      </w:pPr>
      <w:r w:rsidRPr="00DE7D05">
        <w:rPr>
          <w:rFonts w:eastAsia="Times New Roman"/>
          <w:sz w:val="24"/>
          <w:szCs w:val="24"/>
        </w:rPr>
        <w:lastRenderedPageBreak/>
        <w:t>3.4. При работе со стеклянными приборами лаборант должен:</w:t>
      </w:r>
    </w:p>
    <w:p w14:paraId="70E1711A" w14:textId="77777777" w:rsidR="00DE7D05" w:rsidRPr="00DE7D05" w:rsidRDefault="00DE7D05" w:rsidP="00DE7D05">
      <w:pPr>
        <w:spacing w:line="47" w:lineRule="exact"/>
        <w:rPr>
          <w:sz w:val="20"/>
          <w:szCs w:val="20"/>
        </w:rPr>
      </w:pPr>
    </w:p>
    <w:p w14:paraId="13BCD43B" w14:textId="77777777" w:rsidR="00DE7D05" w:rsidRPr="00DE7D05" w:rsidRDefault="00DE7D05" w:rsidP="00DE7D05">
      <w:pPr>
        <w:numPr>
          <w:ilvl w:val="0"/>
          <w:numId w:val="6"/>
        </w:numPr>
        <w:tabs>
          <w:tab w:val="left" w:pos="708"/>
        </w:tabs>
        <w:spacing w:line="280" w:lineRule="auto"/>
        <w:rPr>
          <w:rFonts w:ascii="Wingdings" w:eastAsia="Wingdings" w:hAnsi="Wingdings" w:cs="Wingdings"/>
          <w:sz w:val="24"/>
          <w:szCs w:val="24"/>
        </w:rPr>
      </w:pPr>
      <w:r w:rsidRPr="00DE7D05">
        <w:rPr>
          <w:rFonts w:eastAsia="Times New Roman"/>
          <w:sz w:val="24"/>
          <w:szCs w:val="24"/>
        </w:rPr>
        <w:t>пользоваться стеклянной посудой, трубками без трещин, сколов, с оплавленными краями;</w:t>
      </w:r>
    </w:p>
    <w:p w14:paraId="4E26908F" w14:textId="77777777" w:rsidR="00DE7D05" w:rsidRPr="00DE7D05" w:rsidRDefault="00DE7D05" w:rsidP="00DE7D05">
      <w:pPr>
        <w:spacing w:line="1" w:lineRule="exact"/>
        <w:rPr>
          <w:rFonts w:ascii="Wingdings" w:eastAsia="Wingdings" w:hAnsi="Wingdings" w:cs="Wingdings"/>
          <w:sz w:val="24"/>
          <w:szCs w:val="24"/>
        </w:rPr>
      </w:pPr>
    </w:p>
    <w:p w14:paraId="38848F79" w14:textId="77777777" w:rsidR="00DE7D05" w:rsidRPr="00DE7D05" w:rsidRDefault="00DE7D05" w:rsidP="00DE7D05">
      <w:pPr>
        <w:numPr>
          <w:ilvl w:val="0"/>
          <w:numId w:val="6"/>
        </w:numPr>
        <w:tabs>
          <w:tab w:val="left" w:pos="708"/>
        </w:tabs>
        <w:spacing w:line="281" w:lineRule="auto"/>
        <w:rPr>
          <w:rFonts w:ascii="Wingdings" w:eastAsia="Wingdings" w:hAnsi="Wingdings" w:cs="Wingdings"/>
          <w:sz w:val="24"/>
          <w:szCs w:val="24"/>
        </w:rPr>
      </w:pPr>
      <w:r w:rsidRPr="00DE7D05">
        <w:rPr>
          <w:rFonts w:eastAsia="Times New Roman"/>
          <w:sz w:val="24"/>
          <w:szCs w:val="24"/>
        </w:rPr>
        <w:t>не допускать резких изменений температуры, и механических повреждений стеклянного лабораторного оборудования;</w:t>
      </w:r>
    </w:p>
    <w:p w14:paraId="5080E069" w14:textId="77777777" w:rsidR="00DE7D05" w:rsidRPr="00DE7D05" w:rsidRDefault="00DE7D05" w:rsidP="00DE7D05">
      <w:pPr>
        <w:numPr>
          <w:ilvl w:val="0"/>
          <w:numId w:val="6"/>
        </w:numPr>
        <w:tabs>
          <w:tab w:val="left" w:pos="708"/>
        </w:tabs>
        <w:spacing w:line="280" w:lineRule="auto"/>
        <w:rPr>
          <w:rFonts w:ascii="Wingdings" w:eastAsia="Wingdings" w:hAnsi="Wingdings" w:cs="Wingdings"/>
          <w:sz w:val="24"/>
          <w:szCs w:val="24"/>
        </w:rPr>
      </w:pPr>
      <w:r w:rsidRPr="00DE7D05">
        <w:rPr>
          <w:rFonts w:eastAsia="Times New Roman"/>
          <w:sz w:val="24"/>
          <w:szCs w:val="24"/>
        </w:rPr>
        <w:t>не закрывать сосуд с горячей водой с притёртой пробкой до тех пор, пока она не остынет;</w:t>
      </w:r>
    </w:p>
    <w:p w14:paraId="7B2DF29C" w14:textId="77777777" w:rsidR="00DE7D05" w:rsidRPr="00DE7D05" w:rsidRDefault="00DE7D05" w:rsidP="00DE7D05">
      <w:pPr>
        <w:spacing w:line="1" w:lineRule="exact"/>
        <w:rPr>
          <w:rFonts w:ascii="Wingdings" w:eastAsia="Wingdings" w:hAnsi="Wingdings" w:cs="Wingdings"/>
          <w:sz w:val="24"/>
          <w:szCs w:val="24"/>
        </w:rPr>
      </w:pPr>
    </w:p>
    <w:p w14:paraId="2CC13C0A" w14:textId="77777777" w:rsidR="00DE7D05" w:rsidRPr="00DE7D05" w:rsidRDefault="00DE7D05" w:rsidP="00DE7D05">
      <w:pPr>
        <w:numPr>
          <w:ilvl w:val="0"/>
          <w:numId w:val="6"/>
        </w:numPr>
        <w:tabs>
          <w:tab w:val="left" w:pos="700"/>
        </w:tabs>
        <w:rPr>
          <w:rFonts w:ascii="Wingdings" w:eastAsia="Wingdings" w:hAnsi="Wingdings" w:cs="Wingdings"/>
          <w:sz w:val="24"/>
          <w:szCs w:val="24"/>
        </w:rPr>
      </w:pPr>
      <w:r w:rsidRPr="00DE7D05">
        <w:rPr>
          <w:rFonts w:eastAsia="Times New Roman"/>
          <w:sz w:val="24"/>
          <w:szCs w:val="24"/>
        </w:rPr>
        <w:t>приборы с горячей жидкостью не брать незащищёнными руками.</w:t>
      </w:r>
    </w:p>
    <w:p w14:paraId="0C291EBB" w14:textId="77777777" w:rsidR="00DE7D05" w:rsidRPr="00DE7D05" w:rsidRDefault="00DE7D05" w:rsidP="00DE7D05">
      <w:pPr>
        <w:spacing w:line="48" w:lineRule="exact"/>
        <w:rPr>
          <w:sz w:val="20"/>
          <w:szCs w:val="20"/>
        </w:rPr>
      </w:pPr>
    </w:p>
    <w:p w14:paraId="208CB045" w14:textId="77777777" w:rsidR="00DE7D05" w:rsidRPr="00DE7D05" w:rsidRDefault="00DE7D05" w:rsidP="00DE7D05">
      <w:pPr>
        <w:ind w:left="280"/>
        <w:rPr>
          <w:sz w:val="20"/>
          <w:szCs w:val="20"/>
        </w:rPr>
      </w:pPr>
      <w:r w:rsidRPr="00DE7D05">
        <w:rPr>
          <w:rFonts w:eastAsia="Times New Roman"/>
          <w:sz w:val="24"/>
          <w:szCs w:val="24"/>
        </w:rPr>
        <w:t xml:space="preserve">3.5. Лаборант должен: </w:t>
      </w:r>
      <w:proofErr w:type="gramStart"/>
      <w:r w:rsidRPr="00DE7D05">
        <w:rPr>
          <w:rFonts w:eastAsia="Times New Roman"/>
          <w:sz w:val="24"/>
          <w:szCs w:val="24"/>
        </w:rPr>
        <w:t>помнить</w:t>
      </w:r>
      <w:proofErr w:type="gramEnd"/>
      <w:r w:rsidRPr="00DE7D05">
        <w:rPr>
          <w:rFonts w:eastAsia="Times New Roman"/>
          <w:sz w:val="24"/>
          <w:szCs w:val="24"/>
        </w:rPr>
        <w:t xml:space="preserve"> что:</w:t>
      </w:r>
    </w:p>
    <w:p w14:paraId="505313B8" w14:textId="77777777" w:rsidR="00DE7D05" w:rsidRPr="00DE7D05" w:rsidRDefault="00DE7D05" w:rsidP="00DE7D05">
      <w:pPr>
        <w:spacing w:line="47" w:lineRule="exact"/>
        <w:rPr>
          <w:sz w:val="20"/>
          <w:szCs w:val="20"/>
        </w:rPr>
      </w:pPr>
    </w:p>
    <w:p w14:paraId="1E284CB8" w14:textId="77777777" w:rsidR="00DE7D05" w:rsidRPr="00DE7D05" w:rsidRDefault="00DE7D05" w:rsidP="00DE7D05">
      <w:pPr>
        <w:numPr>
          <w:ilvl w:val="0"/>
          <w:numId w:val="7"/>
        </w:numPr>
        <w:tabs>
          <w:tab w:val="left" w:pos="700"/>
        </w:tabs>
        <w:rPr>
          <w:rFonts w:ascii="Wingdings" w:eastAsia="Wingdings" w:hAnsi="Wingdings" w:cs="Wingdings"/>
          <w:sz w:val="24"/>
          <w:szCs w:val="24"/>
        </w:rPr>
      </w:pPr>
      <w:r w:rsidRPr="00DE7D05">
        <w:rPr>
          <w:rFonts w:eastAsia="Times New Roman"/>
          <w:sz w:val="24"/>
          <w:szCs w:val="24"/>
        </w:rPr>
        <w:t>щелочь и кислота вмиг прожгут одежду и кожу;</w:t>
      </w:r>
    </w:p>
    <w:p w14:paraId="0B13DE47" w14:textId="77777777" w:rsidR="00DE7D05" w:rsidRPr="00DE7D05" w:rsidRDefault="00DE7D05" w:rsidP="00DE7D05">
      <w:pPr>
        <w:spacing w:line="46" w:lineRule="exact"/>
        <w:rPr>
          <w:rFonts w:ascii="Wingdings" w:eastAsia="Wingdings" w:hAnsi="Wingdings" w:cs="Wingdings"/>
          <w:sz w:val="24"/>
          <w:szCs w:val="24"/>
        </w:rPr>
      </w:pPr>
    </w:p>
    <w:p w14:paraId="1442FC73" w14:textId="77777777" w:rsidR="00DE7D05" w:rsidRPr="00DE7D05" w:rsidRDefault="00DE7D05" w:rsidP="00DE7D05">
      <w:pPr>
        <w:numPr>
          <w:ilvl w:val="0"/>
          <w:numId w:val="7"/>
        </w:numPr>
        <w:tabs>
          <w:tab w:val="left" w:pos="700"/>
        </w:tabs>
        <w:rPr>
          <w:rFonts w:ascii="Wingdings" w:eastAsia="Wingdings" w:hAnsi="Wingdings" w:cs="Wingdings"/>
          <w:sz w:val="24"/>
          <w:szCs w:val="24"/>
        </w:rPr>
      </w:pPr>
      <w:r w:rsidRPr="00DE7D05">
        <w:rPr>
          <w:rFonts w:eastAsia="Times New Roman"/>
          <w:sz w:val="24"/>
          <w:szCs w:val="24"/>
        </w:rPr>
        <w:t>наливать и насыпать вещества нужно только над столом;</w:t>
      </w:r>
    </w:p>
    <w:p w14:paraId="68DB7329" w14:textId="77777777" w:rsidR="00DE7D05" w:rsidRPr="00DE7D05" w:rsidRDefault="00DE7D05" w:rsidP="00DE7D05">
      <w:pPr>
        <w:spacing w:line="46" w:lineRule="exact"/>
        <w:rPr>
          <w:rFonts w:ascii="Wingdings" w:eastAsia="Wingdings" w:hAnsi="Wingdings" w:cs="Wingdings"/>
          <w:sz w:val="24"/>
          <w:szCs w:val="24"/>
        </w:rPr>
      </w:pPr>
    </w:p>
    <w:p w14:paraId="45DDCC41" w14:textId="77777777" w:rsidR="00DE7D05" w:rsidRPr="00DE7D05" w:rsidRDefault="00DE7D05" w:rsidP="00DE7D05">
      <w:pPr>
        <w:numPr>
          <w:ilvl w:val="0"/>
          <w:numId w:val="7"/>
        </w:numPr>
        <w:tabs>
          <w:tab w:val="left" w:pos="708"/>
        </w:tabs>
        <w:spacing w:line="281" w:lineRule="auto"/>
        <w:rPr>
          <w:rFonts w:ascii="Wingdings" w:eastAsia="Wingdings" w:hAnsi="Wingdings" w:cs="Wingdings"/>
          <w:sz w:val="24"/>
          <w:szCs w:val="24"/>
        </w:rPr>
      </w:pPr>
      <w:r w:rsidRPr="00DE7D05">
        <w:rPr>
          <w:rFonts w:eastAsia="Times New Roman"/>
          <w:sz w:val="24"/>
          <w:szCs w:val="24"/>
        </w:rPr>
        <w:t>наливать и насыпать вещества можно через воронку, кончик воронки должен касаться стенки пробирки;</w:t>
      </w:r>
    </w:p>
    <w:p w14:paraId="68F1A3B7" w14:textId="77777777" w:rsidR="00DE7D05" w:rsidRPr="00DE7D05" w:rsidRDefault="00DE7D05" w:rsidP="00DE7D05">
      <w:pPr>
        <w:numPr>
          <w:ilvl w:val="0"/>
          <w:numId w:val="7"/>
        </w:numPr>
        <w:tabs>
          <w:tab w:val="left" w:pos="708"/>
        </w:tabs>
        <w:spacing w:line="281" w:lineRule="auto"/>
        <w:rPr>
          <w:rFonts w:ascii="Wingdings" w:eastAsia="Wingdings" w:hAnsi="Wingdings" w:cs="Wingdings"/>
          <w:sz w:val="24"/>
          <w:szCs w:val="24"/>
        </w:rPr>
      </w:pPr>
      <w:r w:rsidRPr="00DE7D05">
        <w:rPr>
          <w:rFonts w:eastAsia="Times New Roman"/>
          <w:sz w:val="24"/>
          <w:szCs w:val="24"/>
        </w:rPr>
        <w:t>твердые сыпучие реактивы запрещено брать руками, их измельчение производится с помощью пестика в ступке;</w:t>
      </w:r>
    </w:p>
    <w:p w14:paraId="192295F9" w14:textId="77777777" w:rsidR="00DE7D05" w:rsidRPr="00DE7D05" w:rsidRDefault="00DE7D05" w:rsidP="00DE7D05">
      <w:pPr>
        <w:numPr>
          <w:ilvl w:val="0"/>
          <w:numId w:val="7"/>
        </w:numPr>
        <w:tabs>
          <w:tab w:val="left" w:pos="700"/>
        </w:tabs>
        <w:rPr>
          <w:rFonts w:ascii="Wingdings" w:eastAsia="Wingdings" w:hAnsi="Wingdings" w:cs="Wingdings"/>
          <w:sz w:val="24"/>
          <w:szCs w:val="24"/>
        </w:rPr>
      </w:pPr>
      <w:r w:rsidRPr="00DE7D05">
        <w:rPr>
          <w:rFonts w:eastAsia="Times New Roman"/>
          <w:sz w:val="24"/>
          <w:szCs w:val="24"/>
        </w:rPr>
        <w:t>химические вещества нельзя пробовать на вкус;</w:t>
      </w:r>
    </w:p>
    <w:p w14:paraId="5EE039E9" w14:textId="77777777" w:rsidR="00DE7D05" w:rsidRPr="00DE7D05" w:rsidRDefault="00DE7D05" w:rsidP="00DE7D05">
      <w:pPr>
        <w:spacing w:line="47" w:lineRule="exact"/>
        <w:rPr>
          <w:sz w:val="20"/>
          <w:szCs w:val="20"/>
        </w:rPr>
      </w:pPr>
    </w:p>
    <w:p w14:paraId="5B1A9249" w14:textId="77777777" w:rsidR="00DE7D05" w:rsidRPr="00DE7D05" w:rsidRDefault="00DE7D05" w:rsidP="00DE7D05">
      <w:pPr>
        <w:spacing w:line="280" w:lineRule="auto"/>
        <w:ind w:firstLine="284"/>
        <w:rPr>
          <w:sz w:val="20"/>
          <w:szCs w:val="20"/>
        </w:rPr>
      </w:pPr>
      <w:r w:rsidRPr="00DE7D05">
        <w:rPr>
          <w:rFonts w:ascii="Wingdings" w:eastAsia="Wingdings" w:hAnsi="Wingdings" w:cs="Wingdings"/>
          <w:sz w:val="24"/>
          <w:szCs w:val="24"/>
        </w:rPr>
        <w:t></w:t>
      </w:r>
      <w:r w:rsidRPr="00DE7D05">
        <w:rPr>
          <w:rFonts w:ascii="Wingdings" w:eastAsia="Wingdings" w:hAnsi="Wingdings" w:cs="Wingdings"/>
          <w:sz w:val="24"/>
          <w:szCs w:val="24"/>
        </w:rPr>
        <w:t></w:t>
      </w:r>
      <w:r w:rsidRPr="00DE7D05">
        <w:rPr>
          <w:rFonts w:eastAsia="Times New Roman"/>
          <w:sz w:val="24"/>
          <w:szCs w:val="24"/>
        </w:rPr>
        <w:t xml:space="preserve">при определении запаха запрещается наклоняться над </w:t>
      </w:r>
      <w:proofErr w:type="spellStart"/>
      <w:r w:rsidRPr="00DE7D05">
        <w:rPr>
          <w:rFonts w:eastAsia="Times New Roman"/>
          <w:sz w:val="24"/>
          <w:szCs w:val="24"/>
        </w:rPr>
        <w:t>пробиркой,</w:t>
      </w:r>
      <w:r w:rsidRPr="00DE7D05">
        <w:rPr>
          <w:rFonts w:ascii="Wingdings" w:eastAsia="Wingdings" w:hAnsi="Wingdings" w:cs="Wingdings"/>
          <w:sz w:val="24"/>
          <w:szCs w:val="24"/>
        </w:rPr>
        <w:t></w:t>
      </w:r>
      <w:r w:rsidRPr="00DE7D05">
        <w:rPr>
          <w:rFonts w:eastAsia="Times New Roman"/>
          <w:sz w:val="24"/>
          <w:szCs w:val="24"/>
        </w:rPr>
        <w:t>нужно</w:t>
      </w:r>
      <w:proofErr w:type="spellEnd"/>
      <w:r w:rsidRPr="00DE7D05">
        <w:rPr>
          <w:rFonts w:eastAsia="Times New Roman"/>
          <w:sz w:val="24"/>
          <w:szCs w:val="24"/>
        </w:rPr>
        <w:t xml:space="preserve"> легкими движениями руки направить пар или газ к носу и осторожно вдыхать;</w:t>
      </w:r>
    </w:p>
    <w:p w14:paraId="256AD0EA" w14:textId="77777777" w:rsidR="00DE7D05" w:rsidRPr="00DE7D05" w:rsidRDefault="00DE7D05" w:rsidP="00DE7D05">
      <w:pPr>
        <w:spacing w:line="2" w:lineRule="exact"/>
        <w:rPr>
          <w:sz w:val="20"/>
          <w:szCs w:val="20"/>
        </w:rPr>
      </w:pPr>
    </w:p>
    <w:p w14:paraId="0DDD650C" w14:textId="77777777" w:rsidR="00DE7D05" w:rsidRPr="00DE7D05" w:rsidRDefault="00DE7D05" w:rsidP="00DE7D05">
      <w:pPr>
        <w:numPr>
          <w:ilvl w:val="0"/>
          <w:numId w:val="8"/>
        </w:numPr>
        <w:tabs>
          <w:tab w:val="left" w:pos="708"/>
        </w:tabs>
        <w:spacing w:line="281" w:lineRule="auto"/>
        <w:rPr>
          <w:rFonts w:ascii="Wingdings" w:eastAsia="Wingdings" w:hAnsi="Wingdings" w:cs="Wingdings"/>
          <w:sz w:val="24"/>
          <w:szCs w:val="24"/>
        </w:rPr>
      </w:pPr>
      <w:r w:rsidRPr="00DE7D05">
        <w:rPr>
          <w:rFonts w:eastAsia="Times New Roman"/>
          <w:sz w:val="24"/>
          <w:szCs w:val="24"/>
        </w:rPr>
        <w:t>при разбавлении концентрированных кислот и щелочей небольшими порциями приливать кислоту (или концентрированный раствор щелочи) в воду, а не наоборот;</w:t>
      </w:r>
    </w:p>
    <w:p w14:paraId="017A2E24" w14:textId="77777777" w:rsidR="00DE7D05" w:rsidRPr="00DE7D05" w:rsidRDefault="00DE7D05" w:rsidP="00DE7D05">
      <w:pPr>
        <w:numPr>
          <w:ilvl w:val="0"/>
          <w:numId w:val="8"/>
        </w:numPr>
        <w:tabs>
          <w:tab w:val="left" w:pos="700"/>
        </w:tabs>
        <w:rPr>
          <w:rFonts w:ascii="Wingdings" w:eastAsia="Wingdings" w:hAnsi="Wingdings" w:cs="Wingdings"/>
          <w:sz w:val="24"/>
          <w:szCs w:val="24"/>
        </w:rPr>
      </w:pPr>
      <w:r w:rsidRPr="00DE7D05">
        <w:rPr>
          <w:rFonts w:eastAsia="Times New Roman"/>
          <w:sz w:val="24"/>
          <w:szCs w:val="24"/>
        </w:rPr>
        <w:t>при встряхивании пробирки ее отверстие нельзя закрывать пальцем;</w:t>
      </w:r>
    </w:p>
    <w:p w14:paraId="4748D812" w14:textId="77777777" w:rsidR="00DE7D05" w:rsidRPr="00DE7D05" w:rsidRDefault="00DE7D05" w:rsidP="00DE7D05">
      <w:pPr>
        <w:spacing w:line="46" w:lineRule="exact"/>
        <w:rPr>
          <w:rFonts w:ascii="Wingdings" w:eastAsia="Wingdings" w:hAnsi="Wingdings" w:cs="Wingdings"/>
          <w:sz w:val="24"/>
          <w:szCs w:val="24"/>
        </w:rPr>
      </w:pPr>
    </w:p>
    <w:p w14:paraId="5095FED5" w14:textId="77777777" w:rsidR="00DE7D05" w:rsidRPr="00DE7D05" w:rsidRDefault="00DE7D05" w:rsidP="00DE7D05">
      <w:pPr>
        <w:numPr>
          <w:ilvl w:val="0"/>
          <w:numId w:val="8"/>
        </w:numPr>
        <w:tabs>
          <w:tab w:val="left" w:pos="708"/>
        </w:tabs>
        <w:spacing w:line="281" w:lineRule="auto"/>
        <w:jc w:val="both"/>
        <w:rPr>
          <w:rFonts w:ascii="Wingdings" w:eastAsia="Wingdings" w:hAnsi="Wingdings" w:cs="Wingdings"/>
          <w:sz w:val="24"/>
          <w:szCs w:val="24"/>
        </w:rPr>
      </w:pPr>
      <w:r w:rsidRPr="00DE7D05">
        <w:rPr>
          <w:rFonts w:eastAsia="Times New Roman"/>
          <w:sz w:val="24"/>
          <w:szCs w:val="24"/>
        </w:rPr>
        <w:t>перед нагреванием заполнять пробирку жидкостью более чем на 1/3 часть, необходимо начинать со слабого нагревания сосуда, пробирку нагревайте сначала всю, а только затем ту часть, где находится вещество;</w:t>
      </w:r>
    </w:p>
    <w:p w14:paraId="255E23F2" w14:textId="77777777" w:rsidR="00DE7D05" w:rsidRPr="00DE7D05" w:rsidRDefault="00DE7D05" w:rsidP="00DE7D05">
      <w:pPr>
        <w:numPr>
          <w:ilvl w:val="0"/>
          <w:numId w:val="8"/>
        </w:numPr>
        <w:tabs>
          <w:tab w:val="left" w:pos="700"/>
        </w:tabs>
        <w:rPr>
          <w:rFonts w:ascii="Wingdings" w:eastAsia="Wingdings" w:hAnsi="Wingdings" w:cs="Wingdings"/>
          <w:sz w:val="24"/>
          <w:szCs w:val="24"/>
        </w:rPr>
      </w:pPr>
      <w:r w:rsidRPr="00DE7D05">
        <w:rPr>
          <w:rFonts w:eastAsia="Times New Roman"/>
          <w:sz w:val="24"/>
          <w:szCs w:val="24"/>
        </w:rPr>
        <w:t>отверстие пробирки при нагревании направлять на себя и других;</w:t>
      </w:r>
    </w:p>
    <w:p w14:paraId="2795CA57" w14:textId="77777777" w:rsidR="00DE7D05" w:rsidRPr="00DE7D05" w:rsidRDefault="00DE7D05" w:rsidP="00DE7D05">
      <w:pPr>
        <w:spacing w:line="46" w:lineRule="exact"/>
        <w:rPr>
          <w:rFonts w:ascii="Wingdings" w:eastAsia="Wingdings" w:hAnsi="Wingdings" w:cs="Wingdings"/>
          <w:sz w:val="24"/>
          <w:szCs w:val="24"/>
        </w:rPr>
      </w:pPr>
    </w:p>
    <w:p w14:paraId="388033C3" w14:textId="77777777" w:rsidR="00DE7D05" w:rsidRPr="00DE7D05" w:rsidRDefault="00DE7D05" w:rsidP="00DE7D05">
      <w:pPr>
        <w:numPr>
          <w:ilvl w:val="0"/>
          <w:numId w:val="8"/>
        </w:numPr>
        <w:tabs>
          <w:tab w:val="left" w:pos="700"/>
        </w:tabs>
        <w:rPr>
          <w:rFonts w:ascii="Wingdings" w:eastAsia="Wingdings" w:hAnsi="Wingdings" w:cs="Wingdings"/>
          <w:sz w:val="24"/>
          <w:szCs w:val="24"/>
        </w:rPr>
      </w:pPr>
      <w:r w:rsidRPr="00DE7D05">
        <w:rPr>
          <w:rFonts w:eastAsia="Times New Roman"/>
          <w:sz w:val="24"/>
          <w:szCs w:val="24"/>
        </w:rPr>
        <w:t>запрещается в ходе нагревания заглядывать в сосуд и наклоняться над ним;</w:t>
      </w:r>
    </w:p>
    <w:p w14:paraId="294E969C" w14:textId="77777777" w:rsidR="00DE7D05" w:rsidRPr="00DE7D05" w:rsidRDefault="00DE7D05" w:rsidP="00DE7D05">
      <w:pPr>
        <w:spacing w:line="48" w:lineRule="exact"/>
        <w:rPr>
          <w:rFonts w:ascii="Wingdings" w:eastAsia="Wingdings" w:hAnsi="Wingdings" w:cs="Wingdings"/>
          <w:sz w:val="24"/>
          <w:szCs w:val="24"/>
        </w:rPr>
      </w:pPr>
    </w:p>
    <w:p w14:paraId="46F49F2F" w14:textId="77777777" w:rsidR="00DE7D05" w:rsidRPr="00DE7D05" w:rsidRDefault="00DE7D05" w:rsidP="00DE7D05">
      <w:pPr>
        <w:numPr>
          <w:ilvl w:val="0"/>
          <w:numId w:val="8"/>
        </w:numPr>
        <w:tabs>
          <w:tab w:val="left" w:pos="700"/>
        </w:tabs>
        <w:rPr>
          <w:rFonts w:ascii="Wingdings" w:eastAsia="Wingdings" w:hAnsi="Wingdings" w:cs="Wingdings"/>
          <w:sz w:val="24"/>
          <w:szCs w:val="24"/>
        </w:rPr>
      </w:pPr>
      <w:r w:rsidRPr="00DE7D05">
        <w:rPr>
          <w:rFonts w:eastAsia="Times New Roman"/>
          <w:sz w:val="24"/>
          <w:szCs w:val="24"/>
        </w:rPr>
        <w:t>запрещается приносить в кабинет и выносить из кабинета вещества и оборудование;</w:t>
      </w:r>
    </w:p>
    <w:p w14:paraId="318BB6FA" w14:textId="77777777" w:rsidR="00DE7D05" w:rsidRPr="00DE7D05" w:rsidRDefault="00DE7D05" w:rsidP="00DE7D05">
      <w:pPr>
        <w:spacing w:line="46" w:lineRule="exact"/>
        <w:rPr>
          <w:rFonts w:ascii="Wingdings" w:eastAsia="Wingdings" w:hAnsi="Wingdings" w:cs="Wingdings"/>
          <w:sz w:val="24"/>
          <w:szCs w:val="24"/>
        </w:rPr>
      </w:pPr>
    </w:p>
    <w:p w14:paraId="57F753AF" w14:textId="77777777" w:rsidR="00DE7D05" w:rsidRPr="00DE7D05" w:rsidRDefault="00DE7D05" w:rsidP="00DE7D05">
      <w:pPr>
        <w:numPr>
          <w:ilvl w:val="0"/>
          <w:numId w:val="8"/>
        </w:numPr>
        <w:tabs>
          <w:tab w:val="left" w:pos="700"/>
        </w:tabs>
        <w:rPr>
          <w:rFonts w:ascii="Wingdings" w:eastAsia="Wingdings" w:hAnsi="Wingdings" w:cs="Wingdings"/>
          <w:sz w:val="24"/>
          <w:szCs w:val="24"/>
        </w:rPr>
      </w:pPr>
      <w:r w:rsidRPr="00DE7D05">
        <w:rPr>
          <w:rFonts w:eastAsia="Times New Roman"/>
          <w:sz w:val="24"/>
          <w:szCs w:val="24"/>
        </w:rPr>
        <w:t>запрещается излишек реактива ссыпать (выливать) обратно в банку (склянку);</w:t>
      </w:r>
    </w:p>
    <w:p w14:paraId="465249A0" w14:textId="77777777" w:rsidR="00DE7D05" w:rsidRPr="00DE7D05" w:rsidRDefault="00DE7D05" w:rsidP="00DE7D05">
      <w:pPr>
        <w:spacing w:line="46" w:lineRule="exact"/>
        <w:rPr>
          <w:rFonts w:ascii="Wingdings" w:eastAsia="Wingdings" w:hAnsi="Wingdings" w:cs="Wingdings"/>
          <w:sz w:val="24"/>
          <w:szCs w:val="24"/>
        </w:rPr>
      </w:pPr>
    </w:p>
    <w:p w14:paraId="5DDF4BED" w14:textId="77777777" w:rsidR="00DE7D05" w:rsidRPr="00DE7D05" w:rsidRDefault="00DE7D05" w:rsidP="00DE7D05">
      <w:pPr>
        <w:numPr>
          <w:ilvl w:val="0"/>
          <w:numId w:val="8"/>
        </w:numPr>
        <w:tabs>
          <w:tab w:val="left" w:pos="708"/>
        </w:tabs>
        <w:spacing w:line="319" w:lineRule="auto"/>
        <w:rPr>
          <w:rFonts w:ascii="Wingdings" w:eastAsia="Wingdings" w:hAnsi="Wingdings" w:cs="Wingdings"/>
          <w:sz w:val="24"/>
          <w:szCs w:val="24"/>
        </w:rPr>
      </w:pPr>
      <w:r w:rsidRPr="00DE7D05">
        <w:rPr>
          <w:rFonts w:eastAsia="Times New Roman"/>
          <w:sz w:val="24"/>
          <w:szCs w:val="24"/>
        </w:rPr>
        <w:t>запрещается выливать в канализацию отработанные растворы, остатки собираются в специально предназначенную посуду.</w:t>
      </w:r>
    </w:p>
    <w:p w14:paraId="70169CA6" w14:textId="77777777" w:rsidR="00B77A97" w:rsidRPr="00DE7D05" w:rsidRDefault="00B77A97" w:rsidP="00B77A97">
      <w:pPr>
        <w:spacing w:line="281" w:lineRule="auto"/>
        <w:ind w:firstLine="284"/>
        <w:rPr>
          <w:sz w:val="20"/>
          <w:szCs w:val="20"/>
        </w:rPr>
      </w:pPr>
      <w:r w:rsidRPr="00DE7D05">
        <w:rPr>
          <w:rFonts w:eastAsia="Times New Roman"/>
          <w:sz w:val="24"/>
          <w:szCs w:val="24"/>
        </w:rPr>
        <w:t>3.9. Во время лабораторных работ находиться в учебном кабинете и следить за выполнением обучающимися инструкций по охране труда.</w:t>
      </w:r>
    </w:p>
    <w:p w14:paraId="2E847D26" w14:textId="77777777" w:rsidR="00B77A97" w:rsidRPr="00DE7D05" w:rsidRDefault="00B77A97" w:rsidP="00B77A97">
      <w:pPr>
        <w:spacing w:line="1" w:lineRule="exact"/>
        <w:rPr>
          <w:sz w:val="20"/>
          <w:szCs w:val="20"/>
        </w:rPr>
      </w:pPr>
    </w:p>
    <w:p w14:paraId="2BC1E390" w14:textId="77777777" w:rsidR="00B77A97" w:rsidRPr="00DE7D05" w:rsidRDefault="00B77A97" w:rsidP="00B77A97">
      <w:pPr>
        <w:ind w:left="280"/>
        <w:rPr>
          <w:sz w:val="20"/>
          <w:szCs w:val="20"/>
        </w:rPr>
      </w:pPr>
      <w:r w:rsidRPr="00DE7D05">
        <w:rPr>
          <w:rFonts w:eastAsia="Times New Roman"/>
          <w:sz w:val="24"/>
          <w:szCs w:val="24"/>
        </w:rPr>
        <w:t>3.10. Оказывать помощь учителю химии (заведующему кабинетом).</w:t>
      </w:r>
    </w:p>
    <w:p w14:paraId="4843CD19" w14:textId="77777777" w:rsidR="00B77A97" w:rsidRPr="00DE7D05" w:rsidRDefault="00B77A97" w:rsidP="00B77A97">
      <w:pPr>
        <w:spacing w:line="47" w:lineRule="exact"/>
        <w:rPr>
          <w:sz w:val="20"/>
          <w:szCs w:val="20"/>
        </w:rPr>
      </w:pPr>
    </w:p>
    <w:p w14:paraId="6C20245A" w14:textId="77777777" w:rsidR="00B77A97" w:rsidRPr="00DE7D05" w:rsidRDefault="00B77A97" w:rsidP="00B77A97">
      <w:pPr>
        <w:ind w:left="280"/>
        <w:rPr>
          <w:sz w:val="20"/>
          <w:szCs w:val="20"/>
        </w:rPr>
      </w:pPr>
      <w:r w:rsidRPr="00DE7D05">
        <w:rPr>
          <w:rFonts w:eastAsia="Times New Roman"/>
          <w:sz w:val="24"/>
          <w:szCs w:val="24"/>
        </w:rPr>
        <w:t>3.11. Запрещается готовить и принимать пищу в помещении лаборантской кабинета химии.</w:t>
      </w:r>
    </w:p>
    <w:p w14:paraId="281F7C98" w14:textId="77777777" w:rsidR="00B77A97" w:rsidRPr="00DE7D05" w:rsidRDefault="00B77A97" w:rsidP="00B77A97">
      <w:pPr>
        <w:spacing w:line="45" w:lineRule="exact"/>
        <w:rPr>
          <w:sz w:val="20"/>
          <w:szCs w:val="20"/>
        </w:rPr>
      </w:pPr>
    </w:p>
    <w:p w14:paraId="5AFB9C46" w14:textId="77777777" w:rsidR="00B77A97" w:rsidRPr="00DE7D05" w:rsidRDefault="00B77A97" w:rsidP="00B77A97">
      <w:pPr>
        <w:numPr>
          <w:ilvl w:val="0"/>
          <w:numId w:val="9"/>
        </w:numPr>
        <w:tabs>
          <w:tab w:val="left" w:pos="520"/>
        </w:tabs>
        <w:rPr>
          <w:rFonts w:eastAsia="Times New Roman"/>
          <w:b/>
          <w:bCs/>
          <w:sz w:val="24"/>
          <w:szCs w:val="24"/>
        </w:rPr>
      </w:pPr>
      <w:r w:rsidRPr="00DE7D05">
        <w:rPr>
          <w:rFonts w:eastAsia="Times New Roman"/>
          <w:b/>
          <w:bCs/>
          <w:sz w:val="24"/>
          <w:szCs w:val="24"/>
        </w:rPr>
        <w:t>Требования охраны труда в аварийных ситуациях.</w:t>
      </w:r>
    </w:p>
    <w:p w14:paraId="01A70718" w14:textId="77777777" w:rsidR="00B77A97" w:rsidRPr="00DE7D05" w:rsidRDefault="00B77A97" w:rsidP="00B77A97">
      <w:pPr>
        <w:spacing w:line="54" w:lineRule="exact"/>
        <w:rPr>
          <w:sz w:val="20"/>
          <w:szCs w:val="20"/>
        </w:rPr>
      </w:pPr>
    </w:p>
    <w:p w14:paraId="7FC7D924" w14:textId="77777777" w:rsidR="00B77A97" w:rsidRPr="00DE7D05" w:rsidRDefault="00B77A97" w:rsidP="00B77A97">
      <w:pPr>
        <w:spacing w:line="280" w:lineRule="auto"/>
        <w:ind w:firstLine="284"/>
        <w:jc w:val="both"/>
        <w:rPr>
          <w:sz w:val="20"/>
          <w:szCs w:val="20"/>
        </w:rPr>
      </w:pPr>
      <w:r w:rsidRPr="00DE7D05">
        <w:rPr>
          <w:rFonts w:eastAsia="Times New Roman"/>
          <w:sz w:val="24"/>
          <w:szCs w:val="24"/>
        </w:rPr>
        <w:t>4.1. В случае возникновения аварийных ситуаций лаборанту следует срочно принять меры к эвакуации обучающихся, при необходимости оказать первую помощь пострадавшим, сообщить об этом директору и отправить пострадавшего в ближайшее медицинское учреждение, позвонив по телефону 03.</w:t>
      </w:r>
    </w:p>
    <w:p w14:paraId="30E2277A" w14:textId="77777777" w:rsidR="00B77A97" w:rsidRPr="00DE7D05" w:rsidRDefault="00B77A97" w:rsidP="00B77A97">
      <w:pPr>
        <w:spacing w:line="280" w:lineRule="auto"/>
        <w:ind w:firstLine="284"/>
        <w:jc w:val="both"/>
        <w:rPr>
          <w:sz w:val="20"/>
          <w:szCs w:val="20"/>
        </w:rPr>
      </w:pPr>
      <w:r w:rsidRPr="00DE7D05">
        <w:rPr>
          <w:rFonts w:eastAsia="Times New Roman"/>
          <w:sz w:val="24"/>
          <w:szCs w:val="24"/>
        </w:rPr>
        <w:t xml:space="preserve">4.2. При возникновении пожара немедленно обесточить </w:t>
      </w:r>
      <w:proofErr w:type="spellStart"/>
      <w:r w:rsidRPr="00DE7D05">
        <w:rPr>
          <w:rFonts w:eastAsia="Times New Roman"/>
          <w:sz w:val="24"/>
          <w:szCs w:val="24"/>
        </w:rPr>
        <w:t>электрооборубование</w:t>
      </w:r>
      <w:proofErr w:type="spellEnd"/>
      <w:r w:rsidRPr="00DE7D05">
        <w:rPr>
          <w:rFonts w:eastAsia="Times New Roman"/>
          <w:sz w:val="24"/>
          <w:szCs w:val="24"/>
        </w:rPr>
        <w:t xml:space="preserve"> кабинета, сообщить об этом директору школы и в ближайшую пожарную часть по телефону 01, приступить к тушению очага возгорания первичными средствами пожаротушения.</w:t>
      </w:r>
    </w:p>
    <w:p w14:paraId="6F1139D3" w14:textId="77777777" w:rsidR="00B77A97" w:rsidRPr="00DE7D05" w:rsidRDefault="00B77A97" w:rsidP="00B77A97">
      <w:pPr>
        <w:spacing w:line="2" w:lineRule="exact"/>
        <w:rPr>
          <w:sz w:val="20"/>
          <w:szCs w:val="20"/>
        </w:rPr>
      </w:pPr>
    </w:p>
    <w:p w14:paraId="02E450F0" w14:textId="77777777" w:rsidR="00B77A97" w:rsidRPr="00DE7D05" w:rsidRDefault="00B77A97" w:rsidP="00B77A97">
      <w:pPr>
        <w:spacing w:line="281" w:lineRule="auto"/>
        <w:ind w:firstLine="284"/>
        <w:jc w:val="both"/>
        <w:rPr>
          <w:sz w:val="20"/>
          <w:szCs w:val="20"/>
        </w:rPr>
      </w:pPr>
      <w:r w:rsidRPr="00DE7D05">
        <w:rPr>
          <w:rFonts w:eastAsia="Times New Roman"/>
          <w:sz w:val="24"/>
          <w:szCs w:val="24"/>
        </w:rPr>
        <w:t>4.3. В случае появления неисправности в работе электрооборудования (посторонний шум искрение и запах гари) немедленно отключить электроприбор от электросети и сообщить об этом учителю химии. Работу продолжать только после устранения возникшей неисправности.</w:t>
      </w:r>
    </w:p>
    <w:p w14:paraId="0C01AF47" w14:textId="77777777" w:rsidR="00B77A97" w:rsidRPr="00DE7D05" w:rsidRDefault="00B77A97" w:rsidP="00B77A97">
      <w:pPr>
        <w:ind w:left="280"/>
        <w:rPr>
          <w:sz w:val="20"/>
          <w:szCs w:val="20"/>
        </w:rPr>
      </w:pPr>
      <w:r w:rsidRPr="00DE7D05">
        <w:rPr>
          <w:rFonts w:eastAsia="Times New Roman"/>
          <w:sz w:val="24"/>
          <w:szCs w:val="24"/>
        </w:rPr>
        <w:t>4.4. Не приступать к работе при плохом самочувствии или болезни.</w:t>
      </w:r>
    </w:p>
    <w:p w14:paraId="37ADF117" w14:textId="77777777" w:rsidR="00B77A97" w:rsidRPr="00DE7D05" w:rsidRDefault="00B77A97" w:rsidP="00B77A97">
      <w:pPr>
        <w:spacing w:line="48" w:lineRule="exact"/>
        <w:rPr>
          <w:sz w:val="20"/>
          <w:szCs w:val="20"/>
        </w:rPr>
      </w:pPr>
    </w:p>
    <w:p w14:paraId="2706D5F7" w14:textId="77777777" w:rsidR="00B77A97" w:rsidRPr="00DE7D05" w:rsidRDefault="00B77A97" w:rsidP="00B77A97">
      <w:pPr>
        <w:spacing w:line="280" w:lineRule="auto"/>
        <w:ind w:firstLine="284"/>
        <w:jc w:val="both"/>
        <w:rPr>
          <w:sz w:val="20"/>
          <w:szCs w:val="20"/>
        </w:rPr>
      </w:pPr>
      <w:r w:rsidRPr="00DE7D05">
        <w:rPr>
          <w:rFonts w:eastAsia="Times New Roman"/>
          <w:sz w:val="24"/>
          <w:szCs w:val="24"/>
        </w:rPr>
        <w:lastRenderedPageBreak/>
        <w:t>4.5. При получении травмы немедленно обратиться за медицинской помощью в мед. кабинет и сообщить об этом Зав. Кабинетом химии и директору школы.</w:t>
      </w:r>
    </w:p>
    <w:p w14:paraId="4C4B2E62" w14:textId="77777777" w:rsidR="00B77A97" w:rsidRPr="00DE7D05" w:rsidRDefault="00B77A97" w:rsidP="00B77A97">
      <w:pPr>
        <w:numPr>
          <w:ilvl w:val="0"/>
          <w:numId w:val="10"/>
        </w:numPr>
        <w:tabs>
          <w:tab w:val="left" w:pos="520"/>
        </w:tabs>
        <w:rPr>
          <w:rFonts w:eastAsia="Times New Roman"/>
          <w:b/>
          <w:bCs/>
          <w:sz w:val="24"/>
          <w:szCs w:val="24"/>
        </w:rPr>
      </w:pPr>
      <w:r w:rsidRPr="00DE7D05">
        <w:rPr>
          <w:rFonts w:eastAsia="Times New Roman"/>
          <w:b/>
          <w:bCs/>
          <w:sz w:val="24"/>
          <w:szCs w:val="24"/>
        </w:rPr>
        <w:t>Требования охраны труда по окончании работы</w:t>
      </w:r>
    </w:p>
    <w:p w14:paraId="7B3F54A4" w14:textId="77777777" w:rsidR="00B77A97" w:rsidRPr="00DE7D05" w:rsidRDefault="00B77A97" w:rsidP="00B77A97">
      <w:pPr>
        <w:spacing w:line="54" w:lineRule="exact"/>
        <w:rPr>
          <w:rFonts w:eastAsia="Times New Roman"/>
          <w:b/>
          <w:bCs/>
          <w:sz w:val="24"/>
          <w:szCs w:val="24"/>
        </w:rPr>
      </w:pPr>
    </w:p>
    <w:p w14:paraId="479F1F20" w14:textId="77777777" w:rsidR="00B77A97" w:rsidRPr="00DE7D05" w:rsidRDefault="00B77A97" w:rsidP="00B77A97">
      <w:pPr>
        <w:numPr>
          <w:ilvl w:val="0"/>
          <w:numId w:val="11"/>
        </w:numPr>
        <w:tabs>
          <w:tab w:val="left" w:pos="700"/>
        </w:tabs>
        <w:rPr>
          <w:rFonts w:eastAsia="Times New Roman"/>
          <w:sz w:val="24"/>
          <w:szCs w:val="24"/>
        </w:rPr>
      </w:pPr>
      <w:r w:rsidRPr="00DE7D05">
        <w:rPr>
          <w:rFonts w:eastAsia="Times New Roman"/>
          <w:sz w:val="24"/>
          <w:szCs w:val="24"/>
        </w:rPr>
        <w:t>Привести в порядок рабочее место.</w:t>
      </w:r>
    </w:p>
    <w:p w14:paraId="3E79D8BB" w14:textId="77777777" w:rsidR="00B77A97" w:rsidRPr="00DE7D05" w:rsidRDefault="00B77A97" w:rsidP="00B77A97">
      <w:pPr>
        <w:spacing w:line="42" w:lineRule="exact"/>
        <w:rPr>
          <w:rFonts w:eastAsia="Times New Roman"/>
          <w:sz w:val="24"/>
          <w:szCs w:val="24"/>
        </w:rPr>
      </w:pPr>
    </w:p>
    <w:p w14:paraId="637C4A0F" w14:textId="77777777" w:rsidR="00B77A97" w:rsidRPr="00DE7D05" w:rsidRDefault="00B77A97" w:rsidP="00B77A97">
      <w:pPr>
        <w:numPr>
          <w:ilvl w:val="0"/>
          <w:numId w:val="12"/>
        </w:numPr>
        <w:tabs>
          <w:tab w:val="left" w:pos="460"/>
        </w:tabs>
        <w:rPr>
          <w:rFonts w:eastAsia="Times New Roman"/>
          <w:sz w:val="24"/>
          <w:szCs w:val="24"/>
        </w:rPr>
      </w:pPr>
      <w:r w:rsidRPr="00DE7D05">
        <w:rPr>
          <w:rFonts w:eastAsia="Times New Roman"/>
          <w:sz w:val="24"/>
          <w:szCs w:val="24"/>
        </w:rPr>
        <w:t>2. Проветрить кабинет химии и помещение лаборантской.</w:t>
      </w:r>
    </w:p>
    <w:p w14:paraId="32321045" w14:textId="77777777" w:rsidR="00B77A97" w:rsidRPr="00DE7D05" w:rsidRDefault="00B77A97" w:rsidP="00B77A97">
      <w:pPr>
        <w:spacing w:line="46" w:lineRule="exact"/>
        <w:rPr>
          <w:rFonts w:eastAsia="Times New Roman"/>
          <w:sz w:val="24"/>
          <w:szCs w:val="24"/>
        </w:rPr>
      </w:pPr>
    </w:p>
    <w:p w14:paraId="45A6F358" w14:textId="77777777" w:rsidR="00B77A97" w:rsidRPr="00DE7D05" w:rsidRDefault="00B77A97" w:rsidP="00B77A97">
      <w:pPr>
        <w:numPr>
          <w:ilvl w:val="0"/>
          <w:numId w:val="13"/>
        </w:numPr>
        <w:tabs>
          <w:tab w:val="left" w:pos="460"/>
        </w:tabs>
        <w:rPr>
          <w:rFonts w:eastAsia="Times New Roman"/>
          <w:sz w:val="24"/>
          <w:szCs w:val="24"/>
        </w:rPr>
      </w:pPr>
      <w:r w:rsidRPr="00DE7D05">
        <w:rPr>
          <w:rFonts w:eastAsia="Times New Roman"/>
          <w:sz w:val="24"/>
          <w:szCs w:val="24"/>
        </w:rPr>
        <w:t>3. Убрать все приборы и реактивы в места хранения.</w:t>
      </w:r>
    </w:p>
    <w:p w14:paraId="30D24D5D" w14:textId="77777777" w:rsidR="00B77A97" w:rsidRPr="00DE7D05" w:rsidRDefault="00B77A97" w:rsidP="00B77A97">
      <w:pPr>
        <w:spacing w:line="46" w:lineRule="exact"/>
        <w:rPr>
          <w:rFonts w:eastAsia="Times New Roman"/>
          <w:sz w:val="24"/>
          <w:szCs w:val="24"/>
        </w:rPr>
      </w:pPr>
    </w:p>
    <w:p w14:paraId="0EEEACD3" w14:textId="77777777" w:rsidR="00B77A97" w:rsidRPr="00DE7D05" w:rsidRDefault="00B77A97" w:rsidP="00B77A97">
      <w:pPr>
        <w:numPr>
          <w:ilvl w:val="0"/>
          <w:numId w:val="14"/>
        </w:numPr>
        <w:tabs>
          <w:tab w:val="left" w:pos="700"/>
        </w:tabs>
        <w:rPr>
          <w:rFonts w:eastAsia="Times New Roman"/>
          <w:sz w:val="24"/>
          <w:szCs w:val="24"/>
        </w:rPr>
      </w:pPr>
      <w:r w:rsidRPr="00DE7D05">
        <w:rPr>
          <w:rFonts w:eastAsia="Times New Roman"/>
          <w:sz w:val="24"/>
          <w:szCs w:val="24"/>
        </w:rPr>
        <w:t>Провести влажную уборку в кабинете химии.</w:t>
      </w:r>
    </w:p>
    <w:p w14:paraId="7568CB6D" w14:textId="77777777" w:rsidR="00B77A97" w:rsidRPr="00DE7D05" w:rsidRDefault="00B77A97" w:rsidP="00B77A97">
      <w:pPr>
        <w:spacing w:line="46" w:lineRule="exact"/>
        <w:rPr>
          <w:rFonts w:eastAsia="Times New Roman"/>
          <w:sz w:val="24"/>
          <w:szCs w:val="24"/>
        </w:rPr>
      </w:pPr>
    </w:p>
    <w:p w14:paraId="50511E51" w14:textId="77777777" w:rsidR="00B77A97" w:rsidRPr="00DE7D05" w:rsidRDefault="00B77A97" w:rsidP="00B77A97">
      <w:pPr>
        <w:numPr>
          <w:ilvl w:val="0"/>
          <w:numId w:val="14"/>
        </w:numPr>
        <w:tabs>
          <w:tab w:val="left" w:pos="700"/>
        </w:tabs>
        <w:rPr>
          <w:rFonts w:eastAsia="Times New Roman"/>
          <w:sz w:val="24"/>
          <w:szCs w:val="24"/>
        </w:rPr>
      </w:pPr>
      <w:r w:rsidRPr="00DE7D05">
        <w:rPr>
          <w:rFonts w:eastAsia="Times New Roman"/>
          <w:sz w:val="24"/>
          <w:szCs w:val="24"/>
        </w:rPr>
        <w:t>Выключить электроприборы и аппаратуру ТСО.</w:t>
      </w:r>
    </w:p>
    <w:p w14:paraId="5304DDDE" w14:textId="77777777" w:rsidR="00B77A97" w:rsidRPr="00DE7D05" w:rsidRDefault="00B77A97" w:rsidP="00B77A97">
      <w:pPr>
        <w:spacing w:line="48" w:lineRule="exact"/>
        <w:rPr>
          <w:rFonts w:eastAsia="Times New Roman"/>
          <w:sz w:val="24"/>
          <w:szCs w:val="24"/>
        </w:rPr>
      </w:pPr>
    </w:p>
    <w:p w14:paraId="7CC082AF" w14:textId="77777777" w:rsidR="00B77A97" w:rsidRPr="00DE7D05" w:rsidRDefault="00B77A97" w:rsidP="00B77A97">
      <w:pPr>
        <w:numPr>
          <w:ilvl w:val="0"/>
          <w:numId w:val="14"/>
        </w:numPr>
        <w:tabs>
          <w:tab w:val="left" w:pos="700"/>
        </w:tabs>
        <w:rPr>
          <w:rFonts w:eastAsia="Times New Roman"/>
          <w:sz w:val="24"/>
          <w:szCs w:val="24"/>
        </w:rPr>
      </w:pPr>
      <w:r w:rsidRPr="00DE7D05">
        <w:rPr>
          <w:rFonts w:eastAsia="Times New Roman"/>
          <w:sz w:val="24"/>
          <w:szCs w:val="24"/>
        </w:rPr>
        <w:t>Закрыть окна.</w:t>
      </w:r>
    </w:p>
    <w:p w14:paraId="00626924" w14:textId="77777777" w:rsidR="00B77A97" w:rsidRPr="00DE7D05" w:rsidRDefault="00B77A97" w:rsidP="00B77A97">
      <w:pPr>
        <w:spacing w:line="46" w:lineRule="exact"/>
        <w:rPr>
          <w:rFonts w:eastAsia="Times New Roman"/>
          <w:sz w:val="24"/>
          <w:szCs w:val="24"/>
        </w:rPr>
      </w:pPr>
    </w:p>
    <w:p w14:paraId="5A683D67" w14:textId="77777777" w:rsidR="00B77A97" w:rsidRPr="00DE7D05" w:rsidRDefault="00B77A97" w:rsidP="00B77A97">
      <w:pPr>
        <w:numPr>
          <w:ilvl w:val="0"/>
          <w:numId w:val="15"/>
        </w:numPr>
        <w:tabs>
          <w:tab w:val="left" w:pos="700"/>
        </w:tabs>
        <w:rPr>
          <w:rFonts w:eastAsia="Times New Roman"/>
          <w:sz w:val="24"/>
          <w:szCs w:val="24"/>
        </w:rPr>
      </w:pPr>
      <w:r w:rsidRPr="00DE7D05">
        <w:rPr>
          <w:rFonts w:eastAsia="Times New Roman"/>
          <w:sz w:val="24"/>
          <w:szCs w:val="24"/>
        </w:rPr>
        <w:t>Выключить электроосвещение.</w:t>
      </w:r>
    </w:p>
    <w:p w14:paraId="6C088284" w14:textId="77777777" w:rsidR="00B77A97" w:rsidRPr="00DE7D05" w:rsidRDefault="00B77A97" w:rsidP="00B77A97">
      <w:pPr>
        <w:spacing w:line="46" w:lineRule="exact"/>
        <w:rPr>
          <w:rFonts w:eastAsia="Times New Roman"/>
          <w:sz w:val="24"/>
          <w:szCs w:val="24"/>
        </w:rPr>
      </w:pPr>
    </w:p>
    <w:p w14:paraId="1D83F1F9" w14:textId="77777777" w:rsidR="00B77A97" w:rsidRPr="00DE7D05" w:rsidRDefault="00B77A97" w:rsidP="00B77A97">
      <w:pPr>
        <w:numPr>
          <w:ilvl w:val="0"/>
          <w:numId w:val="15"/>
        </w:numPr>
        <w:tabs>
          <w:tab w:val="left" w:pos="700"/>
        </w:tabs>
        <w:rPr>
          <w:rFonts w:eastAsia="Times New Roman"/>
          <w:sz w:val="24"/>
          <w:szCs w:val="24"/>
        </w:rPr>
      </w:pPr>
      <w:r w:rsidRPr="00DE7D05">
        <w:rPr>
          <w:rFonts w:eastAsia="Times New Roman"/>
          <w:sz w:val="24"/>
          <w:szCs w:val="24"/>
        </w:rPr>
        <w:t>Обо всех недостатках, отмеченных во время работы, сообщить Зав. Кабинетом химии.</w:t>
      </w:r>
    </w:p>
    <w:p w14:paraId="69E6A636" w14:textId="77777777" w:rsidR="00B77A97" w:rsidRPr="00DE7D05" w:rsidRDefault="00B77A97" w:rsidP="00B77A97">
      <w:pPr>
        <w:spacing w:line="200" w:lineRule="exact"/>
        <w:rPr>
          <w:sz w:val="20"/>
          <w:szCs w:val="20"/>
        </w:rPr>
      </w:pPr>
    </w:p>
    <w:p w14:paraId="50834DC4" w14:textId="77777777" w:rsidR="00B77A97" w:rsidRPr="00DE7D05" w:rsidRDefault="00B77A97" w:rsidP="00B77A97">
      <w:pPr>
        <w:spacing w:line="200" w:lineRule="exact"/>
        <w:rPr>
          <w:sz w:val="20"/>
          <w:szCs w:val="20"/>
        </w:rPr>
      </w:pPr>
    </w:p>
    <w:p w14:paraId="584B4479" w14:textId="77777777" w:rsidR="00B77A97" w:rsidRPr="00DE7D05" w:rsidRDefault="00B77A97" w:rsidP="00B77A97">
      <w:pPr>
        <w:spacing w:line="294" w:lineRule="exact"/>
        <w:rPr>
          <w:sz w:val="20"/>
          <w:szCs w:val="20"/>
        </w:rPr>
      </w:pPr>
    </w:p>
    <w:p w14:paraId="5A8EC1DA" w14:textId="77777777" w:rsidR="00B77A97" w:rsidRPr="00DE7D05" w:rsidRDefault="00B77A97" w:rsidP="00B77A97">
      <w:pPr>
        <w:ind w:left="280"/>
        <w:rPr>
          <w:sz w:val="20"/>
          <w:szCs w:val="20"/>
        </w:rPr>
      </w:pPr>
      <w:bookmarkStart w:id="3" w:name="_Hlk22834230"/>
      <w:r w:rsidRPr="00DE7D05">
        <w:rPr>
          <w:rFonts w:eastAsia="Times New Roman"/>
          <w:sz w:val="24"/>
          <w:szCs w:val="24"/>
        </w:rPr>
        <w:t>Инструкцию разработал:</w:t>
      </w:r>
    </w:p>
    <w:p w14:paraId="31AFB79D" w14:textId="77777777" w:rsidR="00B77A97" w:rsidRPr="00DE7D05" w:rsidRDefault="00B77A97" w:rsidP="00B77A97">
      <w:pPr>
        <w:spacing w:line="47" w:lineRule="exact"/>
        <w:rPr>
          <w:sz w:val="20"/>
          <w:szCs w:val="20"/>
        </w:rPr>
      </w:pPr>
    </w:p>
    <w:p w14:paraId="3D23DFB2" w14:textId="77777777" w:rsidR="00B77A97" w:rsidRPr="00DE7D05" w:rsidRDefault="00B77A97" w:rsidP="00B77A97">
      <w:pPr>
        <w:ind w:left="280"/>
        <w:rPr>
          <w:sz w:val="20"/>
          <w:szCs w:val="20"/>
        </w:rPr>
      </w:pPr>
      <w:r w:rsidRPr="00DE7D05">
        <w:rPr>
          <w:rFonts w:eastAsia="Times New Roman"/>
          <w:sz w:val="24"/>
          <w:szCs w:val="24"/>
        </w:rPr>
        <w:t>Зав. Кабинетом химии</w:t>
      </w:r>
    </w:p>
    <w:p w14:paraId="24498B74" w14:textId="77777777" w:rsidR="00B77A97" w:rsidRPr="00DE7D05" w:rsidRDefault="00B77A97" w:rsidP="00B77A97">
      <w:pPr>
        <w:spacing w:line="371" w:lineRule="exact"/>
        <w:rPr>
          <w:sz w:val="20"/>
          <w:szCs w:val="20"/>
        </w:rPr>
      </w:pPr>
    </w:p>
    <w:p w14:paraId="3477A82C" w14:textId="77777777" w:rsidR="00B77A97" w:rsidRPr="00DE7D05" w:rsidRDefault="00B77A97" w:rsidP="00B77A97">
      <w:pPr>
        <w:ind w:left="280"/>
        <w:rPr>
          <w:sz w:val="20"/>
          <w:szCs w:val="20"/>
        </w:rPr>
      </w:pPr>
      <w:r w:rsidRPr="00DE7D05">
        <w:rPr>
          <w:rFonts w:eastAsia="Times New Roman"/>
          <w:sz w:val="24"/>
          <w:szCs w:val="24"/>
        </w:rPr>
        <w:t>Согласовано:</w:t>
      </w:r>
    </w:p>
    <w:p w14:paraId="6D7B8150" w14:textId="77777777" w:rsidR="00B77A97" w:rsidRPr="00DE7D05" w:rsidRDefault="00B77A97" w:rsidP="00B77A97">
      <w:pPr>
        <w:spacing w:line="47" w:lineRule="exact"/>
        <w:rPr>
          <w:sz w:val="20"/>
          <w:szCs w:val="20"/>
        </w:rPr>
      </w:pPr>
    </w:p>
    <w:p w14:paraId="361CD864" w14:textId="77777777" w:rsidR="00B77A97" w:rsidRPr="00DE7D05" w:rsidRDefault="00B77A97" w:rsidP="00B77A97">
      <w:pPr>
        <w:ind w:left="280"/>
        <w:rPr>
          <w:sz w:val="20"/>
          <w:szCs w:val="20"/>
        </w:rPr>
      </w:pPr>
      <w:r w:rsidRPr="00DE7D05">
        <w:rPr>
          <w:rFonts w:eastAsia="Times New Roman"/>
          <w:sz w:val="24"/>
          <w:szCs w:val="24"/>
        </w:rPr>
        <w:t>Специалист по охране труда</w:t>
      </w:r>
    </w:p>
    <w:bookmarkEnd w:id="3"/>
    <w:p w14:paraId="5A70A3E7" w14:textId="77777777" w:rsidR="00DE7D05" w:rsidRPr="00DE7D05" w:rsidRDefault="00DE7D05" w:rsidP="00DE7D05">
      <w:pPr>
        <w:sectPr w:rsidR="00DE7D05" w:rsidRPr="00DE7D05">
          <w:pgSz w:w="11900" w:h="16840"/>
          <w:pgMar w:top="824" w:right="844" w:bottom="499" w:left="1140" w:header="0" w:footer="0" w:gutter="0"/>
          <w:cols w:space="720" w:equalWidth="0">
            <w:col w:w="9920"/>
          </w:cols>
        </w:sectPr>
      </w:pPr>
    </w:p>
    <w:p w14:paraId="68D57BD0" w14:textId="77777777" w:rsidR="00DE7D05" w:rsidRPr="005B53D9" w:rsidRDefault="00DE7D05" w:rsidP="00DE7D05">
      <w:pPr>
        <w:rPr>
          <w:sz w:val="24"/>
          <w:szCs w:val="24"/>
        </w:rPr>
      </w:pPr>
    </w:p>
    <w:p w14:paraId="44DEE4D3" w14:textId="7FB81948" w:rsidR="00DE7D05" w:rsidRPr="00DE7D05" w:rsidRDefault="00DE7D05" w:rsidP="00DE7D05">
      <w:pPr>
        <w:ind w:left="280"/>
        <w:rPr>
          <w:sz w:val="20"/>
          <w:szCs w:val="20"/>
        </w:rPr>
        <w:sectPr w:rsidR="00DE7D05" w:rsidRPr="00DE7D05">
          <w:pgSz w:w="11900" w:h="16840"/>
          <w:pgMar w:top="823" w:right="844" w:bottom="669" w:left="1140" w:header="0" w:footer="0" w:gutter="0"/>
          <w:cols w:space="720" w:equalWidth="0">
            <w:col w:w="9920"/>
          </w:cols>
        </w:sectPr>
      </w:pPr>
    </w:p>
    <w:p w14:paraId="54AECB94" w14:textId="77777777" w:rsidR="00DE7D05" w:rsidRPr="005B53D9" w:rsidRDefault="00DE7D05">
      <w:pPr>
        <w:rPr>
          <w:sz w:val="24"/>
          <w:szCs w:val="24"/>
        </w:rPr>
      </w:pPr>
    </w:p>
    <w:sectPr w:rsidR="00DE7D05" w:rsidRPr="005B53D9" w:rsidSect="005B53D9">
      <w:pgSz w:w="11906" w:h="16838"/>
      <w:pgMar w:top="720" w:right="720" w:bottom="72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3F4"/>
    <w:multiLevelType w:val="hybridMultilevel"/>
    <w:tmpl w:val="18F285D4"/>
    <w:lvl w:ilvl="0" w:tplc="AEA6CC68">
      <w:start w:val="1"/>
      <w:numFmt w:val="bullet"/>
      <w:lvlText w:val=""/>
      <w:lvlJc w:val="left"/>
    </w:lvl>
    <w:lvl w:ilvl="1" w:tplc="2982DD9C">
      <w:numFmt w:val="decimal"/>
      <w:lvlText w:val=""/>
      <w:lvlJc w:val="left"/>
    </w:lvl>
    <w:lvl w:ilvl="2" w:tplc="67D6F1CE">
      <w:numFmt w:val="decimal"/>
      <w:lvlText w:val=""/>
      <w:lvlJc w:val="left"/>
    </w:lvl>
    <w:lvl w:ilvl="3" w:tplc="F92837E6">
      <w:numFmt w:val="decimal"/>
      <w:lvlText w:val=""/>
      <w:lvlJc w:val="left"/>
    </w:lvl>
    <w:lvl w:ilvl="4" w:tplc="F76437A2">
      <w:numFmt w:val="decimal"/>
      <w:lvlText w:val=""/>
      <w:lvlJc w:val="left"/>
    </w:lvl>
    <w:lvl w:ilvl="5" w:tplc="93C8EAD2">
      <w:numFmt w:val="decimal"/>
      <w:lvlText w:val=""/>
      <w:lvlJc w:val="left"/>
    </w:lvl>
    <w:lvl w:ilvl="6" w:tplc="0CC0A656">
      <w:numFmt w:val="decimal"/>
      <w:lvlText w:val=""/>
      <w:lvlJc w:val="left"/>
    </w:lvl>
    <w:lvl w:ilvl="7" w:tplc="D1461DA6">
      <w:numFmt w:val="decimal"/>
      <w:lvlText w:val=""/>
      <w:lvlJc w:val="left"/>
    </w:lvl>
    <w:lvl w:ilvl="8" w:tplc="BE4C1AAE">
      <w:numFmt w:val="decimal"/>
      <w:lvlText w:val=""/>
      <w:lvlJc w:val="left"/>
    </w:lvl>
  </w:abstractNum>
  <w:abstractNum w:abstractNumId="1" w15:restartNumberingAfterBreak="0">
    <w:nsid w:val="0000041E"/>
    <w:multiLevelType w:val="hybridMultilevel"/>
    <w:tmpl w:val="1B68AB74"/>
    <w:lvl w:ilvl="0" w:tplc="31A86B6E">
      <w:start w:val="4"/>
      <w:numFmt w:val="decimal"/>
      <w:lvlText w:val="5.%1."/>
      <w:lvlJc w:val="left"/>
    </w:lvl>
    <w:lvl w:ilvl="1" w:tplc="E0547B44">
      <w:numFmt w:val="decimal"/>
      <w:lvlText w:val=""/>
      <w:lvlJc w:val="left"/>
    </w:lvl>
    <w:lvl w:ilvl="2" w:tplc="641016E0">
      <w:numFmt w:val="decimal"/>
      <w:lvlText w:val=""/>
      <w:lvlJc w:val="left"/>
    </w:lvl>
    <w:lvl w:ilvl="3" w:tplc="D42641C2">
      <w:numFmt w:val="decimal"/>
      <w:lvlText w:val=""/>
      <w:lvlJc w:val="left"/>
    </w:lvl>
    <w:lvl w:ilvl="4" w:tplc="20105F2C">
      <w:numFmt w:val="decimal"/>
      <w:lvlText w:val=""/>
      <w:lvlJc w:val="left"/>
    </w:lvl>
    <w:lvl w:ilvl="5" w:tplc="B26A063C">
      <w:numFmt w:val="decimal"/>
      <w:lvlText w:val=""/>
      <w:lvlJc w:val="left"/>
    </w:lvl>
    <w:lvl w:ilvl="6" w:tplc="93244858">
      <w:numFmt w:val="decimal"/>
      <w:lvlText w:val=""/>
      <w:lvlJc w:val="left"/>
    </w:lvl>
    <w:lvl w:ilvl="7" w:tplc="CE32FB20">
      <w:numFmt w:val="decimal"/>
      <w:lvlText w:val=""/>
      <w:lvlJc w:val="left"/>
    </w:lvl>
    <w:lvl w:ilvl="8" w:tplc="8F0AF66E">
      <w:numFmt w:val="decimal"/>
      <w:lvlText w:val=""/>
      <w:lvlJc w:val="left"/>
    </w:lvl>
  </w:abstractNum>
  <w:abstractNum w:abstractNumId="2" w15:restartNumberingAfterBreak="0">
    <w:nsid w:val="00000FF4"/>
    <w:multiLevelType w:val="hybridMultilevel"/>
    <w:tmpl w:val="E7949E34"/>
    <w:lvl w:ilvl="0" w:tplc="CBFAB76C">
      <w:start w:val="1"/>
      <w:numFmt w:val="bullet"/>
      <w:lvlText w:val=""/>
      <w:lvlJc w:val="left"/>
    </w:lvl>
    <w:lvl w:ilvl="1" w:tplc="62AAAC9C">
      <w:numFmt w:val="decimal"/>
      <w:lvlText w:val=""/>
      <w:lvlJc w:val="left"/>
    </w:lvl>
    <w:lvl w:ilvl="2" w:tplc="663437AC">
      <w:numFmt w:val="decimal"/>
      <w:lvlText w:val=""/>
      <w:lvlJc w:val="left"/>
    </w:lvl>
    <w:lvl w:ilvl="3" w:tplc="0E1E15AC">
      <w:numFmt w:val="decimal"/>
      <w:lvlText w:val=""/>
      <w:lvlJc w:val="left"/>
    </w:lvl>
    <w:lvl w:ilvl="4" w:tplc="BD3A1392">
      <w:numFmt w:val="decimal"/>
      <w:lvlText w:val=""/>
      <w:lvlJc w:val="left"/>
    </w:lvl>
    <w:lvl w:ilvl="5" w:tplc="1AFA714E">
      <w:numFmt w:val="decimal"/>
      <w:lvlText w:val=""/>
      <w:lvlJc w:val="left"/>
    </w:lvl>
    <w:lvl w:ilvl="6" w:tplc="357A030E">
      <w:numFmt w:val="decimal"/>
      <w:lvlText w:val=""/>
      <w:lvlJc w:val="left"/>
    </w:lvl>
    <w:lvl w:ilvl="7" w:tplc="9FF2AFDC">
      <w:numFmt w:val="decimal"/>
      <w:lvlText w:val=""/>
      <w:lvlJc w:val="left"/>
    </w:lvl>
    <w:lvl w:ilvl="8" w:tplc="0D6E9F6E">
      <w:numFmt w:val="decimal"/>
      <w:lvlText w:val=""/>
      <w:lvlJc w:val="left"/>
    </w:lvl>
  </w:abstractNum>
  <w:abstractNum w:abstractNumId="3" w15:restartNumberingAfterBreak="0">
    <w:nsid w:val="00003002"/>
    <w:multiLevelType w:val="hybridMultilevel"/>
    <w:tmpl w:val="31D41070"/>
    <w:lvl w:ilvl="0" w:tplc="FAFA01BC">
      <w:start w:val="5"/>
      <w:numFmt w:val="decimal"/>
      <w:lvlText w:val="%1."/>
      <w:lvlJc w:val="left"/>
    </w:lvl>
    <w:lvl w:ilvl="1" w:tplc="CE041FCA">
      <w:numFmt w:val="decimal"/>
      <w:lvlText w:val=""/>
      <w:lvlJc w:val="left"/>
    </w:lvl>
    <w:lvl w:ilvl="2" w:tplc="0D302766">
      <w:numFmt w:val="decimal"/>
      <w:lvlText w:val=""/>
      <w:lvlJc w:val="left"/>
    </w:lvl>
    <w:lvl w:ilvl="3" w:tplc="EFB49248">
      <w:numFmt w:val="decimal"/>
      <w:lvlText w:val=""/>
      <w:lvlJc w:val="left"/>
    </w:lvl>
    <w:lvl w:ilvl="4" w:tplc="78F26C7C">
      <w:numFmt w:val="decimal"/>
      <w:lvlText w:val=""/>
      <w:lvlJc w:val="left"/>
    </w:lvl>
    <w:lvl w:ilvl="5" w:tplc="615EBD9C">
      <w:numFmt w:val="decimal"/>
      <w:lvlText w:val=""/>
      <w:lvlJc w:val="left"/>
    </w:lvl>
    <w:lvl w:ilvl="6" w:tplc="84205BBA">
      <w:numFmt w:val="decimal"/>
      <w:lvlText w:val=""/>
      <w:lvlJc w:val="left"/>
    </w:lvl>
    <w:lvl w:ilvl="7" w:tplc="5192B4B2">
      <w:numFmt w:val="decimal"/>
      <w:lvlText w:val=""/>
      <w:lvlJc w:val="left"/>
    </w:lvl>
    <w:lvl w:ilvl="8" w:tplc="919809BA">
      <w:numFmt w:val="decimal"/>
      <w:lvlText w:val=""/>
      <w:lvlJc w:val="left"/>
    </w:lvl>
  </w:abstractNum>
  <w:abstractNum w:abstractNumId="4" w15:restartNumberingAfterBreak="0">
    <w:nsid w:val="00005290"/>
    <w:multiLevelType w:val="hybridMultilevel"/>
    <w:tmpl w:val="D8EEA798"/>
    <w:lvl w:ilvl="0" w:tplc="187496F8">
      <w:start w:val="2"/>
      <w:numFmt w:val="decimal"/>
      <w:lvlText w:val="%1."/>
      <w:lvlJc w:val="left"/>
    </w:lvl>
    <w:lvl w:ilvl="1" w:tplc="42C4DF12">
      <w:numFmt w:val="decimal"/>
      <w:lvlText w:val=""/>
      <w:lvlJc w:val="left"/>
    </w:lvl>
    <w:lvl w:ilvl="2" w:tplc="51BABE70">
      <w:numFmt w:val="decimal"/>
      <w:lvlText w:val=""/>
      <w:lvlJc w:val="left"/>
    </w:lvl>
    <w:lvl w:ilvl="3" w:tplc="86447B4C">
      <w:numFmt w:val="decimal"/>
      <w:lvlText w:val=""/>
      <w:lvlJc w:val="left"/>
    </w:lvl>
    <w:lvl w:ilvl="4" w:tplc="6FFA318E">
      <w:numFmt w:val="decimal"/>
      <w:lvlText w:val=""/>
      <w:lvlJc w:val="left"/>
    </w:lvl>
    <w:lvl w:ilvl="5" w:tplc="727EA5DC">
      <w:numFmt w:val="decimal"/>
      <w:lvlText w:val=""/>
      <w:lvlJc w:val="left"/>
    </w:lvl>
    <w:lvl w:ilvl="6" w:tplc="90BAA874">
      <w:numFmt w:val="decimal"/>
      <w:lvlText w:val=""/>
      <w:lvlJc w:val="left"/>
    </w:lvl>
    <w:lvl w:ilvl="7" w:tplc="07C8049C">
      <w:numFmt w:val="decimal"/>
      <w:lvlText w:val=""/>
      <w:lvlJc w:val="left"/>
    </w:lvl>
    <w:lvl w:ilvl="8" w:tplc="2C62FC36">
      <w:numFmt w:val="decimal"/>
      <w:lvlText w:val=""/>
      <w:lvlJc w:val="left"/>
    </w:lvl>
  </w:abstractNum>
  <w:abstractNum w:abstractNumId="5" w15:restartNumberingAfterBreak="0">
    <w:nsid w:val="0000532D"/>
    <w:multiLevelType w:val="hybridMultilevel"/>
    <w:tmpl w:val="781677C8"/>
    <w:lvl w:ilvl="0" w:tplc="D3D885A4">
      <w:start w:val="1"/>
      <w:numFmt w:val="decimal"/>
      <w:lvlText w:val="5.%1."/>
      <w:lvlJc w:val="left"/>
    </w:lvl>
    <w:lvl w:ilvl="1" w:tplc="4D0410F8">
      <w:numFmt w:val="decimal"/>
      <w:lvlText w:val=""/>
      <w:lvlJc w:val="left"/>
    </w:lvl>
    <w:lvl w:ilvl="2" w:tplc="3B661362">
      <w:numFmt w:val="decimal"/>
      <w:lvlText w:val=""/>
      <w:lvlJc w:val="left"/>
    </w:lvl>
    <w:lvl w:ilvl="3" w:tplc="DBE68B8A">
      <w:numFmt w:val="decimal"/>
      <w:lvlText w:val=""/>
      <w:lvlJc w:val="left"/>
    </w:lvl>
    <w:lvl w:ilvl="4" w:tplc="B20C1346">
      <w:numFmt w:val="decimal"/>
      <w:lvlText w:val=""/>
      <w:lvlJc w:val="left"/>
    </w:lvl>
    <w:lvl w:ilvl="5" w:tplc="BDC258EA">
      <w:numFmt w:val="decimal"/>
      <w:lvlText w:val=""/>
      <w:lvlJc w:val="left"/>
    </w:lvl>
    <w:lvl w:ilvl="6" w:tplc="67689DC6">
      <w:numFmt w:val="decimal"/>
      <w:lvlText w:val=""/>
      <w:lvlJc w:val="left"/>
    </w:lvl>
    <w:lvl w:ilvl="7" w:tplc="4086ADC8">
      <w:numFmt w:val="decimal"/>
      <w:lvlText w:val=""/>
      <w:lvlJc w:val="left"/>
    </w:lvl>
    <w:lvl w:ilvl="8" w:tplc="7B7E3438">
      <w:numFmt w:val="decimal"/>
      <w:lvlText w:val=""/>
      <w:lvlJc w:val="left"/>
    </w:lvl>
  </w:abstractNum>
  <w:abstractNum w:abstractNumId="6" w15:restartNumberingAfterBreak="0">
    <w:nsid w:val="00005BB9"/>
    <w:multiLevelType w:val="hybridMultilevel"/>
    <w:tmpl w:val="4BF44638"/>
    <w:lvl w:ilvl="0" w:tplc="2C1A4B0C">
      <w:start w:val="1"/>
      <w:numFmt w:val="bullet"/>
      <w:lvlText w:val=""/>
      <w:lvlJc w:val="left"/>
    </w:lvl>
    <w:lvl w:ilvl="1" w:tplc="98A8F298">
      <w:numFmt w:val="decimal"/>
      <w:lvlText w:val=""/>
      <w:lvlJc w:val="left"/>
    </w:lvl>
    <w:lvl w:ilvl="2" w:tplc="68B45260">
      <w:numFmt w:val="decimal"/>
      <w:lvlText w:val=""/>
      <w:lvlJc w:val="left"/>
    </w:lvl>
    <w:lvl w:ilvl="3" w:tplc="AE94DF90">
      <w:numFmt w:val="decimal"/>
      <w:lvlText w:val=""/>
      <w:lvlJc w:val="left"/>
    </w:lvl>
    <w:lvl w:ilvl="4" w:tplc="50D80874">
      <w:numFmt w:val="decimal"/>
      <w:lvlText w:val=""/>
      <w:lvlJc w:val="left"/>
    </w:lvl>
    <w:lvl w:ilvl="5" w:tplc="BF467DB2">
      <w:numFmt w:val="decimal"/>
      <w:lvlText w:val=""/>
      <w:lvlJc w:val="left"/>
    </w:lvl>
    <w:lvl w:ilvl="6" w:tplc="78CA401E">
      <w:numFmt w:val="decimal"/>
      <w:lvlText w:val=""/>
      <w:lvlJc w:val="left"/>
    </w:lvl>
    <w:lvl w:ilvl="7" w:tplc="474C9698">
      <w:numFmt w:val="decimal"/>
      <w:lvlText w:val=""/>
      <w:lvlJc w:val="left"/>
    </w:lvl>
    <w:lvl w:ilvl="8" w:tplc="C69286C8">
      <w:numFmt w:val="decimal"/>
      <w:lvlText w:val=""/>
      <w:lvlJc w:val="left"/>
    </w:lvl>
  </w:abstractNum>
  <w:abstractNum w:abstractNumId="7" w15:restartNumberingAfterBreak="0">
    <w:nsid w:val="00005C04"/>
    <w:multiLevelType w:val="hybridMultilevel"/>
    <w:tmpl w:val="C792CE50"/>
    <w:lvl w:ilvl="0" w:tplc="817250DC">
      <w:start w:val="4"/>
      <w:numFmt w:val="decimal"/>
      <w:lvlText w:val="%1."/>
      <w:lvlJc w:val="left"/>
    </w:lvl>
    <w:lvl w:ilvl="1" w:tplc="7060911C">
      <w:numFmt w:val="decimal"/>
      <w:lvlText w:val=""/>
      <w:lvlJc w:val="left"/>
    </w:lvl>
    <w:lvl w:ilvl="2" w:tplc="67C444C2">
      <w:numFmt w:val="decimal"/>
      <w:lvlText w:val=""/>
      <w:lvlJc w:val="left"/>
    </w:lvl>
    <w:lvl w:ilvl="3" w:tplc="55D4FD6A">
      <w:numFmt w:val="decimal"/>
      <w:lvlText w:val=""/>
      <w:lvlJc w:val="left"/>
    </w:lvl>
    <w:lvl w:ilvl="4" w:tplc="856C12D2">
      <w:numFmt w:val="decimal"/>
      <w:lvlText w:val=""/>
      <w:lvlJc w:val="left"/>
    </w:lvl>
    <w:lvl w:ilvl="5" w:tplc="7E88B9BE">
      <w:numFmt w:val="decimal"/>
      <w:lvlText w:val=""/>
      <w:lvlJc w:val="left"/>
    </w:lvl>
    <w:lvl w:ilvl="6" w:tplc="64C678A0">
      <w:numFmt w:val="decimal"/>
      <w:lvlText w:val=""/>
      <w:lvlJc w:val="left"/>
    </w:lvl>
    <w:lvl w:ilvl="7" w:tplc="16DA0298">
      <w:numFmt w:val="decimal"/>
      <w:lvlText w:val=""/>
      <w:lvlJc w:val="left"/>
    </w:lvl>
    <w:lvl w:ilvl="8" w:tplc="B9627C18">
      <w:numFmt w:val="decimal"/>
      <w:lvlText w:val=""/>
      <w:lvlJc w:val="left"/>
    </w:lvl>
  </w:abstractNum>
  <w:abstractNum w:abstractNumId="8" w15:restartNumberingAfterBreak="0">
    <w:nsid w:val="00005E32"/>
    <w:multiLevelType w:val="hybridMultilevel"/>
    <w:tmpl w:val="47B2C750"/>
    <w:lvl w:ilvl="0" w:tplc="D68EAE5A">
      <w:start w:val="1"/>
      <w:numFmt w:val="bullet"/>
      <w:lvlText w:val=""/>
      <w:lvlJc w:val="left"/>
    </w:lvl>
    <w:lvl w:ilvl="1" w:tplc="3EE67642">
      <w:numFmt w:val="decimal"/>
      <w:lvlText w:val=""/>
      <w:lvlJc w:val="left"/>
    </w:lvl>
    <w:lvl w:ilvl="2" w:tplc="65062792">
      <w:numFmt w:val="decimal"/>
      <w:lvlText w:val=""/>
      <w:lvlJc w:val="left"/>
    </w:lvl>
    <w:lvl w:ilvl="3" w:tplc="8196C5CC">
      <w:numFmt w:val="decimal"/>
      <w:lvlText w:val=""/>
      <w:lvlJc w:val="left"/>
    </w:lvl>
    <w:lvl w:ilvl="4" w:tplc="CF62A06C">
      <w:numFmt w:val="decimal"/>
      <w:lvlText w:val=""/>
      <w:lvlJc w:val="left"/>
    </w:lvl>
    <w:lvl w:ilvl="5" w:tplc="CABAE5D8">
      <w:numFmt w:val="decimal"/>
      <w:lvlText w:val=""/>
      <w:lvlJc w:val="left"/>
    </w:lvl>
    <w:lvl w:ilvl="6" w:tplc="2CAE667C">
      <w:numFmt w:val="decimal"/>
      <w:lvlText w:val=""/>
      <w:lvlJc w:val="left"/>
    </w:lvl>
    <w:lvl w:ilvl="7" w:tplc="FA308996">
      <w:numFmt w:val="decimal"/>
      <w:lvlText w:val=""/>
      <w:lvlJc w:val="left"/>
    </w:lvl>
    <w:lvl w:ilvl="8" w:tplc="BEB22F64">
      <w:numFmt w:val="decimal"/>
      <w:lvlText w:val=""/>
      <w:lvlJc w:val="left"/>
    </w:lvl>
  </w:abstractNum>
  <w:abstractNum w:abstractNumId="9" w15:restartNumberingAfterBreak="0">
    <w:nsid w:val="00005EF3"/>
    <w:multiLevelType w:val="hybridMultilevel"/>
    <w:tmpl w:val="DF92A6A0"/>
    <w:lvl w:ilvl="0" w:tplc="D862E2F8">
      <w:start w:val="1"/>
      <w:numFmt w:val="decimal"/>
      <w:lvlText w:val="%1."/>
      <w:lvlJc w:val="left"/>
    </w:lvl>
    <w:lvl w:ilvl="1" w:tplc="D0CCDF64">
      <w:numFmt w:val="decimal"/>
      <w:lvlText w:val=""/>
      <w:lvlJc w:val="left"/>
    </w:lvl>
    <w:lvl w:ilvl="2" w:tplc="7B8E5DA8">
      <w:numFmt w:val="decimal"/>
      <w:lvlText w:val=""/>
      <w:lvlJc w:val="left"/>
    </w:lvl>
    <w:lvl w:ilvl="3" w:tplc="80BC3C3C">
      <w:numFmt w:val="decimal"/>
      <w:lvlText w:val=""/>
      <w:lvlJc w:val="left"/>
    </w:lvl>
    <w:lvl w:ilvl="4" w:tplc="1FA2E0D8">
      <w:numFmt w:val="decimal"/>
      <w:lvlText w:val=""/>
      <w:lvlJc w:val="left"/>
    </w:lvl>
    <w:lvl w:ilvl="5" w:tplc="54D83F74">
      <w:numFmt w:val="decimal"/>
      <w:lvlText w:val=""/>
      <w:lvlJc w:val="left"/>
    </w:lvl>
    <w:lvl w:ilvl="6" w:tplc="9BB892F4">
      <w:numFmt w:val="decimal"/>
      <w:lvlText w:val=""/>
      <w:lvlJc w:val="left"/>
    </w:lvl>
    <w:lvl w:ilvl="7" w:tplc="4470FCBC">
      <w:numFmt w:val="decimal"/>
      <w:lvlText w:val=""/>
      <w:lvlJc w:val="left"/>
    </w:lvl>
    <w:lvl w:ilvl="8" w:tplc="3FB2FE66">
      <w:numFmt w:val="decimal"/>
      <w:lvlText w:val=""/>
      <w:lvlJc w:val="left"/>
    </w:lvl>
  </w:abstractNum>
  <w:abstractNum w:abstractNumId="10" w15:restartNumberingAfterBreak="0">
    <w:nsid w:val="00006301"/>
    <w:multiLevelType w:val="hybridMultilevel"/>
    <w:tmpl w:val="85046A16"/>
    <w:lvl w:ilvl="0" w:tplc="256CECFA">
      <w:start w:val="6"/>
      <w:numFmt w:val="decimal"/>
      <w:lvlText w:val="5.%1."/>
      <w:lvlJc w:val="left"/>
    </w:lvl>
    <w:lvl w:ilvl="1" w:tplc="BFCC75F0">
      <w:numFmt w:val="decimal"/>
      <w:lvlText w:val=""/>
      <w:lvlJc w:val="left"/>
    </w:lvl>
    <w:lvl w:ilvl="2" w:tplc="E6F849AE">
      <w:numFmt w:val="decimal"/>
      <w:lvlText w:val=""/>
      <w:lvlJc w:val="left"/>
    </w:lvl>
    <w:lvl w:ilvl="3" w:tplc="2174E8AE">
      <w:numFmt w:val="decimal"/>
      <w:lvlText w:val=""/>
      <w:lvlJc w:val="left"/>
    </w:lvl>
    <w:lvl w:ilvl="4" w:tplc="D9B462CE">
      <w:numFmt w:val="decimal"/>
      <w:lvlText w:val=""/>
      <w:lvlJc w:val="left"/>
    </w:lvl>
    <w:lvl w:ilvl="5" w:tplc="CF1275C4">
      <w:numFmt w:val="decimal"/>
      <w:lvlText w:val=""/>
      <w:lvlJc w:val="left"/>
    </w:lvl>
    <w:lvl w:ilvl="6" w:tplc="41C6D966">
      <w:numFmt w:val="decimal"/>
      <w:lvlText w:val=""/>
      <w:lvlJc w:val="left"/>
    </w:lvl>
    <w:lvl w:ilvl="7" w:tplc="98962A9E">
      <w:numFmt w:val="decimal"/>
      <w:lvlText w:val=""/>
      <w:lvlJc w:val="left"/>
    </w:lvl>
    <w:lvl w:ilvl="8" w:tplc="563495BC">
      <w:numFmt w:val="decimal"/>
      <w:lvlText w:val=""/>
      <w:lvlJc w:val="left"/>
    </w:lvl>
  </w:abstractNum>
  <w:abstractNum w:abstractNumId="11" w15:restartNumberingAfterBreak="0">
    <w:nsid w:val="00006806"/>
    <w:multiLevelType w:val="hybridMultilevel"/>
    <w:tmpl w:val="590A33E4"/>
    <w:lvl w:ilvl="0" w:tplc="05FA88F0">
      <w:start w:val="3"/>
      <w:numFmt w:val="decimal"/>
      <w:lvlText w:val="%1."/>
      <w:lvlJc w:val="left"/>
    </w:lvl>
    <w:lvl w:ilvl="1" w:tplc="C066B16E">
      <w:numFmt w:val="decimal"/>
      <w:lvlText w:val=""/>
      <w:lvlJc w:val="left"/>
    </w:lvl>
    <w:lvl w:ilvl="2" w:tplc="5C42E692">
      <w:numFmt w:val="decimal"/>
      <w:lvlText w:val=""/>
      <w:lvlJc w:val="left"/>
    </w:lvl>
    <w:lvl w:ilvl="3" w:tplc="F53A6822">
      <w:numFmt w:val="decimal"/>
      <w:lvlText w:val=""/>
      <w:lvlJc w:val="left"/>
    </w:lvl>
    <w:lvl w:ilvl="4" w:tplc="7AB010C6">
      <w:numFmt w:val="decimal"/>
      <w:lvlText w:val=""/>
      <w:lvlJc w:val="left"/>
    </w:lvl>
    <w:lvl w:ilvl="5" w:tplc="F91C2DC6">
      <w:numFmt w:val="decimal"/>
      <w:lvlText w:val=""/>
      <w:lvlJc w:val="left"/>
    </w:lvl>
    <w:lvl w:ilvl="6" w:tplc="4A1C834E">
      <w:numFmt w:val="decimal"/>
      <w:lvlText w:val=""/>
      <w:lvlJc w:val="left"/>
    </w:lvl>
    <w:lvl w:ilvl="7" w:tplc="D6564848">
      <w:numFmt w:val="decimal"/>
      <w:lvlText w:val=""/>
      <w:lvlJc w:val="left"/>
    </w:lvl>
    <w:lvl w:ilvl="8" w:tplc="5F9C53A4">
      <w:numFmt w:val="decimal"/>
      <w:lvlText w:val=""/>
      <w:lvlJc w:val="left"/>
    </w:lvl>
  </w:abstractNum>
  <w:abstractNum w:abstractNumId="12" w15:restartNumberingAfterBreak="0">
    <w:nsid w:val="000068B9"/>
    <w:multiLevelType w:val="hybridMultilevel"/>
    <w:tmpl w:val="89642E00"/>
    <w:lvl w:ilvl="0" w:tplc="21F4F95E">
      <w:start w:val="1"/>
      <w:numFmt w:val="bullet"/>
      <w:lvlText w:val=""/>
      <w:lvlJc w:val="left"/>
    </w:lvl>
    <w:lvl w:ilvl="1" w:tplc="3D960FFC">
      <w:numFmt w:val="decimal"/>
      <w:lvlText w:val=""/>
      <w:lvlJc w:val="left"/>
    </w:lvl>
    <w:lvl w:ilvl="2" w:tplc="8D2EB3D4">
      <w:numFmt w:val="decimal"/>
      <w:lvlText w:val=""/>
      <w:lvlJc w:val="left"/>
    </w:lvl>
    <w:lvl w:ilvl="3" w:tplc="3E3835CC">
      <w:numFmt w:val="decimal"/>
      <w:lvlText w:val=""/>
      <w:lvlJc w:val="left"/>
    </w:lvl>
    <w:lvl w:ilvl="4" w:tplc="63645E48">
      <w:numFmt w:val="decimal"/>
      <w:lvlText w:val=""/>
      <w:lvlJc w:val="left"/>
    </w:lvl>
    <w:lvl w:ilvl="5" w:tplc="7D524C50">
      <w:numFmt w:val="decimal"/>
      <w:lvlText w:val=""/>
      <w:lvlJc w:val="left"/>
    </w:lvl>
    <w:lvl w:ilvl="6" w:tplc="F63E4F30">
      <w:numFmt w:val="decimal"/>
      <w:lvlText w:val=""/>
      <w:lvlJc w:val="left"/>
    </w:lvl>
    <w:lvl w:ilvl="7" w:tplc="69544DB0">
      <w:numFmt w:val="decimal"/>
      <w:lvlText w:val=""/>
      <w:lvlJc w:val="left"/>
    </w:lvl>
    <w:lvl w:ilvl="8" w:tplc="D276716E">
      <w:numFmt w:val="decimal"/>
      <w:lvlText w:val=""/>
      <w:lvlJc w:val="left"/>
    </w:lvl>
  </w:abstractNum>
  <w:abstractNum w:abstractNumId="13" w15:restartNumberingAfterBreak="0">
    <w:nsid w:val="000071E0"/>
    <w:multiLevelType w:val="hybridMultilevel"/>
    <w:tmpl w:val="E1C6FBB4"/>
    <w:lvl w:ilvl="0" w:tplc="DA185CFE">
      <w:start w:val="5"/>
      <w:numFmt w:val="decimal"/>
      <w:lvlText w:val="%1."/>
      <w:lvlJc w:val="left"/>
    </w:lvl>
    <w:lvl w:ilvl="1" w:tplc="DDEC6A0C">
      <w:numFmt w:val="decimal"/>
      <w:lvlText w:val=""/>
      <w:lvlJc w:val="left"/>
    </w:lvl>
    <w:lvl w:ilvl="2" w:tplc="BD18F27C">
      <w:numFmt w:val="decimal"/>
      <w:lvlText w:val=""/>
      <w:lvlJc w:val="left"/>
    </w:lvl>
    <w:lvl w:ilvl="3" w:tplc="30EA0B96">
      <w:numFmt w:val="decimal"/>
      <w:lvlText w:val=""/>
      <w:lvlJc w:val="left"/>
    </w:lvl>
    <w:lvl w:ilvl="4" w:tplc="E8BC3B64">
      <w:numFmt w:val="decimal"/>
      <w:lvlText w:val=""/>
      <w:lvlJc w:val="left"/>
    </w:lvl>
    <w:lvl w:ilvl="5" w:tplc="DE863CDC">
      <w:numFmt w:val="decimal"/>
      <w:lvlText w:val=""/>
      <w:lvlJc w:val="left"/>
    </w:lvl>
    <w:lvl w:ilvl="6" w:tplc="297004BC">
      <w:numFmt w:val="decimal"/>
      <w:lvlText w:val=""/>
      <w:lvlJc w:val="left"/>
    </w:lvl>
    <w:lvl w:ilvl="7" w:tplc="EDE061EC">
      <w:numFmt w:val="decimal"/>
      <w:lvlText w:val=""/>
      <w:lvlJc w:val="left"/>
    </w:lvl>
    <w:lvl w:ilvl="8" w:tplc="3740DC1E">
      <w:numFmt w:val="decimal"/>
      <w:lvlText w:val=""/>
      <w:lvlJc w:val="left"/>
    </w:lvl>
  </w:abstractNum>
  <w:abstractNum w:abstractNumId="14" w15:restartNumberingAfterBreak="0">
    <w:nsid w:val="0000752C"/>
    <w:multiLevelType w:val="hybridMultilevel"/>
    <w:tmpl w:val="9246F7EE"/>
    <w:lvl w:ilvl="0" w:tplc="0C9056CE">
      <w:start w:val="5"/>
      <w:numFmt w:val="decimal"/>
      <w:lvlText w:val="%1."/>
      <w:lvlJc w:val="left"/>
    </w:lvl>
    <w:lvl w:ilvl="1" w:tplc="B1280262">
      <w:numFmt w:val="decimal"/>
      <w:lvlText w:val=""/>
      <w:lvlJc w:val="left"/>
    </w:lvl>
    <w:lvl w:ilvl="2" w:tplc="DFFC70CA">
      <w:numFmt w:val="decimal"/>
      <w:lvlText w:val=""/>
      <w:lvlJc w:val="left"/>
    </w:lvl>
    <w:lvl w:ilvl="3" w:tplc="6F6E5080">
      <w:numFmt w:val="decimal"/>
      <w:lvlText w:val=""/>
      <w:lvlJc w:val="left"/>
    </w:lvl>
    <w:lvl w:ilvl="4" w:tplc="A91C47B2">
      <w:numFmt w:val="decimal"/>
      <w:lvlText w:val=""/>
      <w:lvlJc w:val="left"/>
    </w:lvl>
    <w:lvl w:ilvl="5" w:tplc="F634E622">
      <w:numFmt w:val="decimal"/>
      <w:lvlText w:val=""/>
      <w:lvlJc w:val="left"/>
    </w:lvl>
    <w:lvl w:ilvl="6" w:tplc="4768D564">
      <w:numFmt w:val="decimal"/>
      <w:lvlText w:val=""/>
      <w:lvlJc w:val="left"/>
    </w:lvl>
    <w:lvl w:ilvl="7" w:tplc="F98AAFB6">
      <w:numFmt w:val="decimal"/>
      <w:lvlText w:val=""/>
      <w:lvlJc w:val="left"/>
    </w:lvl>
    <w:lvl w:ilvl="8" w:tplc="5E84739E">
      <w:numFmt w:val="decimal"/>
      <w:lvlText w:val=""/>
      <w:lvlJc w:val="left"/>
    </w:lvl>
  </w:abstractNum>
  <w:num w:numId="1">
    <w:abstractNumId w:val="9"/>
  </w:num>
  <w:num w:numId="2">
    <w:abstractNumId w:val="6"/>
  </w:num>
  <w:num w:numId="3">
    <w:abstractNumId w:val="0"/>
  </w:num>
  <w:num w:numId="4">
    <w:abstractNumId w:val="4"/>
  </w:num>
  <w:num w:numId="5">
    <w:abstractNumId w:val="11"/>
  </w:num>
  <w:num w:numId="6">
    <w:abstractNumId w:val="8"/>
  </w:num>
  <w:num w:numId="7">
    <w:abstractNumId w:val="12"/>
  </w:num>
  <w:num w:numId="8">
    <w:abstractNumId w:val="2"/>
  </w:num>
  <w:num w:numId="9">
    <w:abstractNumId w:val="7"/>
  </w:num>
  <w:num w:numId="10">
    <w:abstractNumId w:val="3"/>
  </w:num>
  <w:num w:numId="11">
    <w:abstractNumId w:val="5"/>
  </w:num>
  <w:num w:numId="12">
    <w:abstractNumId w:val="14"/>
  </w:num>
  <w:num w:numId="13">
    <w:abstractNumId w:val="13"/>
  </w:num>
  <w:num w:numId="14">
    <w:abstractNumId w:val="1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D4E"/>
    <w:rsid w:val="005B53D9"/>
    <w:rsid w:val="00927D4E"/>
    <w:rsid w:val="00B77A97"/>
    <w:rsid w:val="00DE7D05"/>
    <w:rsid w:val="00E76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14E31"/>
  <w15:chartTrackingRefBased/>
  <w15:docId w15:val="{D649B8D3-E421-48A0-B6D9-63DBBF4A0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B53D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53D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762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1007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5</cp:revision>
  <dcterms:created xsi:type="dcterms:W3CDTF">2019-10-24T15:27:00Z</dcterms:created>
  <dcterms:modified xsi:type="dcterms:W3CDTF">2019-10-27T19:31:00Z</dcterms:modified>
</cp:coreProperties>
</file>