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8E403" w14:textId="77777777" w:rsidR="00E32B23" w:rsidRDefault="00E32B23" w:rsidP="00E32B23"/>
    <w:p w14:paraId="4A402A12" w14:textId="77777777" w:rsidR="00E32B23" w:rsidRPr="000B119A" w:rsidRDefault="00E32B23" w:rsidP="00E32B23">
      <w:pPr>
        <w:rPr>
          <w:color w:val="FF0000"/>
        </w:rPr>
      </w:pPr>
      <w:r>
        <w:rPr>
          <w:noProof/>
        </w:rPr>
        <w:drawing>
          <wp:anchor distT="0" distB="0" distL="114300" distR="114300" simplePos="0" relativeHeight="251659264" behindDoc="0" locked="0" layoutInCell="1" allowOverlap="1" wp14:anchorId="3110D03B" wp14:editId="6D113009">
            <wp:simplePos x="0" y="0"/>
            <wp:positionH relativeFrom="column">
              <wp:posOffset>2615565</wp:posOffset>
            </wp:positionH>
            <wp:positionV relativeFrom="paragraph">
              <wp:posOffset>-69215</wp:posOffset>
            </wp:positionV>
            <wp:extent cx="695325" cy="651510"/>
            <wp:effectExtent l="19050" t="0" r="9525" b="0"/>
            <wp:wrapNone/>
            <wp:docPr id="729"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a:ln>
                      <a:noFill/>
                    </a:ln>
                  </pic:spPr>
                </pic:pic>
              </a:graphicData>
            </a:graphic>
          </wp:anchor>
        </w:drawing>
      </w:r>
    </w:p>
    <w:p w14:paraId="1A9ACC5C" w14:textId="77777777" w:rsidR="00E32B23" w:rsidRPr="000B119A" w:rsidRDefault="00E32B23" w:rsidP="00E32B23">
      <w:pPr>
        <w:tabs>
          <w:tab w:val="left" w:pos="4041"/>
        </w:tabs>
        <w:rPr>
          <w:color w:val="FF0000"/>
          <w:sz w:val="20"/>
          <w:szCs w:val="20"/>
        </w:rPr>
      </w:pPr>
    </w:p>
    <w:p w14:paraId="3F9E9467" w14:textId="77777777" w:rsidR="00E32B23" w:rsidRPr="000B119A" w:rsidRDefault="00E32B23" w:rsidP="00E32B23">
      <w:pPr>
        <w:tabs>
          <w:tab w:val="left" w:pos="4041"/>
        </w:tabs>
        <w:rPr>
          <w:color w:val="FF0000"/>
          <w:sz w:val="20"/>
          <w:szCs w:val="20"/>
        </w:rPr>
      </w:pPr>
    </w:p>
    <w:p w14:paraId="41B008FC" w14:textId="77777777" w:rsidR="00E32B23" w:rsidRPr="000B119A" w:rsidRDefault="00E32B23" w:rsidP="00E32B23">
      <w:pPr>
        <w:tabs>
          <w:tab w:val="left" w:pos="4041"/>
        </w:tabs>
        <w:rPr>
          <w:color w:val="FF0000"/>
          <w:sz w:val="20"/>
          <w:szCs w:val="20"/>
        </w:rPr>
      </w:pPr>
    </w:p>
    <w:p w14:paraId="19559606" w14:textId="77777777" w:rsidR="00E32B23" w:rsidRPr="000B119A" w:rsidRDefault="00E32B23" w:rsidP="00E32B23">
      <w:pPr>
        <w:tabs>
          <w:tab w:val="left" w:pos="4041"/>
        </w:tabs>
        <w:rPr>
          <w:color w:val="FF0000"/>
          <w:sz w:val="20"/>
          <w:szCs w:val="20"/>
        </w:rPr>
      </w:pPr>
    </w:p>
    <w:p w14:paraId="03691BEE" w14:textId="77777777" w:rsidR="00E32B23" w:rsidRPr="005D6B87" w:rsidRDefault="00E32B23" w:rsidP="00E32B23">
      <w:pPr>
        <w:jc w:val="center"/>
        <w:rPr>
          <w:b/>
        </w:rPr>
      </w:pPr>
      <w:r w:rsidRPr="005D6B87">
        <w:rPr>
          <w:b/>
        </w:rPr>
        <w:t>РЕСПУБЛИКА ДАГЕСТАН</w:t>
      </w:r>
    </w:p>
    <w:p w14:paraId="72613254" w14:textId="77777777" w:rsidR="00E32B23" w:rsidRPr="005D6B87" w:rsidRDefault="00E32B23" w:rsidP="00E32B23">
      <w:pPr>
        <w:jc w:val="center"/>
        <w:rPr>
          <w:b/>
        </w:rPr>
      </w:pPr>
      <w:r w:rsidRPr="005D6B87">
        <w:rPr>
          <w:b/>
        </w:rPr>
        <w:t>МУНИЦИПАЛЬНОЕ КАЗЕННОЕ ОБЩЕОБРАЗОВАТЕЛЬНОЕ УЧРЕЖДЕНИЕ «</w:t>
      </w:r>
      <w:r>
        <w:rPr>
          <w:b/>
        </w:rPr>
        <w:t>ХУЦЕЕ</w:t>
      </w:r>
      <w:r w:rsidRPr="005D6B87">
        <w:rPr>
          <w:b/>
        </w:rPr>
        <w:t>ВСКАЯ СРЕДНЯЯ ОБЩЕОБРАЗОВАТЕЛЬНАЯ ШКОЛА»</w:t>
      </w:r>
    </w:p>
    <w:p w14:paraId="15D4BB8D" w14:textId="77777777" w:rsidR="00E32B23" w:rsidRPr="005D6B87" w:rsidRDefault="00E32B23" w:rsidP="00E32B23">
      <w:pPr>
        <w:jc w:val="center"/>
        <w:rPr>
          <w:b/>
        </w:rPr>
      </w:pPr>
      <w:r w:rsidRPr="005D6B87">
        <w:rPr>
          <w:b/>
        </w:rPr>
        <w:t>(МКОУ «</w:t>
      </w:r>
      <w:r>
        <w:rPr>
          <w:b/>
        </w:rPr>
        <w:t>Хуцее</w:t>
      </w:r>
      <w:r w:rsidRPr="005D6B87">
        <w:rPr>
          <w:b/>
        </w:rPr>
        <w:t>вская СОШ»)</w:t>
      </w:r>
    </w:p>
    <w:p w14:paraId="1D2BCD97" w14:textId="77777777" w:rsidR="00E32B23" w:rsidRPr="005D6B87" w:rsidRDefault="00E32B23" w:rsidP="00E32B23">
      <w:pPr>
        <w:jc w:val="center"/>
        <w:rPr>
          <w:b/>
        </w:rPr>
      </w:pPr>
    </w:p>
    <w:p w14:paraId="7CCE40DC" w14:textId="77777777" w:rsidR="00E32B23" w:rsidRDefault="00E32B23" w:rsidP="00E32B23">
      <w:pPr>
        <w:spacing w:line="200" w:lineRule="exact"/>
        <w:rPr>
          <w:sz w:val="20"/>
          <w:szCs w:val="20"/>
        </w:rPr>
      </w:pPr>
    </w:p>
    <w:p w14:paraId="0F9B258C" w14:textId="77777777" w:rsidR="00E32B23" w:rsidRDefault="00E32B23" w:rsidP="00E32B23">
      <w:pPr>
        <w:spacing w:line="200" w:lineRule="exact"/>
        <w:rPr>
          <w:sz w:val="20"/>
          <w:szCs w:val="20"/>
        </w:rPr>
      </w:pPr>
    </w:p>
    <w:tbl>
      <w:tblPr>
        <w:tblW w:w="4500" w:type="pct"/>
        <w:tblCellSpacing w:w="15" w:type="dxa"/>
        <w:tblCellMar>
          <w:top w:w="15" w:type="dxa"/>
          <w:left w:w="15" w:type="dxa"/>
          <w:bottom w:w="15" w:type="dxa"/>
          <w:right w:w="15" w:type="dxa"/>
        </w:tblCellMar>
        <w:tblLook w:val="0000" w:firstRow="0" w:lastRow="0" w:firstColumn="0" w:lastColumn="0" w:noHBand="0" w:noVBand="0"/>
      </w:tblPr>
      <w:tblGrid>
        <w:gridCol w:w="5289"/>
        <w:gridCol w:w="3635"/>
      </w:tblGrid>
      <w:tr w:rsidR="00E32B23" w:rsidRPr="001E3D54" w14:paraId="387E695F" w14:textId="77777777" w:rsidTr="00326049">
        <w:trPr>
          <w:tblCellSpacing w:w="15" w:type="dxa"/>
        </w:trPr>
        <w:tc>
          <w:tcPr>
            <w:tcW w:w="2968" w:type="pct"/>
            <w:shd w:val="clear" w:color="auto" w:fill="auto"/>
            <w:vAlign w:val="center"/>
          </w:tcPr>
          <w:p w14:paraId="4DFC1572" w14:textId="77777777" w:rsidR="00E32B23" w:rsidRPr="001E3D54" w:rsidRDefault="00E32B23" w:rsidP="00326049">
            <w:pPr>
              <w:rPr>
                <w:rFonts w:eastAsia="Times New Roman"/>
                <w:sz w:val="24"/>
                <w:szCs w:val="24"/>
              </w:rPr>
            </w:pPr>
            <w:r w:rsidRPr="001E3D54">
              <w:rPr>
                <w:rFonts w:eastAsia="Times New Roman"/>
                <w:b/>
                <w:bCs/>
                <w:sz w:val="24"/>
                <w:szCs w:val="24"/>
              </w:rPr>
              <w:t>СОГЛАСОВАНО</w:t>
            </w:r>
            <w:r w:rsidRPr="001E3D54">
              <w:rPr>
                <w:rFonts w:eastAsia="Times New Roman"/>
                <w:sz w:val="24"/>
                <w:szCs w:val="24"/>
              </w:rPr>
              <w:t xml:space="preserve"> </w:t>
            </w:r>
          </w:p>
          <w:p w14:paraId="5ACF88FC" w14:textId="77777777" w:rsidR="00E32B23" w:rsidRPr="001E3D54" w:rsidRDefault="00E32B23" w:rsidP="00326049">
            <w:pPr>
              <w:spacing w:before="100" w:beforeAutospacing="1" w:after="100" w:afterAutospacing="1"/>
              <w:rPr>
                <w:rFonts w:eastAsia="Times New Roman"/>
                <w:sz w:val="24"/>
                <w:szCs w:val="24"/>
              </w:rPr>
            </w:pPr>
            <w:r>
              <w:rPr>
                <w:rFonts w:eastAsia="Times New Roman"/>
                <w:sz w:val="24"/>
                <w:szCs w:val="24"/>
              </w:rPr>
              <w:t>Председатель ПК</w:t>
            </w:r>
            <w:r w:rsidRPr="001E3D54">
              <w:rPr>
                <w:rFonts w:eastAsia="Times New Roman"/>
                <w:sz w:val="24"/>
                <w:szCs w:val="24"/>
              </w:rPr>
              <w:br/>
            </w:r>
            <w:r w:rsidRPr="001E3D54">
              <w:rPr>
                <w:rFonts w:eastAsia="Times New Roman"/>
                <w:sz w:val="24"/>
                <w:szCs w:val="24"/>
              </w:rPr>
              <w:br/>
            </w:r>
            <w:r>
              <w:rPr>
                <w:rFonts w:eastAsia="Times New Roman"/>
                <w:sz w:val="24"/>
                <w:szCs w:val="24"/>
              </w:rPr>
              <w:t>_____________Шуайбов Ш.Х.</w:t>
            </w:r>
            <w:r w:rsidRPr="001E3D54">
              <w:rPr>
                <w:rFonts w:eastAsia="Times New Roman"/>
                <w:sz w:val="24"/>
                <w:szCs w:val="24"/>
              </w:rPr>
              <w:br/>
            </w:r>
          </w:p>
          <w:p w14:paraId="66C70BD4" w14:textId="77777777" w:rsidR="00E32B23" w:rsidRPr="001E3D54" w:rsidRDefault="00E32B23" w:rsidP="00326049">
            <w:pPr>
              <w:spacing w:before="100" w:beforeAutospacing="1" w:after="100" w:afterAutospacing="1"/>
              <w:rPr>
                <w:rFonts w:eastAsia="Times New Roman"/>
                <w:sz w:val="24"/>
                <w:szCs w:val="24"/>
              </w:rPr>
            </w:pPr>
            <w:r w:rsidRPr="001E3D54">
              <w:rPr>
                <w:rFonts w:eastAsia="Times New Roman"/>
                <w:sz w:val="24"/>
                <w:szCs w:val="24"/>
              </w:rPr>
              <w:t xml:space="preserve">№ </w:t>
            </w:r>
            <w:r>
              <w:rPr>
                <w:rFonts w:eastAsia="Times New Roman"/>
                <w:sz w:val="24"/>
                <w:szCs w:val="24"/>
              </w:rPr>
              <w:t xml:space="preserve"> 1 </w:t>
            </w:r>
            <w:r w:rsidRPr="001E3D54">
              <w:rPr>
                <w:rFonts w:eastAsia="Times New Roman"/>
                <w:sz w:val="24"/>
                <w:szCs w:val="24"/>
              </w:rPr>
              <w:t xml:space="preserve">от </w:t>
            </w:r>
            <w:r>
              <w:rPr>
                <w:rFonts w:eastAsia="Times New Roman"/>
                <w:sz w:val="24"/>
                <w:szCs w:val="24"/>
              </w:rPr>
              <w:t>27.08.</w:t>
            </w:r>
            <w:r w:rsidRPr="001E3D54">
              <w:rPr>
                <w:rFonts w:eastAsia="Times New Roman"/>
                <w:sz w:val="24"/>
                <w:szCs w:val="24"/>
              </w:rPr>
              <w:t>20</w:t>
            </w:r>
            <w:r>
              <w:rPr>
                <w:rFonts w:eastAsia="Times New Roman"/>
                <w:sz w:val="24"/>
                <w:szCs w:val="24"/>
              </w:rPr>
              <w:t xml:space="preserve">19 </w:t>
            </w:r>
            <w:r w:rsidRPr="001E3D54">
              <w:rPr>
                <w:rFonts w:eastAsia="Times New Roman"/>
                <w:sz w:val="24"/>
                <w:szCs w:val="24"/>
              </w:rPr>
              <w:t xml:space="preserve">г. </w:t>
            </w:r>
            <w:r w:rsidRPr="001E3D54">
              <w:rPr>
                <w:rFonts w:eastAsia="Times New Roman"/>
                <w:sz w:val="24"/>
                <w:szCs w:val="24"/>
              </w:rPr>
              <w:br/>
            </w:r>
          </w:p>
        </w:tc>
        <w:tc>
          <w:tcPr>
            <w:tcW w:w="0" w:type="auto"/>
            <w:shd w:val="clear" w:color="auto" w:fill="auto"/>
            <w:vAlign w:val="center"/>
          </w:tcPr>
          <w:p w14:paraId="7D1DAD83" w14:textId="77777777" w:rsidR="00E32B23" w:rsidRPr="001E3D54" w:rsidRDefault="00E32B23" w:rsidP="00326049">
            <w:pPr>
              <w:rPr>
                <w:rFonts w:eastAsia="Times New Roman"/>
                <w:sz w:val="24"/>
                <w:szCs w:val="24"/>
              </w:rPr>
            </w:pPr>
            <w:r w:rsidRPr="001E3D54">
              <w:rPr>
                <w:rFonts w:eastAsia="Times New Roman"/>
                <w:b/>
                <w:bCs/>
                <w:sz w:val="24"/>
                <w:szCs w:val="24"/>
              </w:rPr>
              <w:t>УТВЕРЖДАЮ</w:t>
            </w:r>
            <w:r w:rsidRPr="001E3D54">
              <w:rPr>
                <w:rFonts w:eastAsia="Times New Roman"/>
                <w:sz w:val="24"/>
                <w:szCs w:val="24"/>
              </w:rPr>
              <w:t xml:space="preserve"> </w:t>
            </w:r>
          </w:p>
          <w:p w14:paraId="76967133" w14:textId="77777777" w:rsidR="00E32B23" w:rsidRDefault="00E32B23" w:rsidP="00326049">
            <w:pPr>
              <w:spacing w:before="100" w:beforeAutospacing="1" w:after="100" w:afterAutospacing="1"/>
              <w:rPr>
                <w:rFonts w:eastAsia="Times New Roman"/>
                <w:sz w:val="24"/>
                <w:szCs w:val="24"/>
              </w:rPr>
            </w:pPr>
            <w:r w:rsidRPr="001E3D54">
              <w:rPr>
                <w:rFonts w:eastAsia="Times New Roman"/>
                <w:sz w:val="24"/>
                <w:szCs w:val="24"/>
              </w:rPr>
              <w:t>Руководитель</w:t>
            </w:r>
          </w:p>
          <w:p w14:paraId="0481A00D" w14:textId="77777777" w:rsidR="00E32B23" w:rsidRPr="001E3D54" w:rsidRDefault="00E32B23" w:rsidP="00326049">
            <w:pPr>
              <w:spacing w:before="100" w:beforeAutospacing="1" w:after="100" w:afterAutospacing="1"/>
              <w:rPr>
                <w:rFonts w:eastAsia="Times New Roman"/>
                <w:sz w:val="24"/>
                <w:szCs w:val="24"/>
              </w:rPr>
            </w:pPr>
            <w:r>
              <w:rPr>
                <w:rFonts w:eastAsia="Times New Roman"/>
                <w:sz w:val="24"/>
                <w:szCs w:val="24"/>
              </w:rPr>
              <w:t>_____________Магомедова Р.З.</w:t>
            </w:r>
            <w:r w:rsidRPr="001E3D54">
              <w:rPr>
                <w:rFonts w:eastAsia="Times New Roman"/>
                <w:sz w:val="24"/>
                <w:szCs w:val="24"/>
              </w:rPr>
              <w:br/>
            </w:r>
          </w:p>
          <w:p w14:paraId="7BE5C333" w14:textId="63243D1B" w:rsidR="00E32B23" w:rsidRPr="001E3D54" w:rsidRDefault="00E01560" w:rsidP="00326049">
            <w:pPr>
              <w:spacing w:before="100" w:beforeAutospacing="1" w:after="100" w:afterAutospacing="1"/>
              <w:rPr>
                <w:rFonts w:eastAsia="Times New Roman"/>
                <w:sz w:val="24"/>
                <w:szCs w:val="24"/>
              </w:rPr>
            </w:pPr>
            <w:r w:rsidRPr="001E3D54">
              <w:rPr>
                <w:rFonts w:eastAsia="Times New Roman"/>
                <w:sz w:val="24"/>
                <w:szCs w:val="24"/>
              </w:rPr>
              <w:t xml:space="preserve">№ </w:t>
            </w:r>
            <w:r>
              <w:rPr>
                <w:rFonts w:eastAsia="Times New Roman"/>
                <w:sz w:val="24"/>
                <w:szCs w:val="24"/>
              </w:rPr>
              <w:t xml:space="preserve"> 57/5 </w:t>
            </w:r>
            <w:r w:rsidRPr="001E3D54">
              <w:rPr>
                <w:rFonts w:eastAsia="Times New Roman"/>
                <w:sz w:val="24"/>
                <w:szCs w:val="24"/>
              </w:rPr>
              <w:t xml:space="preserve">от </w:t>
            </w:r>
            <w:r>
              <w:rPr>
                <w:rFonts w:eastAsia="Times New Roman"/>
                <w:sz w:val="24"/>
                <w:szCs w:val="24"/>
              </w:rPr>
              <w:t>27.08.</w:t>
            </w:r>
            <w:r w:rsidRPr="001E3D54">
              <w:rPr>
                <w:rFonts w:eastAsia="Times New Roman"/>
                <w:sz w:val="24"/>
                <w:szCs w:val="24"/>
              </w:rPr>
              <w:t>20</w:t>
            </w:r>
            <w:r>
              <w:rPr>
                <w:rFonts w:eastAsia="Times New Roman"/>
                <w:sz w:val="24"/>
                <w:szCs w:val="24"/>
              </w:rPr>
              <w:t xml:space="preserve">19 </w:t>
            </w:r>
            <w:r w:rsidRPr="001E3D54">
              <w:rPr>
                <w:rFonts w:eastAsia="Times New Roman"/>
                <w:sz w:val="24"/>
                <w:szCs w:val="24"/>
              </w:rPr>
              <w:t xml:space="preserve">г.  </w:t>
            </w:r>
          </w:p>
        </w:tc>
      </w:tr>
    </w:tbl>
    <w:p w14:paraId="649D4670" w14:textId="77777777" w:rsidR="00E32B23" w:rsidRDefault="00E32B23" w:rsidP="00E32B23"/>
    <w:p w14:paraId="00A42A3B" w14:textId="77777777" w:rsidR="00E32B23" w:rsidRPr="003A71B8" w:rsidRDefault="00E32B23" w:rsidP="00E32B23"/>
    <w:p w14:paraId="34F4D05B" w14:textId="77777777" w:rsidR="00E32B23" w:rsidRPr="003A71B8" w:rsidRDefault="00E32B23" w:rsidP="00E32B23"/>
    <w:p w14:paraId="2EEA125F" w14:textId="77777777" w:rsidR="00E32B23" w:rsidRPr="003A71B8" w:rsidRDefault="00E32B23" w:rsidP="00E32B23"/>
    <w:p w14:paraId="64CF8749" w14:textId="77777777" w:rsidR="00E32B23" w:rsidRPr="003A71B8" w:rsidRDefault="00E32B23" w:rsidP="00E32B23"/>
    <w:p w14:paraId="0885E9A1" w14:textId="77777777" w:rsidR="00E32B23" w:rsidRPr="003A71B8" w:rsidRDefault="00E32B23" w:rsidP="00E32B23"/>
    <w:p w14:paraId="14608914" w14:textId="77777777" w:rsidR="00E32B23" w:rsidRPr="003A71B8" w:rsidRDefault="00E32B23" w:rsidP="00E32B23"/>
    <w:p w14:paraId="56777199" w14:textId="77777777" w:rsidR="00E32B23" w:rsidRDefault="00E32B23" w:rsidP="00E32B23"/>
    <w:p w14:paraId="3F4DD04D" w14:textId="77777777" w:rsidR="00E32B23" w:rsidRDefault="00E32B23" w:rsidP="00E32B23"/>
    <w:p w14:paraId="273CEC05" w14:textId="77777777" w:rsidR="00E32B23" w:rsidRDefault="00E32B23" w:rsidP="00E32B23">
      <w:pPr>
        <w:ind w:right="40"/>
        <w:jc w:val="center"/>
        <w:rPr>
          <w:sz w:val="20"/>
          <w:szCs w:val="20"/>
        </w:rPr>
      </w:pPr>
      <w:r>
        <w:tab/>
      </w:r>
      <w:r>
        <w:rPr>
          <w:rFonts w:eastAsia="Times New Roman"/>
          <w:b/>
          <w:bCs/>
          <w:sz w:val="24"/>
          <w:szCs w:val="24"/>
        </w:rPr>
        <w:t>ИНСТРУКЦИЯ</w:t>
      </w:r>
    </w:p>
    <w:p w14:paraId="673751AF" w14:textId="77777777" w:rsidR="00E32B23" w:rsidRDefault="00E32B23" w:rsidP="00E32B23">
      <w:pPr>
        <w:spacing w:line="54" w:lineRule="exact"/>
        <w:rPr>
          <w:sz w:val="20"/>
          <w:szCs w:val="20"/>
        </w:rPr>
      </w:pPr>
    </w:p>
    <w:p w14:paraId="5045868F" w14:textId="77777777" w:rsidR="00E32B23" w:rsidRDefault="00E32B23" w:rsidP="00E32B23">
      <w:pPr>
        <w:ind w:left="3080"/>
        <w:rPr>
          <w:sz w:val="20"/>
          <w:szCs w:val="20"/>
        </w:rPr>
      </w:pPr>
      <w:r>
        <w:rPr>
          <w:rFonts w:eastAsia="Times New Roman"/>
          <w:b/>
          <w:bCs/>
          <w:sz w:val="24"/>
          <w:szCs w:val="24"/>
        </w:rPr>
        <w:t>по оказанию первой помощи</w:t>
      </w:r>
    </w:p>
    <w:p w14:paraId="1647E994" w14:textId="77777777" w:rsidR="00E32B23" w:rsidRDefault="00E32B23" w:rsidP="00E32B23">
      <w:pPr>
        <w:spacing w:line="5" w:lineRule="exact"/>
        <w:rPr>
          <w:sz w:val="20"/>
          <w:szCs w:val="20"/>
        </w:rPr>
      </w:pPr>
    </w:p>
    <w:p w14:paraId="5FD88D22" w14:textId="77777777" w:rsidR="00E32B23" w:rsidRDefault="00E32B23" w:rsidP="00E32B23">
      <w:pPr>
        <w:ind w:left="3760"/>
        <w:rPr>
          <w:sz w:val="20"/>
          <w:szCs w:val="20"/>
        </w:rPr>
      </w:pPr>
      <w:r>
        <w:rPr>
          <w:rFonts w:eastAsia="Times New Roman"/>
          <w:b/>
          <w:bCs/>
          <w:sz w:val="24"/>
          <w:szCs w:val="24"/>
        </w:rPr>
        <w:t xml:space="preserve">ИОТ № - </w:t>
      </w:r>
      <w:r w:rsidRPr="003A71B8">
        <w:rPr>
          <w:rFonts w:eastAsia="Times New Roman"/>
          <w:b/>
          <w:bCs/>
          <w:sz w:val="24"/>
          <w:szCs w:val="24"/>
        </w:rPr>
        <w:t>004-2019г.</w:t>
      </w:r>
    </w:p>
    <w:p w14:paraId="11AB3E4D" w14:textId="77777777" w:rsidR="00E32B23" w:rsidRDefault="00E32B23" w:rsidP="00E32B23">
      <w:pPr>
        <w:tabs>
          <w:tab w:val="left" w:pos="2478"/>
        </w:tabs>
      </w:pPr>
    </w:p>
    <w:p w14:paraId="7181C77E" w14:textId="77777777" w:rsidR="00E32B23" w:rsidRPr="003A71B8" w:rsidRDefault="00E32B23" w:rsidP="00E32B23"/>
    <w:p w14:paraId="1ACF1D78" w14:textId="77777777" w:rsidR="00E32B23" w:rsidRPr="003A71B8" w:rsidRDefault="00E32B23" w:rsidP="00E32B23"/>
    <w:p w14:paraId="16AA3F44" w14:textId="77777777" w:rsidR="00E32B23" w:rsidRPr="003A71B8" w:rsidRDefault="00E32B23" w:rsidP="00E32B23"/>
    <w:p w14:paraId="1C49CFCC" w14:textId="77777777" w:rsidR="00E32B23" w:rsidRPr="003A71B8" w:rsidRDefault="00E32B23" w:rsidP="00E32B23"/>
    <w:p w14:paraId="56B59282" w14:textId="77777777" w:rsidR="00E32B23" w:rsidRPr="003A71B8" w:rsidRDefault="00E32B23" w:rsidP="00E32B23"/>
    <w:p w14:paraId="0EC2776C" w14:textId="77777777" w:rsidR="00E32B23" w:rsidRPr="003A71B8" w:rsidRDefault="00E32B23" w:rsidP="00E32B23"/>
    <w:p w14:paraId="556C16D1" w14:textId="77777777" w:rsidR="00E32B23" w:rsidRPr="003A71B8" w:rsidRDefault="00E32B23" w:rsidP="00E32B23"/>
    <w:p w14:paraId="2EB42CB0" w14:textId="77777777" w:rsidR="00E32B23" w:rsidRPr="003A71B8" w:rsidRDefault="00E32B23" w:rsidP="00E32B23"/>
    <w:p w14:paraId="512330D5" w14:textId="77777777" w:rsidR="00E32B23" w:rsidRPr="003A71B8" w:rsidRDefault="00E32B23" w:rsidP="00E32B23"/>
    <w:p w14:paraId="4E152D80" w14:textId="77777777" w:rsidR="00E32B23" w:rsidRPr="003A71B8" w:rsidRDefault="00E32B23" w:rsidP="00E32B23"/>
    <w:p w14:paraId="1D7F6457" w14:textId="77777777" w:rsidR="00E32B23" w:rsidRPr="003A71B8" w:rsidRDefault="00E32B23" w:rsidP="00E32B23"/>
    <w:p w14:paraId="3B39131B" w14:textId="77777777" w:rsidR="00E32B23" w:rsidRPr="003A71B8" w:rsidRDefault="00E32B23" w:rsidP="00E32B23"/>
    <w:p w14:paraId="179EC0D0" w14:textId="77777777" w:rsidR="00E32B23" w:rsidRPr="003A71B8" w:rsidRDefault="00E32B23" w:rsidP="00E32B23"/>
    <w:p w14:paraId="4057A269" w14:textId="77777777" w:rsidR="00E32B23" w:rsidRPr="003A71B8" w:rsidRDefault="00E32B23" w:rsidP="00E32B23"/>
    <w:p w14:paraId="7CFE6E7B" w14:textId="77777777" w:rsidR="00E32B23" w:rsidRDefault="00E32B23" w:rsidP="00E32B23"/>
    <w:p w14:paraId="47E16ACE" w14:textId="77777777" w:rsidR="00E32B23" w:rsidRDefault="00E32B23" w:rsidP="00E32B23"/>
    <w:p w14:paraId="2DCB4012" w14:textId="77777777" w:rsidR="00E32B23" w:rsidRDefault="00E32B23" w:rsidP="00E32B23"/>
    <w:p w14:paraId="6965C735" w14:textId="77777777" w:rsidR="00E32B23" w:rsidRDefault="00E32B23" w:rsidP="00E32B23"/>
    <w:p w14:paraId="670A1793" w14:textId="355F4EDC" w:rsidR="00E32B23" w:rsidRDefault="00E32B23" w:rsidP="00E32B23"/>
    <w:p w14:paraId="24612092" w14:textId="3D2B41ED" w:rsidR="009F7BF2" w:rsidRDefault="009F7BF2" w:rsidP="00E32B23"/>
    <w:p w14:paraId="3F8D067A" w14:textId="203E46F2" w:rsidR="009F7BF2" w:rsidRDefault="009F7BF2" w:rsidP="00E32B23"/>
    <w:p w14:paraId="1034767A" w14:textId="77777777" w:rsidR="009F7BF2" w:rsidRDefault="009F7BF2" w:rsidP="00E32B23">
      <w:bookmarkStart w:id="0" w:name="_GoBack"/>
      <w:bookmarkEnd w:id="0"/>
    </w:p>
    <w:p w14:paraId="09376382" w14:textId="77777777" w:rsidR="00E32B23" w:rsidRDefault="00E32B23" w:rsidP="00E32B23"/>
    <w:p w14:paraId="2CF12FE5" w14:textId="77777777" w:rsidR="00E32B23" w:rsidRDefault="00E32B23" w:rsidP="00E32B23"/>
    <w:p w14:paraId="3BC72A7A" w14:textId="77777777" w:rsidR="00E32B23" w:rsidRDefault="00E32B23" w:rsidP="00E32B23"/>
    <w:p w14:paraId="62B54C55" w14:textId="77777777" w:rsidR="00E32B23" w:rsidRPr="003A71B8" w:rsidRDefault="00E32B23" w:rsidP="00E32B23">
      <w:pPr>
        <w:jc w:val="center"/>
        <w:rPr>
          <w:rFonts w:ascii="Arial" w:hAnsi="Arial" w:cs="Arial"/>
          <w:sz w:val="24"/>
          <w:szCs w:val="24"/>
        </w:rPr>
      </w:pPr>
      <w:r w:rsidRPr="003A71B8">
        <w:rPr>
          <w:rFonts w:ascii="Arial" w:eastAsia="Times New Roman" w:hAnsi="Arial" w:cs="Arial"/>
          <w:b/>
          <w:bCs/>
          <w:sz w:val="24"/>
          <w:szCs w:val="24"/>
        </w:rPr>
        <w:lastRenderedPageBreak/>
        <w:t>Инструкция по оказанию первой помощи</w:t>
      </w:r>
    </w:p>
    <w:p w14:paraId="603E33B1" w14:textId="77777777" w:rsidR="00E32B23" w:rsidRPr="003A71B8" w:rsidRDefault="00E32B23" w:rsidP="00E32B23">
      <w:pPr>
        <w:spacing w:line="371" w:lineRule="exact"/>
        <w:rPr>
          <w:rFonts w:ascii="Arial" w:hAnsi="Arial" w:cs="Arial"/>
          <w:sz w:val="24"/>
          <w:szCs w:val="24"/>
        </w:rPr>
      </w:pPr>
    </w:p>
    <w:p w14:paraId="4D51ECD5" w14:textId="77777777" w:rsidR="00E32B23" w:rsidRPr="003A71B8" w:rsidRDefault="00E32B23" w:rsidP="00E32B23">
      <w:pPr>
        <w:ind w:left="280"/>
        <w:rPr>
          <w:rFonts w:ascii="Arial" w:hAnsi="Arial" w:cs="Arial"/>
          <w:sz w:val="24"/>
          <w:szCs w:val="24"/>
        </w:rPr>
      </w:pPr>
      <w:r w:rsidRPr="003A71B8">
        <w:rPr>
          <w:rFonts w:ascii="Arial" w:eastAsia="Times New Roman" w:hAnsi="Arial" w:cs="Arial"/>
          <w:b/>
          <w:bCs/>
          <w:sz w:val="24"/>
          <w:szCs w:val="24"/>
        </w:rPr>
        <w:t>I. Общие положения</w:t>
      </w:r>
    </w:p>
    <w:p w14:paraId="5AF797EB" w14:textId="77777777" w:rsidR="00E32B23" w:rsidRPr="003A71B8" w:rsidRDefault="00E32B23" w:rsidP="00E32B23">
      <w:pPr>
        <w:spacing w:line="54" w:lineRule="exact"/>
        <w:rPr>
          <w:rFonts w:ascii="Arial" w:hAnsi="Arial" w:cs="Arial"/>
          <w:sz w:val="24"/>
          <w:szCs w:val="24"/>
        </w:rPr>
      </w:pPr>
    </w:p>
    <w:p w14:paraId="678C0BD4" w14:textId="77777777" w:rsidR="00E32B23" w:rsidRPr="003A71B8" w:rsidRDefault="00E32B23" w:rsidP="00E32B23">
      <w:pPr>
        <w:numPr>
          <w:ilvl w:val="0"/>
          <w:numId w:val="1"/>
        </w:numPr>
        <w:tabs>
          <w:tab w:val="left" w:pos="541"/>
        </w:tabs>
        <w:spacing w:line="278" w:lineRule="auto"/>
        <w:ind w:firstLine="278"/>
        <w:rPr>
          <w:rFonts w:ascii="Arial" w:eastAsia="Times New Roman" w:hAnsi="Arial" w:cs="Arial"/>
          <w:sz w:val="24"/>
          <w:szCs w:val="24"/>
        </w:rPr>
      </w:pPr>
      <w:r w:rsidRPr="003A71B8">
        <w:rPr>
          <w:rFonts w:ascii="Arial" w:eastAsia="Times New Roman" w:hAnsi="Arial" w:cs="Arial"/>
          <w:sz w:val="24"/>
          <w:szCs w:val="24"/>
        </w:rPr>
        <w:t>Несчастные случаи в образовательной организации - результат несоблюдения требований ораны труда, изложенных в правилах и инструкциях.</w:t>
      </w:r>
    </w:p>
    <w:p w14:paraId="02AEAEB8" w14:textId="77777777" w:rsidR="00E32B23" w:rsidRPr="003A71B8" w:rsidRDefault="00E32B23" w:rsidP="00E32B23">
      <w:pPr>
        <w:spacing w:line="1" w:lineRule="exact"/>
        <w:rPr>
          <w:rFonts w:ascii="Arial" w:eastAsia="Times New Roman" w:hAnsi="Arial" w:cs="Arial"/>
          <w:sz w:val="24"/>
          <w:szCs w:val="24"/>
        </w:rPr>
      </w:pPr>
    </w:p>
    <w:p w14:paraId="02716F23" w14:textId="77777777" w:rsidR="00E32B23" w:rsidRPr="003A71B8" w:rsidRDefault="00E32B23" w:rsidP="00E32B23">
      <w:pPr>
        <w:numPr>
          <w:ilvl w:val="0"/>
          <w:numId w:val="1"/>
        </w:numPr>
        <w:tabs>
          <w:tab w:val="left" w:pos="526"/>
        </w:tabs>
        <w:spacing w:line="280" w:lineRule="auto"/>
        <w:ind w:firstLine="278"/>
        <w:jc w:val="both"/>
        <w:rPr>
          <w:rFonts w:ascii="Arial" w:eastAsia="Times New Roman" w:hAnsi="Arial" w:cs="Arial"/>
          <w:sz w:val="24"/>
          <w:szCs w:val="24"/>
        </w:rPr>
      </w:pPr>
      <w:r w:rsidRPr="003A71B8">
        <w:rPr>
          <w:rFonts w:ascii="Arial" w:eastAsia="Times New Roman" w:hAnsi="Arial" w:cs="Arial"/>
          <w:sz w:val="24"/>
          <w:szCs w:val="24"/>
        </w:rPr>
        <w:t>Несоблюдение требований безопасности происходит в основном за счет незнания правил и требований нормативных и инструктивных документов, низкого уровня организации производства и производственной дисциплины, отсутствия контроля и непринятие мер дисциплинарной ответственности, безответственности и халатности работников к выполняемой работе, отсутствия культуры производства работ и экономии средств на безопасность и охрану труда, отсутствия или невыполнения работниками должностных инструкций.</w:t>
      </w:r>
    </w:p>
    <w:p w14:paraId="54C13E39" w14:textId="77777777" w:rsidR="00E32B23" w:rsidRPr="003A71B8" w:rsidRDefault="00E32B23" w:rsidP="00E32B23">
      <w:pPr>
        <w:spacing w:line="6" w:lineRule="exact"/>
        <w:rPr>
          <w:rFonts w:ascii="Arial" w:eastAsia="Times New Roman" w:hAnsi="Arial" w:cs="Arial"/>
          <w:sz w:val="24"/>
          <w:szCs w:val="24"/>
        </w:rPr>
      </w:pPr>
    </w:p>
    <w:p w14:paraId="147CFD80" w14:textId="77777777" w:rsidR="00E32B23" w:rsidRPr="003A71B8" w:rsidRDefault="00E32B23" w:rsidP="00E32B23">
      <w:pPr>
        <w:numPr>
          <w:ilvl w:val="0"/>
          <w:numId w:val="1"/>
        </w:numPr>
        <w:tabs>
          <w:tab w:val="left" w:pos="604"/>
        </w:tabs>
        <w:spacing w:line="281" w:lineRule="auto"/>
        <w:ind w:firstLine="278"/>
        <w:jc w:val="both"/>
        <w:rPr>
          <w:rFonts w:ascii="Arial" w:eastAsia="Times New Roman" w:hAnsi="Arial" w:cs="Arial"/>
          <w:sz w:val="24"/>
          <w:szCs w:val="24"/>
        </w:rPr>
      </w:pPr>
      <w:r w:rsidRPr="003A71B8">
        <w:rPr>
          <w:rFonts w:ascii="Arial" w:eastAsia="Times New Roman" w:hAnsi="Arial" w:cs="Arial"/>
          <w:sz w:val="24"/>
          <w:szCs w:val="24"/>
        </w:rPr>
        <w:t>Несчастные случаи, как правило, сопровождаются различной тяжестью последствий. Своевременно и квалифицированно оказанная помощь может спасти пострадавшего от тяжелых последствий.</w:t>
      </w:r>
    </w:p>
    <w:p w14:paraId="1A15DFCF" w14:textId="77777777" w:rsidR="00E32B23" w:rsidRPr="003A71B8" w:rsidRDefault="00E32B23" w:rsidP="00E32B23">
      <w:pPr>
        <w:numPr>
          <w:ilvl w:val="0"/>
          <w:numId w:val="1"/>
        </w:numPr>
        <w:tabs>
          <w:tab w:val="left" w:pos="555"/>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Условиями успеха при оказании первой помощи пострадавшим при несчастных случаях является умение оказывающего помощь и быстрота его действий.</w:t>
      </w:r>
    </w:p>
    <w:p w14:paraId="5437C68A" w14:textId="77777777" w:rsidR="00E32B23" w:rsidRPr="003A71B8" w:rsidRDefault="00E32B23" w:rsidP="00E32B23">
      <w:pPr>
        <w:numPr>
          <w:ilvl w:val="0"/>
          <w:numId w:val="1"/>
        </w:numPr>
        <w:tabs>
          <w:tab w:val="left" w:pos="520"/>
        </w:tabs>
        <w:ind w:left="520" w:hanging="242"/>
        <w:rPr>
          <w:rFonts w:ascii="Arial" w:eastAsia="Times New Roman" w:hAnsi="Arial" w:cs="Arial"/>
          <w:sz w:val="24"/>
          <w:szCs w:val="24"/>
        </w:rPr>
      </w:pPr>
      <w:r w:rsidRPr="003A71B8">
        <w:rPr>
          <w:rFonts w:ascii="Arial" w:eastAsia="Times New Roman" w:hAnsi="Arial" w:cs="Arial"/>
          <w:sz w:val="24"/>
          <w:szCs w:val="24"/>
        </w:rPr>
        <w:t>Каждый работник должен уметь оказать пострадавшему первую помощь.</w:t>
      </w:r>
    </w:p>
    <w:p w14:paraId="7AC87AC4" w14:textId="77777777" w:rsidR="00E32B23" w:rsidRPr="003A71B8" w:rsidRDefault="00E32B23" w:rsidP="00E32B23">
      <w:pPr>
        <w:spacing w:line="47" w:lineRule="exact"/>
        <w:rPr>
          <w:rFonts w:ascii="Arial" w:hAnsi="Arial" w:cs="Arial"/>
          <w:sz w:val="24"/>
          <w:szCs w:val="24"/>
        </w:rPr>
      </w:pPr>
    </w:p>
    <w:p w14:paraId="781A9AD9" w14:textId="77777777" w:rsidR="00E32B23" w:rsidRPr="003A71B8" w:rsidRDefault="00E32B23" w:rsidP="00E32B23">
      <w:pPr>
        <w:spacing w:line="280" w:lineRule="auto"/>
        <w:ind w:firstLine="284"/>
        <w:rPr>
          <w:rFonts w:ascii="Arial" w:hAnsi="Arial" w:cs="Arial"/>
          <w:sz w:val="24"/>
          <w:szCs w:val="24"/>
        </w:rPr>
      </w:pPr>
      <w:r w:rsidRPr="003A71B8">
        <w:rPr>
          <w:rFonts w:ascii="Arial" w:eastAsia="Times New Roman" w:hAnsi="Arial" w:cs="Arial"/>
          <w:sz w:val="24"/>
          <w:szCs w:val="24"/>
        </w:rPr>
        <w:t>Для выработки этих качеств необходимы соответствующие тренировочные упражнения, проводимые дипломированными медицинскими работниками не менее 1 - 2-х раз в год.</w:t>
      </w:r>
    </w:p>
    <w:p w14:paraId="2FB37B88" w14:textId="77777777" w:rsidR="00E32B23" w:rsidRPr="003A71B8" w:rsidRDefault="00E32B23" w:rsidP="00E32B23">
      <w:pPr>
        <w:spacing w:line="2" w:lineRule="exact"/>
        <w:rPr>
          <w:rFonts w:ascii="Arial" w:hAnsi="Arial" w:cs="Arial"/>
          <w:sz w:val="24"/>
          <w:szCs w:val="24"/>
        </w:rPr>
      </w:pPr>
    </w:p>
    <w:p w14:paraId="1396DE43" w14:textId="77777777" w:rsidR="00E32B23" w:rsidRPr="003A71B8" w:rsidRDefault="00E32B23" w:rsidP="00E32B23">
      <w:pPr>
        <w:numPr>
          <w:ilvl w:val="0"/>
          <w:numId w:val="2"/>
        </w:numPr>
        <w:tabs>
          <w:tab w:val="left" w:pos="536"/>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Каждое помещение должно быть обеспечено табельными средствами по оказанию первой помощи, хранение которых поручается лицу ответственному за охрану труда.</w:t>
      </w:r>
    </w:p>
    <w:p w14:paraId="1DD95941" w14:textId="77777777" w:rsidR="00E32B23" w:rsidRPr="003A71B8" w:rsidRDefault="00E32B23" w:rsidP="00E32B23">
      <w:pPr>
        <w:numPr>
          <w:ilvl w:val="0"/>
          <w:numId w:val="2"/>
        </w:numPr>
        <w:tabs>
          <w:tab w:val="left" w:pos="557"/>
        </w:tabs>
        <w:spacing w:line="280" w:lineRule="auto"/>
        <w:ind w:firstLine="278"/>
        <w:rPr>
          <w:rFonts w:ascii="Arial" w:eastAsia="Times New Roman" w:hAnsi="Arial" w:cs="Arial"/>
          <w:sz w:val="24"/>
          <w:szCs w:val="24"/>
        </w:rPr>
      </w:pPr>
      <w:r w:rsidRPr="003A71B8">
        <w:rPr>
          <w:rFonts w:ascii="Arial" w:eastAsia="Times New Roman" w:hAnsi="Arial" w:cs="Arial"/>
          <w:sz w:val="24"/>
          <w:szCs w:val="24"/>
        </w:rPr>
        <w:t>Каждый работник в зависимости от характера работы и условий ее выполнения должен быть обеспечен средствами индивидуальной и коллективной защиты.</w:t>
      </w:r>
    </w:p>
    <w:p w14:paraId="3641CCD5" w14:textId="77777777" w:rsidR="00E32B23" w:rsidRPr="003A71B8" w:rsidRDefault="00E32B23" w:rsidP="00E32B23">
      <w:pPr>
        <w:spacing w:line="1" w:lineRule="exact"/>
        <w:rPr>
          <w:rFonts w:ascii="Arial" w:eastAsia="Times New Roman" w:hAnsi="Arial" w:cs="Arial"/>
          <w:sz w:val="24"/>
          <w:szCs w:val="24"/>
        </w:rPr>
      </w:pPr>
    </w:p>
    <w:p w14:paraId="155BE664"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Знать свойства вредных и опасных веществ, горючих и легковоспламеняющихся веществ и материалов.</w:t>
      </w:r>
    </w:p>
    <w:p w14:paraId="01A24A19" w14:textId="77777777" w:rsidR="00E32B23" w:rsidRPr="003A71B8" w:rsidRDefault="00E32B23" w:rsidP="00E32B23">
      <w:pPr>
        <w:spacing w:line="1" w:lineRule="exact"/>
        <w:rPr>
          <w:rFonts w:ascii="Arial" w:eastAsia="Times New Roman" w:hAnsi="Arial" w:cs="Arial"/>
          <w:sz w:val="24"/>
          <w:szCs w:val="24"/>
        </w:rPr>
      </w:pPr>
    </w:p>
    <w:p w14:paraId="4A01444C" w14:textId="77777777" w:rsidR="00E32B23" w:rsidRPr="003A71B8" w:rsidRDefault="00E32B23" w:rsidP="00E32B23">
      <w:pPr>
        <w:ind w:left="280"/>
        <w:rPr>
          <w:rFonts w:ascii="Arial" w:eastAsia="Times New Roman" w:hAnsi="Arial" w:cs="Arial"/>
          <w:sz w:val="24"/>
          <w:szCs w:val="24"/>
        </w:rPr>
      </w:pPr>
      <w:r w:rsidRPr="003A71B8">
        <w:rPr>
          <w:rFonts w:ascii="Arial" w:eastAsia="Times New Roman" w:hAnsi="Arial" w:cs="Arial"/>
          <w:b/>
          <w:bCs/>
          <w:sz w:val="24"/>
          <w:szCs w:val="24"/>
        </w:rPr>
        <w:t>II. Способы оказания первой помощи</w:t>
      </w:r>
    </w:p>
    <w:p w14:paraId="2DA5FFB0" w14:textId="77777777" w:rsidR="00E32B23" w:rsidRPr="003A71B8" w:rsidRDefault="00E32B23" w:rsidP="00E32B23">
      <w:pPr>
        <w:spacing w:line="54" w:lineRule="exact"/>
        <w:rPr>
          <w:rFonts w:ascii="Arial" w:eastAsia="Times New Roman" w:hAnsi="Arial" w:cs="Arial"/>
          <w:sz w:val="24"/>
          <w:szCs w:val="24"/>
        </w:rPr>
      </w:pPr>
    </w:p>
    <w:p w14:paraId="544ECD57" w14:textId="77777777" w:rsidR="00E32B23" w:rsidRPr="003A71B8" w:rsidRDefault="00E32B23" w:rsidP="00E32B23">
      <w:pPr>
        <w:numPr>
          <w:ilvl w:val="0"/>
          <w:numId w:val="3"/>
        </w:numPr>
        <w:tabs>
          <w:tab w:val="left" w:pos="520"/>
        </w:tabs>
        <w:ind w:left="520" w:hanging="242"/>
        <w:rPr>
          <w:rFonts w:ascii="Arial" w:eastAsia="Times New Roman" w:hAnsi="Arial" w:cs="Arial"/>
          <w:b/>
          <w:bCs/>
          <w:sz w:val="24"/>
          <w:szCs w:val="24"/>
        </w:rPr>
      </w:pPr>
      <w:r w:rsidRPr="003A71B8">
        <w:rPr>
          <w:rFonts w:ascii="Arial" w:eastAsia="Times New Roman" w:hAnsi="Arial" w:cs="Arial"/>
          <w:b/>
          <w:bCs/>
          <w:sz w:val="24"/>
          <w:szCs w:val="24"/>
        </w:rPr>
        <w:t>Оказание первой помощи при поражении электротоком</w:t>
      </w:r>
    </w:p>
    <w:p w14:paraId="6E286A9A" w14:textId="77777777" w:rsidR="00E32B23" w:rsidRPr="003A71B8" w:rsidRDefault="00E32B23" w:rsidP="00E32B23">
      <w:pPr>
        <w:spacing w:line="46" w:lineRule="exact"/>
        <w:rPr>
          <w:rFonts w:ascii="Arial" w:eastAsia="Times New Roman" w:hAnsi="Arial" w:cs="Arial"/>
          <w:b/>
          <w:bCs/>
          <w:sz w:val="24"/>
          <w:szCs w:val="24"/>
        </w:rPr>
      </w:pPr>
    </w:p>
    <w:p w14:paraId="1F8E9AA5" w14:textId="77777777" w:rsidR="00E32B23" w:rsidRPr="003A71B8" w:rsidRDefault="00E32B23" w:rsidP="00E32B23">
      <w:pPr>
        <w:numPr>
          <w:ilvl w:val="0"/>
          <w:numId w:val="4"/>
        </w:numPr>
        <w:tabs>
          <w:tab w:val="left" w:pos="733"/>
        </w:tabs>
        <w:spacing w:line="278" w:lineRule="auto"/>
        <w:ind w:firstLine="278"/>
        <w:rPr>
          <w:rFonts w:ascii="Arial" w:eastAsia="Times New Roman" w:hAnsi="Arial" w:cs="Arial"/>
          <w:sz w:val="24"/>
          <w:szCs w:val="24"/>
        </w:rPr>
      </w:pPr>
      <w:r w:rsidRPr="003A71B8">
        <w:rPr>
          <w:rFonts w:ascii="Arial" w:eastAsia="Times New Roman" w:hAnsi="Arial" w:cs="Arial"/>
          <w:sz w:val="24"/>
          <w:szCs w:val="24"/>
        </w:rPr>
        <w:t>Меры первой помощи зависят от состояния, в котором находится пострадавший после освобождения его от воздействия электрического тока.</w:t>
      </w:r>
    </w:p>
    <w:p w14:paraId="3CCF79CB" w14:textId="77777777" w:rsidR="00E32B23" w:rsidRPr="003A71B8" w:rsidRDefault="00E32B23" w:rsidP="00E32B23">
      <w:pPr>
        <w:spacing w:line="1" w:lineRule="exact"/>
        <w:rPr>
          <w:rFonts w:ascii="Arial" w:eastAsia="Times New Roman" w:hAnsi="Arial" w:cs="Arial"/>
          <w:sz w:val="24"/>
          <w:szCs w:val="24"/>
        </w:rPr>
      </w:pPr>
    </w:p>
    <w:p w14:paraId="7E803004" w14:textId="77777777" w:rsidR="00E32B23" w:rsidRPr="003A71B8" w:rsidRDefault="00E32B23" w:rsidP="00E32B23">
      <w:pPr>
        <w:numPr>
          <w:ilvl w:val="0"/>
          <w:numId w:val="5"/>
        </w:numPr>
        <w:tabs>
          <w:tab w:val="left" w:pos="464"/>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2. Для определения этого состояния необходимо немедленно произвести следующие мероприятия:</w:t>
      </w:r>
    </w:p>
    <w:p w14:paraId="16BF1067" w14:textId="77777777" w:rsidR="00E32B23" w:rsidRPr="003A71B8" w:rsidRDefault="00E32B23" w:rsidP="00E32B23">
      <w:pPr>
        <w:ind w:left="280"/>
        <w:rPr>
          <w:rFonts w:ascii="Arial" w:eastAsia="Times New Roman" w:hAnsi="Arial" w:cs="Arial"/>
          <w:sz w:val="24"/>
          <w:szCs w:val="24"/>
        </w:rPr>
      </w:pPr>
      <w:r w:rsidRPr="003A71B8">
        <w:rPr>
          <w:rFonts w:ascii="Arial" w:eastAsia="Times New Roman" w:hAnsi="Arial" w:cs="Arial"/>
          <w:sz w:val="24"/>
          <w:szCs w:val="24"/>
        </w:rPr>
        <w:t>- уложить пострадавшего на спину на твердую поверхность;</w:t>
      </w:r>
    </w:p>
    <w:p w14:paraId="3AE4F824" w14:textId="77777777" w:rsidR="00E32B23" w:rsidRPr="003A71B8" w:rsidRDefault="00E32B23" w:rsidP="00E32B23">
      <w:pPr>
        <w:spacing w:line="46" w:lineRule="exact"/>
        <w:rPr>
          <w:rFonts w:ascii="Arial" w:eastAsia="Times New Roman" w:hAnsi="Arial" w:cs="Arial"/>
          <w:sz w:val="24"/>
          <w:szCs w:val="24"/>
        </w:rPr>
      </w:pPr>
    </w:p>
    <w:p w14:paraId="7D1043CF"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 проверить наличие у пострадавшего дыхания (определяется визуально по подъему грудной клетки; с помощью зеркала);</w:t>
      </w:r>
    </w:p>
    <w:p w14:paraId="74064805" w14:textId="77777777" w:rsidR="00E32B23" w:rsidRPr="003A71B8" w:rsidRDefault="00E32B23" w:rsidP="00E32B23">
      <w:pPr>
        <w:spacing w:line="1" w:lineRule="exact"/>
        <w:rPr>
          <w:rFonts w:ascii="Arial" w:eastAsia="Times New Roman" w:hAnsi="Arial" w:cs="Arial"/>
          <w:sz w:val="24"/>
          <w:szCs w:val="24"/>
        </w:rPr>
      </w:pPr>
    </w:p>
    <w:p w14:paraId="3005D058" w14:textId="77777777" w:rsidR="00E32B23" w:rsidRPr="003A71B8" w:rsidRDefault="00E32B23" w:rsidP="00E32B23">
      <w:pPr>
        <w:spacing w:line="281" w:lineRule="auto"/>
        <w:ind w:firstLine="284"/>
        <w:rPr>
          <w:rFonts w:ascii="Arial" w:eastAsia="Times New Roman" w:hAnsi="Arial" w:cs="Arial"/>
          <w:sz w:val="24"/>
          <w:szCs w:val="24"/>
        </w:rPr>
      </w:pPr>
      <w:r w:rsidRPr="003A71B8">
        <w:rPr>
          <w:rFonts w:ascii="Arial" w:eastAsia="Times New Roman" w:hAnsi="Arial" w:cs="Arial"/>
          <w:sz w:val="24"/>
          <w:szCs w:val="24"/>
        </w:rPr>
        <w:t>- проверить наличие у пострадавшего пульса на лучевой артерии у запястья или на сонной артерии на переднебоковой поверхности шеи;</w:t>
      </w:r>
    </w:p>
    <w:p w14:paraId="6A16826E"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 выяснить состояние зрачка (узкий или широкий); широкий зрачок указывает на резкое ухудшение кровоснабжения мозга.</w:t>
      </w:r>
    </w:p>
    <w:p w14:paraId="7C969438" w14:textId="77777777" w:rsidR="00E32B23" w:rsidRPr="003A71B8" w:rsidRDefault="00E32B23" w:rsidP="00E32B23">
      <w:pPr>
        <w:spacing w:line="1" w:lineRule="exact"/>
        <w:rPr>
          <w:rFonts w:ascii="Arial" w:eastAsia="Times New Roman" w:hAnsi="Arial" w:cs="Arial"/>
          <w:sz w:val="24"/>
          <w:szCs w:val="24"/>
        </w:rPr>
      </w:pPr>
    </w:p>
    <w:p w14:paraId="37C11584" w14:textId="77777777" w:rsidR="00E32B23" w:rsidRPr="003A71B8" w:rsidRDefault="00E32B23" w:rsidP="00E32B23">
      <w:pPr>
        <w:numPr>
          <w:ilvl w:val="0"/>
          <w:numId w:val="6"/>
        </w:numPr>
        <w:tabs>
          <w:tab w:val="left" w:pos="744"/>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Во всех случаях поражения электрическим током вызов врача является обязательным независимо от состояния пострадавшего.</w:t>
      </w:r>
    </w:p>
    <w:p w14:paraId="05633575" w14:textId="77777777" w:rsidR="00E32B23" w:rsidRPr="003A71B8" w:rsidRDefault="00E32B23" w:rsidP="00E32B23">
      <w:pPr>
        <w:numPr>
          <w:ilvl w:val="0"/>
          <w:numId w:val="7"/>
        </w:numPr>
        <w:tabs>
          <w:tab w:val="left" w:pos="464"/>
        </w:tabs>
        <w:spacing w:line="288" w:lineRule="auto"/>
        <w:ind w:firstLine="278"/>
        <w:jc w:val="both"/>
        <w:rPr>
          <w:rFonts w:ascii="Arial" w:eastAsia="Times New Roman" w:hAnsi="Arial" w:cs="Arial"/>
          <w:sz w:val="24"/>
          <w:szCs w:val="24"/>
        </w:rPr>
      </w:pPr>
      <w:r w:rsidRPr="003A71B8">
        <w:rPr>
          <w:rFonts w:ascii="Arial" w:eastAsia="Times New Roman" w:hAnsi="Arial" w:cs="Arial"/>
          <w:sz w:val="24"/>
          <w:szCs w:val="24"/>
        </w:rPr>
        <w:t xml:space="preserve">4. Если пострадавший находится в сознании, но до этого был в состоянии обморока, его следует уложить в удобное положение (подстелить под него и накрыть его сверху чем-либо из одежды) и до прибытия врача обеспечить полный покой, непрерывно наблюдая за дыханием и пульсом. Запрещается позволять пострадавшему двигаться, а </w:t>
      </w:r>
      <w:r w:rsidRPr="003A71B8">
        <w:rPr>
          <w:rFonts w:ascii="Arial" w:eastAsia="Times New Roman" w:hAnsi="Arial" w:cs="Arial"/>
          <w:sz w:val="24"/>
          <w:szCs w:val="24"/>
        </w:rPr>
        <w:lastRenderedPageBreak/>
        <w:t>тем более продолжать работу, так как отсутствие тяжелых симптомов после поражения электрическим током не исключает возможности последующего ухудшения состояния пострадавшего. В случае отсутствия</w:t>
      </w:r>
    </w:p>
    <w:p w14:paraId="4A068E70" w14:textId="77777777" w:rsidR="00E32B23" w:rsidRPr="003A71B8" w:rsidRDefault="00E32B23" w:rsidP="00E32B23">
      <w:pPr>
        <w:spacing w:line="281" w:lineRule="auto"/>
        <w:jc w:val="both"/>
        <w:rPr>
          <w:rFonts w:ascii="Arial" w:hAnsi="Arial" w:cs="Arial"/>
          <w:sz w:val="24"/>
          <w:szCs w:val="24"/>
        </w:rPr>
      </w:pPr>
      <w:r w:rsidRPr="003A71B8">
        <w:rPr>
          <w:rFonts w:ascii="Arial" w:eastAsia="Times New Roman" w:hAnsi="Arial" w:cs="Arial"/>
          <w:sz w:val="24"/>
          <w:szCs w:val="24"/>
        </w:rPr>
        <w:t>возможности быстро вызвать врача необходимо срочно доставить пострадавшего в медицинскую организацию, обеспечив для этого необходимые транспортные средства или носилки.</w:t>
      </w:r>
    </w:p>
    <w:p w14:paraId="78933CB8"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1.5. Если пострадавший находится в бессознательном состоянии, но с сохранившимся устойчивым дыханием и пульсом, его следует ровно и удобно уложить, расстегнуть одежду, создать приток свежего воздуха, давать нюхать нашатырный спирт, обрызгивать лицо водой и обеспечить полный покой. Если пострадавший плохо дышит - очень редко и судорожно (как умирающий), ему следует делать искусственное дыхание и непрямой (наружный) массаж сердца.</w:t>
      </w:r>
    </w:p>
    <w:p w14:paraId="438D5D79"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1.6. При отсутствии у пострадавшего признаков жизни (дыхания и пульса) нельзя считать его мертвым, так как смерть часто бывает лишь кажущейся. В таком состоянии пострадавший, если ему не будет оказана немедленная первая помощь в вице искусственного дыхания и наружного (непрямого) массажа сердца, действительно умрет. Искусственное дыхание следует производить непрерывно как до, так и после прибытия врача. Вопрос о целесообразности или бесцельности дальнейшего проведения искусственного дыхания решается врачом.</w:t>
      </w:r>
    </w:p>
    <w:p w14:paraId="2147C3E6" w14:textId="77777777" w:rsidR="00E32B23" w:rsidRPr="003A71B8" w:rsidRDefault="00E32B23" w:rsidP="00E32B23">
      <w:pPr>
        <w:spacing w:line="6" w:lineRule="exact"/>
        <w:rPr>
          <w:rFonts w:ascii="Arial" w:hAnsi="Arial" w:cs="Arial"/>
          <w:sz w:val="24"/>
          <w:szCs w:val="24"/>
        </w:rPr>
      </w:pPr>
    </w:p>
    <w:p w14:paraId="59331955"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1.7. При оказании помощи мнимоумершему бывает дорога каждая секунда, поэтому первую помощь следует оказывать немедленно и по возможности на месте происшествия. Переносить пострадавшего в другое место следует только в тех случаях, когда ему или лицу, оказывающему помощь, продолжает угрожать опасность или когда оказание помощи на месте невозможно.</w:t>
      </w:r>
    </w:p>
    <w:p w14:paraId="185FB65C" w14:textId="77777777" w:rsidR="00E32B23" w:rsidRPr="003A71B8" w:rsidRDefault="00E32B23" w:rsidP="00E32B23">
      <w:pPr>
        <w:spacing w:line="1" w:lineRule="exact"/>
        <w:rPr>
          <w:rFonts w:ascii="Arial" w:hAnsi="Arial" w:cs="Arial"/>
          <w:sz w:val="24"/>
          <w:szCs w:val="24"/>
        </w:rPr>
      </w:pPr>
    </w:p>
    <w:p w14:paraId="2AE3B127" w14:textId="77777777" w:rsidR="00E32B23" w:rsidRPr="003A71B8" w:rsidRDefault="00E32B23" w:rsidP="00E32B23">
      <w:pPr>
        <w:ind w:left="280"/>
        <w:rPr>
          <w:rFonts w:ascii="Arial" w:hAnsi="Arial" w:cs="Arial"/>
          <w:sz w:val="24"/>
          <w:szCs w:val="24"/>
        </w:rPr>
      </w:pPr>
      <w:r w:rsidRPr="003A71B8">
        <w:rPr>
          <w:rFonts w:ascii="Arial" w:eastAsia="Times New Roman" w:hAnsi="Arial" w:cs="Arial"/>
          <w:sz w:val="24"/>
          <w:szCs w:val="24"/>
        </w:rPr>
        <w:t>1.8. Во всех случаях констатировать смерть имеет право только врач.</w:t>
      </w:r>
    </w:p>
    <w:p w14:paraId="7C0FF4D0" w14:textId="77777777" w:rsidR="00E32B23" w:rsidRPr="003A71B8" w:rsidRDefault="00E32B23" w:rsidP="00E32B23">
      <w:pPr>
        <w:spacing w:line="45" w:lineRule="exact"/>
        <w:rPr>
          <w:rFonts w:ascii="Arial" w:hAnsi="Arial" w:cs="Arial"/>
          <w:sz w:val="24"/>
          <w:szCs w:val="24"/>
        </w:rPr>
      </w:pPr>
    </w:p>
    <w:p w14:paraId="0B2FD2FE" w14:textId="77777777" w:rsidR="00E32B23" w:rsidRPr="003A71B8" w:rsidRDefault="00E32B23" w:rsidP="00E32B23">
      <w:pPr>
        <w:numPr>
          <w:ilvl w:val="0"/>
          <w:numId w:val="8"/>
        </w:numPr>
        <w:tabs>
          <w:tab w:val="left" w:pos="616"/>
        </w:tabs>
        <w:spacing w:line="283" w:lineRule="auto"/>
        <w:ind w:firstLine="278"/>
        <w:rPr>
          <w:rFonts w:ascii="Arial" w:eastAsia="Times New Roman" w:hAnsi="Arial" w:cs="Arial"/>
          <w:b/>
          <w:bCs/>
          <w:sz w:val="24"/>
          <w:szCs w:val="24"/>
        </w:rPr>
      </w:pPr>
      <w:r w:rsidRPr="003A71B8">
        <w:rPr>
          <w:rFonts w:ascii="Arial" w:eastAsia="Times New Roman" w:hAnsi="Arial" w:cs="Arial"/>
          <w:b/>
          <w:bCs/>
          <w:sz w:val="24"/>
          <w:szCs w:val="24"/>
        </w:rPr>
        <w:t>Основные правила, обязательные при производстве искусственного дыхания и наружного массажа сердца</w:t>
      </w:r>
    </w:p>
    <w:p w14:paraId="44BDFE77" w14:textId="77777777" w:rsidR="00E32B23" w:rsidRPr="003A71B8" w:rsidRDefault="00E32B23" w:rsidP="00E32B23">
      <w:pPr>
        <w:spacing w:line="1" w:lineRule="exact"/>
        <w:rPr>
          <w:rFonts w:ascii="Arial" w:eastAsia="Times New Roman" w:hAnsi="Arial" w:cs="Arial"/>
          <w:b/>
          <w:bCs/>
          <w:sz w:val="24"/>
          <w:szCs w:val="24"/>
        </w:rPr>
      </w:pPr>
    </w:p>
    <w:p w14:paraId="47D7EACE" w14:textId="77777777" w:rsidR="00E32B23" w:rsidRPr="003A71B8" w:rsidRDefault="00E32B23" w:rsidP="00E32B23">
      <w:pPr>
        <w:numPr>
          <w:ilvl w:val="0"/>
          <w:numId w:val="9"/>
        </w:numPr>
        <w:tabs>
          <w:tab w:val="left" w:pos="770"/>
        </w:tabs>
        <w:spacing w:line="278" w:lineRule="auto"/>
        <w:ind w:firstLine="278"/>
        <w:rPr>
          <w:rFonts w:ascii="Arial" w:eastAsia="Times New Roman" w:hAnsi="Arial" w:cs="Arial"/>
          <w:sz w:val="24"/>
          <w:szCs w:val="24"/>
        </w:rPr>
      </w:pPr>
      <w:r w:rsidRPr="003A71B8">
        <w:rPr>
          <w:rFonts w:ascii="Arial" w:eastAsia="Times New Roman" w:hAnsi="Arial" w:cs="Arial"/>
          <w:sz w:val="24"/>
          <w:szCs w:val="24"/>
        </w:rPr>
        <w:t>Оживление организма, пораженного электрическим током, может быть произведено несколькими способами. Все они основаны на проведении искусственного дыхания.</w:t>
      </w:r>
    </w:p>
    <w:p w14:paraId="4157B6EE" w14:textId="77777777" w:rsidR="00E32B23" w:rsidRPr="003A71B8" w:rsidRDefault="00E32B23" w:rsidP="00E32B23">
      <w:pPr>
        <w:spacing w:line="1" w:lineRule="exact"/>
        <w:rPr>
          <w:rFonts w:ascii="Arial" w:eastAsia="Times New Roman" w:hAnsi="Arial" w:cs="Arial"/>
          <w:sz w:val="24"/>
          <w:szCs w:val="24"/>
        </w:rPr>
      </w:pPr>
    </w:p>
    <w:p w14:paraId="5D1196FC"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Однако самым эффективным является способ "изо рта в рот", проводимый одновременно с непрямым массажем сердца.</w:t>
      </w:r>
    </w:p>
    <w:p w14:paraId="06DA292D" w14:textId="77777777" w:rsidR="00E32B23" w:rsidRPr="003A71B8" w:rsidRDefault="00E32B23" w:rsidP="00E32B23">
      <w:pPr>
        <w:spacing w:line="1" w:lineRule="exact"/>
        <w:rPr>
          <w:rFonts w:ascii="Arial" w:eastAsia="Times New Roman" w:hAnsi="Arial" w:cs="Arial"/>
          <w:sz w:val="24"/>
          <w:szCs w:val="24"/>
        </w:rPr>
      </w:pPr>
    </w:p>
    <w:p w14:paraId="7A6A5ED6" w14:textId="77777777" w:rsidR="00E32B23" w:rsidRPr="003A71B8" w:rsidRDefault="00E32B23" w:rsidP="00E32B23">
      <w:pPr>
        <w:numPr>
          <w:ilvl w:val="0"/>
          <w:numId w:val="10"/>
        </w:numPr>
        <w:tabs>
          <w:tab w:val="left" w:pos="465"/>
        </w:tabs>
        <w:spacing w:line="281" w:lineRule="auto"/>
        <w:ind w:firstLine="278"/>
        <w:jc w:val="both"/>
        <w:rPr>
          <w:rFonts w:ascii="Arial" w:eastAsia="Times New Roman" w:hAnsi="Arial" w:cs="Arial"/>
          <w:sz w:val="24"/>
          <w:szCs w:val="24"/>
        </w:rPr>
      </w:pPr>
      <w:r w:rsidRPr="003A71B8">
        <w:rPr>
          <w:rFonts w:ascii="Arial" w:eastAsia="Times New Roman" w:hAnsi="Arial" w:cs="Arial"/>
          <w:sz w:val="24"/>
          <w:szCs w:val="24"/>
        </w:rPr>
        <w:t>2. Искусственное дыхание следует производить только в случае, если пострадавший не дышит или дышит очень плохо (редко, судорожно, как бы с всхлипыванием, как умирающий), а также если дыхание пострадавшего постепенно ухудшается.</w:t>
      </w:r>
    </w:p>
    <w:p w14:paraId="5DC5407C" w14:textId="77777777" w:rsidR="00E32B23" w:rsidRPr="003A71B8" w:rsidRDefault="00E32B23" w:rsidP="00E32B23">
      <w:pPr>
        <w:numPr>
          <w:ilvl w:val="0"/>
          <w:numId w:val="11"/>
        </w:numPr>
        <w:tabs>
          <w:tab w:val="left" w:pos="465"/>
        </w:tabs>
        <w:spacing w:line="280" w:lineRule="auto"/>
        <w:ind w:firstLine="278"/>
        <w:jc w:val="both"/>
        <w:rPr>
          <w:rFonts w:ascii="Arial" w:eastAsia="Times New Roman" w:hAnsi="Arial" w:cs="Arial"/>
          <w:sz w:val="24"/>
          <w:szCs w:val="24"/>
        </w:rPr>
      </w:pPr>
      <w:r w:rsidRPr="003A71B8">
        <w:rPr>
          <w:rFonts w:ascii="Arial" w:eastAsia="Times New Roman" w:hAnsi="Arial" w:cs="Arial"/>
          <w:sz w:val="24"/>
          <w:szCs w:val="24"/>
        </w:rPr>
        <w:t>3. Начинать искусственное дыхание следует немедленно после освобождения пострадавшего от воздействия электрического тока и производить непрерывно до достижения положительного результата или появления бесспорных признаков действительной смерти (появление трупных пятен или трупного окоченения).</w:t>
      </w:r>
    </w:p>
    <w:p w14:paraId="7347C1EA" w14:textId="77777777" w:rsidR="00E32B23" w:rsidRPr="003A71B8" w:rsidRDefault="00E32B23" w:rsidP="00E32B23">
      <w:pPr>
        <w:spacing w:line="4" w:lineRule="exact"/>
        <w:rPr>
          <w:rFonts w:ascii="Arial" w:eastAsia="Times New Roman" w:hAnsi="Arial" w:cs="Arial"/>
          <w:sz w:val="24"/>
          <w:szCs w:val="24"/>
        </w:rPr>
      </w:pPr>
    </w:p>
    <w:p w14:paraId="22E72B4A" w14:textId="77777777" w:rsidR="00E32B23" w:rsidRPr="003A71B8" w:rsidRDefault="00E32B23" w:rsidP="00E32B23">
      <w:pPr>
        <w:numPr>
          <w:ilvl w:val="0"/>
          <w:numId w:val="12"/>
        </w:numPr>
        <w:tabs>
          <w:tab w:val="left" w:pos="465"/>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4. Наблюдались случаи, когда мнимоумершие после поражения электрическим током были возвращены к жизни через несколько часов.</w:t>
      </w:r>
    </w:p>
    <w:p w14:paraId="19748456" w14:textId="77777777" w:rsidR="00E32B23" w:rsidRPr="003A71B8" w:rsidRDefault="00E32B23" w:rsidP="00E32B23">
      <w:pPr>
        <w:numPr>
          <w:ilvl w:val="0"/>
          <w:numId w:val="13"/>
        </w:numPr>
        <w:tabs>
          <w:tab w:val="left" w:pos="720"/>
        </w:tabs>
        <w:spacing w:line="281" w:lineRule="auto"/>
        <w:ind w:firstLine="278"/>
        <w:jc w:val="both"/>
        <w:rPr>
          <w:rFonts w:ascii="Arial" w:eastAsia="Times New Roman" w:hAnsi="Arial" w:cs="Arial"/>
          <w:sz w:val="24"/>
          <w:szCs w:val="24"/>
        </w:rPr>
      </w:pPr>
      <w:r w:rsidRPr="003A71B8">
        <w:rPr>
          <w:rFonts w:ascii="Arial" w:eastAsia="Times New Roman" w:hAnsi="Arial" w:cs="Arial"/>
          <w:sz w:val="24"/>
          <w:szCs w:val="24"/>
        </w:rPr>
        <w:t>Во время производства искусственного дыхания необходимо внимательно наблюдать за лицом пострадавшего. Если он пошевелит губами или веками или сделает глотательное движение гортанью (кадыком), нужно проверить, не сделает ли он самостоятельного вдоха. Производить искусственное дыхание после того, как пострадавший начнет дышать самостоятельно и равномерно, не следует, так как продолжение искусственного дыхания может причинить ему лишь вред.</w:t>
      </w:r>
    </w:p>
    <w:p w14:paraId="2605918A" w14:textId="77777777" w:rsidR="00E32B23" w:rsidRPr="003A71B8" w:rsidRDefault="00E32B23" w:rsidP="00E32B23">
      <w:pPr>
        <w:rPr>
          <w:rFonts w:ascii="Arial" w:hAnsi="Arial" w:cs="Arial"/>
          <w:sz w:val="24"/>
          <w:szCs w:val="24"/>
        </w:rPr>
        <w:sectPr w:rsidR="00E32B23" w:rsidRPr="003A71B8">
          <w:pgSz w:w="11900" w:h="16840"/>
          <w:pgMar w:top="823" w:right="844" w:bottom="538" w:left="1140" w:header="0" w:footer="0" w:gutter="0"/>
          <w:cols w:space="720" w:equalWidth="0">
            <w:col w:w="9920"/>
          </w:cols>
        </w:sectPr>
      </w:pPr>
    </w:p>
    <w:p w14:paraId="3EAD1ABF" w14:textId="77777777" w:rsidR="00E32B23" w:rsidRPr="003A71B8" w:rsidRDefault="00E32B23" w:rsidP="00E32B23">
      <w:pPr>
        <w:numPr>
          <w:ilvl w:val="0"/>
          <w:numId w:val="13"/>
        </w:numPr>
        <w:tabs>
          <w:tab w:val="left" w:pos="755"/>
        </w:tabs>
        <w:spacing w:line="299" w:lineRule="auto"/>
        <w:ind w:firstLine="278"/>
        <w:jc w:val="both"/>
        <w:rPr>
          <w:rFonts w:ascii="Arial" w:eastAsia="Times New Roman" w:hAnsi="Arial" w:cs="Arial"/>
          <w:sz w:val="24"/>
          <w:szCs w:val="24"/>
        </w:rPr>
      </w:pPr>
      <w:r w:rsidRPr="003A71B8">
        <w:rPr>
          <w:rFonts w:ascii="Arial" w:eastAsia="Times New Roman" w:hAnsi="Arial" w:cs="Arial"/>
          <w:sz w:val="24"/>
          <w:szCs w:val="24"/>
        </w:rPr>
        <w:lastRenderedPageBreak/>
        <w:t>Если после нескольких мгновений ожидания окажется, что пострадавший не дышит, производство искусственного дыхания следует немедленно возобновить. Прежде чем приступить к производству искусственного дыхания, необходимо:</w:t>
      </w:r>
    </w:p>
    <w:p w14:paraId="11E7F365" w14:textId="77777777" w:rsidR="00E32B23" w:rsidRPr="003A71B8" w:rsidRDefault="00E32B23" w:rsidP="00E32B23">
      <w:pPr>
        <w:spacing w:line="281" w:lineRule="auto"/>
        <w:ind w:left="6" w:firstLine="284"/>
        <w:rPr>
          <w:rFonts w:ascii="Arial" w:hAnsi="Arial" w:cs="Arial"/>
          <w:sz w:val="24"/>
          <w:szCs w:val="24"/>
        </w:rPr>
      </w:pPr>
      <w:r w:rsidRPr="003A71B8">
        <w:rPr>
          <w:rFonts w:ascii="Arial" w:eastAsia="Times New Roman" w:hAnsi="Arial" w:cs="Arial"/>
          <w:sz w:val="24"/>
          <w:szCs w:val="24"/>
        </w:rPr>
        <w:t>- быстро, не теряя ни секунды, освободить пострадавшего от стесняющей дыхание одежды - расстегнуть ворот, развязать галстук или шарф, расстегнуть брюки и т.п.;</w:t>
      </w:r>
    </w:p>
    <w:p w14:paraId="0A7133A6" w14:textId="77777777" w:rsidR="00E32B23" w:rsidRPr="003A71B8" w:rsidRDefault="00E32B23" w:rsidP="00E32B23">
      <w:pPr>
        <w:spacing w:line="1" w:lineRule="exact"/>
        <w:rPr>
          <w:rFonts w:ascii="Arial" w:hAnsi="Arial" w:cs="Arial"/>
          <w:sz w:val="24"/>
          <w:szCs w:val="24"/>
        </w:rPr>
      </w:pPr>
    </w:p>
    <w:p w14:paraId="33D7257F" w14:textId="77777777" w:rsidR="00E32B23" w:rsidRPr="003A71B8" w:rsidRDefault="00E32B23" w:rsidP="00E32B23">
      <w:pPr>
        <w:numPr>
          <w:ilvl w:val="0"/>
          <w:numId w:val="14"/>
        </w:numPr>
        <w:tabs>
          <w:tab w:val="left" w:pos="435"/>
        </w:tabs>
        <w:spacing w:line="280" w:lineRule="auto"/>
        <w:ind w:left="6" w:firstLine="278"/>
        <w:rPr>
          <w:rFonts w:ascii="Arial" w:eastAsia="Times New Roman" w:hAnsi="Arial" w:cs="Arial"/>
          <w:sz w:val="24"/>
          <w:szCs w:val="24"/>
        </w:rPr>
      </w:pPr>
      <w:r w:rsidRPr="003A71B8">
        <w:rPr>
          <w:rFonts w:ascii="Arial" w:eastAsia="Times New Roman" w:hAnsi="Arial" w:cs="Arial"/>
          <w:sz w:val="24"/>
          <w:szCs w:val="24"/>
        </w:rPr>
        <w:t>так же быстро освободить рот пострадавшего от посторонних предметов (удалить вставные челюсти, если они имеются) и слизи;</w:t>
      </w:r>
    </w:p>
    <w:p w14:paraId="5FC649D5" w14:textId="77777777" w:rsidR="00E32B23" w:rsidRPr="003A71B8" w:rsidRDefault="00E32B23" w:rsidP="00E32B23">
      <w:pPr>
        <w:spacing w:line="1" w:lineRule="exact"/>
        <w:rPr>
          <w:rFonts w:ascii="Arial" w:eastAsia="Times New Roman" w:hAnsi="Arial" w:cs="Arial"/>
          <w:sz w:val="24"/>
          <w:szCs w:val="24"/>
        </w:rPr>
      </w:pPr>
    </w:p>
    <w:p w14:paraId="550B6245" w14:textId="77777777" w:rsidR="00E32B23" w:rsidRPr="003A71B8" w:rsidRDefault="00E32B23" w:rsidP="00E32B23">
      <w:pPr>
        <w:numPr>
          <w:ilvl w:val="0"/>
          <w:numId w:val="14"/>
        </w:numPr>
        <w:tabs>
          <w:tab w:val="left" w:pos="426"/>
        </w:tabs>
        <w:ind w:left="426" w:hanging="142"/>
        <w:rPr>
          <w:rFonts w:ascii="Arial" w:eastAsia="Times New Roman" w:hAnsi="Arial" w:cs="Arial"/>
          <w:sz w:val="24"/>
          <w:szCs w:val="24"/>
        </w:rPr>
      </w:pPr>
      <w:r w:rsidRPr="003A71B8">
        <w:rPr>
          <w:rFonts w:ascii="Arial" w:eastAsia="Times New Roman" w:hAnsi="Arial" w:cs="Arial"/>
          <w:sz w:val="24"/>
          <w:szCs w:val="24"/>
        </w:rPr>
        <w:t>если рот пострадавшего крепко стиснут, раскрыть его путем выдвижения нижней челюсти.</w:t>
      </w:r>
    </w:p>
    <w:p w14:paraId="30C5CE81" w14:textId="77777777" w:rsidR="00E32B23" w:rsidRPr="003A71B8" w:rsidRDefault="00E32B23" w:rsidP="00E32B23">
      <w:pPr>
        <w:spacing w:line="48" w:lineRule="exact"/>
        <w:rPr>
          <w:rFonts w:ascii="Arial" w:eastAsia="Times New Roman" w:hAnsi="Arial" w:cs="Arial"/>
          <w:sz w:val="24"/>
          <w:szCs w:val="24"/>
        </w:rPr>
      </w:pPr>
    </w:p>
    <w:p w14:paraId="2F8FF1BF" w14:textId="77777777" w:rsidR="00E32B23" w:rsidRPr="003A71B8" w:rsidRDefault="00E32B23" w:rsidP="00E32B23">
      <w:pPr>
        <w:ind w:left="286"/>
        <w:rPr>
          <w:rFonts w:ascii="Arial" w:eastAsia="Times New Roman" w:hAnsi="Arial" w:cs="Arial"/>
          <w:sz w:val="24"/>
          <w:szCs w:val="24"/>
        </w:rPr>
      </w:pPr>
      <w:r w:rsidRPr="003A71B8">
        <w:rPr>
          <w:rFonts w:ascii="Arial" w:eastAsia="Times New Roman" w:hAnsi="Arial" w:cs="Arial"/>
          <w:sz w:val="24"/>
          <w:szCs w:val="24"/>
        </w:rPr>
        <w:t>2.7. Для этого надо четыре пальца обеих рук поставить позади углов нижней челюсти и,</w:t>
      </w:r>
    </w:p>
    <w:p w14:paraId="4039FFC8" w14:textId="77777777" w:rsidR="00E32B23" w:rsidRPr="003A71B8" w:rsidRDefault="00E32B23" w:rsidP="00E32B23">
      <w:pPr>
        <w:spacing w:line="47" w:lineRule="exact"/>
        <w:rPr>
          <w:rFonts w:ascii="Arial" w:hAnsi="Arial" w:cs="Arial"/>
          <w:sz w:val="24"/>
          <w:szCs w:val="24"/>
        </w:rPr>
      </w:pPr>
    </w:p>
    <w:p w14:paraId="0C167BDE" w14:textId="77777777" w:rsidR="00E32B23" w:rsidRPr="003A71B8" w:rsidRDefault="00E32B23" w:rsidP="00E32B23">
      <w:pPr>
        <w:spacing w:line="280" w:lineRule="auto"/>
        <w:ind w:left="6"/>
        <w:jc w:val="both"/>
        <w:rPr>
          <w:rFonts w:ascii="Arial" w:hAnsi="Arial" w:cs="Arial"/>
          <w:sz w:val="24"/>
          <w:szCs w:val="24"/>
        </w:rPr>
      </w:pPr>
      <w:r w:rsidRPr="003A71B8">
        <w:rPr>
          <w:rFonts w:ascii="Arial" w:eastAsia="Times New Roman" w:hAnsi="Arial" w:cs="Arial"/>
          <w:sz w:val="24"/>
          <w:szCs w:val="24"/>
        </w:rPr>
        <w:t>упираясь большими пальцами в ее край, выдвигать нижнюю челюсть вперед так, чтобы нижние зубы стояли впереди верхних.</w:t>
      </w:r>
    </w:p>
    <w:p w14:paraId="559AAFD1" w14:textId="77777777" w:rsidR="00E32B23" w:rsidRPr="003A71B8" w:rsidRDefault="00E32B23" w:rsidP="00E32B23">
      <w:pPr>
        <w:spacing w:line="2" w:lineRule="exact"/>
        <w:rPr>
          <w:rFonts w:ascii="Arial" w:hAnsi="Arial" w:cs="Arial"/>
          <w:sz w:val="24"/>
          <w:szCs w:val="24"/>
        </w:rPr>
      </w:pPr>
    </w:p>
    <w:p w14:paraId="2A57B94C"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2.8. Если таким образом раскрыть рот не удастся, следует у угла рта между задними коренными зубами (но не передними) осторожно, чтобы не сломать зубы, вставить дощечку, металлическую пластинку, ручку ложки или другой подобный предмет и с их помощью разжать зубы.</w:t>
      </w:r>
    </w:p>
    <w:p w14:paraId="026C6052" w14:textId="77777777" w:rsidR="00E32B23" w:rsidRPr="003A71B8" w:rsidRDefault="00E32B23" w:rsidP="00E32B23">
      <w:pPr>
        <w:spacing w:line="3" w:lineRule="exact"/>
        <w:rPr>
          <w:rFonts w:ascii="Arial" w:hAnsi="Arial" w:cs="Arial"/>
          <w:sz w:val="24"/>
          <w:szCs w:val="24"/>
        </w:rPr>
      </w:pPr>
    </w:p>
    <w:p w14:paraId="12B7D6C0" w14:textId="77777777" w:rsidR="00E32B23" w:rsidRPr="003A71B8" w:rsidRDefault="00E32B23" w:rsidP="00E32B23">
      <w:pPr>
        <w:spacing w:line="281" w:lineRule="auto"/>
        <w:ind w:left="6" w:firstLine="284"/>
        <w:rPr>
          <w:rFonts w:ascii="Arial" w:hAnsi="Arial" w:cs="Arial"/>
          <w:sz w:val="24"/>
          <w:szCs w:val="24"/>
        </w:rPr>
      </w:pPr>
      <w:r w:rsidRPr="003A71B8">
        <w:rPr>
          <w:rFonts w:ascii="Arial" w:eastAsia="Times New Roman" w:hAnsi="Arial" w:cs="Arial"/>
          <w:b/>
          <w:bCs/>
          <w:sz w:val="24"/>
          <w:szCs w:val="24"/>
        </w:rPr>
        <w:t>Способ искусственного дыхания "изо рта в рот" и непрямой массаж сердца</w:t>
      </w:r>
      <w:r w:rsidRPr="003A71B8">
        <w:rPr>
          <w:rFonts w:ascii="Arial" w:eastAsia="Times New Roman" w:hAnsi="Arial" w:cs="Arial"/>
          <w:sz w:val="24"/>
          <w:szCs w:val="24"/>
        </w:rPr>
        <w:t>3.12. При проведении искусственного дыхания нельзя допускать охлаждения пострадавшего (не оставлять его на сырой земле, каменном, бетонном или металлическом полу).</w:t>
      </w:r>
    </w:p>
    <w:p w14:paraId="31B636A1" w14:textId="77777777" w:rsidR="00E32B23" w:rsidRPr="003A71B8" w:rsidRDefault="00E32B23" w:rsidP="00E32B23">
      <w:pPr>
        <w:spacing w:line="1" w:lineRule="exact"/>
        <w:rPr>
          <w:rFonts w:ascii="Arial" w:hAnsi="Arial" w:cs="Arial"/>
          <w:sz w:val="24"/>
          <w:szCs w:val="24"/>
        </w:rPr>
      </w:pPr>
    </w:p>
    <w:p w14:paraId="365A95C8" w14:textId="77777777" w:rsidR="00E32B23" w:rsidRPr="003A71B8" w:rsidRDefault="00E32B23" w:rsidP="00E32B23">
      <w:pPr>
        <w:ind w:left="286"/>
        <w:rPr>
          <w:rFonts w:ascii="Arial" w:hAnsi="Arial" w:cs="Arial"/>
          <w:sz w:val="24"/>
          <w:szCs w:val="24"/>
        </w:rPr>
      </w:pPr>
      <w:r w:rsidRPr="003A71B8">
        <w:rPr>
          <w:rFonts w:ascii="Arial" w:eastAsia="Times New Roman" w:hAnsi="Arial" w:cs="Arial"/>
          <w:sz w:val="24"/>
          <w:szCs w:val="24"/>
        </w:rPr>
        <w:t>Под пострадавшего следует подстелить что-либо теплое, а сверху укрыть его.</w:t>
      </w:r>
    </w:p>
    <w:p w14:paraId="4C30E496" w14:textId="77777777" w:rsidR="00E32B23" w:rsidRPr="003A71B8" w:rsidRDefault="00E32B23" w:rsidP="00E32B23">
      <w:pPr>
        <w:spacing w:line="45" w:lineRule="exact"/>
        <w:rPr>
          <w:rFonts w:ascii="Arial" w:hAnsi="Arial" w:cs="Arial"/>
          <w:sz w:val="24"/>
          <w:szCs w:val="24"/>
        </w:rPr>
      </w:pPr>
    </w:p>
    <w:p w14:paraId="0ABE1A8C" w14:textId="77777777" w:rsidR="00E32B23" w:rsidRPr="003A71B8" w:rsidRDefault="00E32B23" w:rsidP="00E32B23">
      <w:pPr>
        <w:numPr>
          <w:ilvl w:val="0"/>
          <w:numId w:val="15"/>
        </w:numPr>
        <w:tabs>
          <w:tab w:val="left" w:pos="526"/>
        </w:tabs>
        <w:ind w:left="526" w:hanging="242"/>
        <w:rPr>
          <w:rFonts w:ascii="Arial" w:eastAsia="Times New Roman" w:hAnsi="Arial" w:cs="Arial"/>
          <w:b/>
          <w:bCs/>
          <w:sz w:val="24"/>
          <w:szCs w:val="24"/>
        </w:rPr>
      </w:pPr>
      <w:r w:rsidRPr="003A71B8">
        <w:rPr>
          <w:rFonts w:ascii="Arial" w:eastAsia="Times New Roman" w:hAnsi="Arial" w:cs="Arial"/>
          <w:b/>
          <w:bCs/>
          <w:sz w:val="24"/>
          <w:szCs w:val="24"/>
        </w:rPr>
        <w:t>Наружный (непрямой) массаж сердца</w:t>
      </w:r>
    </w:p>
    <w:p w14:paraId="3A0D2E59" w14:textId="77777777" w:rsidR="00E32B23" w:rsidRPr="003A71B8" w:rsidRDefault="00E32B23" w:rsidP="00E32B23">
      <w:pPr>
        <w:spacing w:line="54" w:lineRule="exact"/>
        <w:rPr>
          <w:rFonts w:ascii="Arial" w:hAnsi="Arial" w:cs="Arial"/>
          <w:sz w:val="24"/>
          <w:szCs w:val="24"/>
        </w:rPr>
      </w:pPr>
    </w:p>
    <w:p w14:paraId="26B7DCBB"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4.1. При отсутствии у пострадавшего пульса для поддержания жизнедеятельности организма (для восстановления кровообращения) необходимо независимо от причины, вызвавшей прекращение работы сердца, одновременно с искусственным дыханием (вдуванием воздуха) проводить наружный массаж сердца. При этом следует иметь в виду, что без правильной и своевременной предварительной помощи пострадавшему до прибытия врача, врачебная помощь может оказаться запоздалой и неэффективной.</w:t>
      </w:r>
    </w:p>
    <w:p w14:paraId="769BC7F3" w14:textId="77777777" w:rsidR="00E32B23" w:rsidRPr="003A71B8" w:rsidRDefault="00E32B23" w:rsidP="00E32B23">
      <w:pPr>
        <w:spacing w:line="2" w:lineRule="exact"/>
        <w:rPr>
          <w:rFonts w:ascii="Arial" w:hAnsi="Arial" w:cs="Arial"/>
          <w:sz w:val="24"/>
          <w:szCs w:val="24"/>
        </w:rPr>
      </w:pPr>
    </w:p>
    <w:p w14:paraId="5152A332"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4.2. Наружный (непрямой) массаж производится путем ритмичных сжатий через переднюю стенку грудной клетки при надавливании на относительно подвижную нижнюю часть грудины, позади которой расположено сердце. При этом сердце прижимается к позвоночнику и кровь из его полостей выжимается в кровеносные сосуды. Повторяя надавливание с частотой 60 - 70 раз</w:t>
      </w:r>
    </w:p>
    <w:p w14:paraId="6A4BA0FC" w14:textId="77777777" w:rsidR="00E32B23" w:rsidRPr="003A71B8" w:rsidRDefault="00E32B23" w:rsidP="00E32B23">
      <w:pPr>
        <w:spacing w:line="5" w:lineRule="exact"/>
        <w:rPr>
          <w:rFonts w:ascii="Arial" w:hAnsi="Arial" w:cs="Arial"/>
          <w:sz w:val="24"/>
          <w:szCs w:val="24"/>
        </w:rPr>
      </w:pPr>
    </w:p>
    <w:p w14:paraId="726BCBFF" w14:textId="77777777" w:rsidR="00E32B23" w:rsidRPr="003A71B8" w:rsidRDefault="00E32B23" w:rsidP="00E32B23">
      <w:pPr>
        <w:numPr>
          <w:ilvl w:val="0"/>
          <w:numId w:val="16"/>
        </w:numPr>
        <w:tabs>
          <w:tab w:val="left" w:pos="196"/>
        </w:tabs>
        <w:spacing w:line="280" w:lineRule="auto"/>
        <w:ind w:left="6" w:hanging="6"/>
        <w:rPr>
          <w:rFonts w:ascii="Arial" w:eastAsia="Times New Roman" w:hAnsi="Arial" w:cs="Arial"/>
          <w:sz w:val="24"/>
          <w:szCs w:val="24"/>
        </w:rPr>
      </w:pPr>
      <w:r w:rsidRPr="003A71B8">
        <w:rPr>
          <w:rFonts w:ascii="Arial" w:eastAsia="Times New Roman" w:hAnsi="Arial" w:cs="Arial"/>
          <w:sz w:val="24"/>
          <w:szCs w:val="24"/>
        </w:rPr>
        <w:t>минуту, можно обеспечить достаточное кровообращение в организме при отсутствии работы сердца.</w:t>
      </w:r>
    </w:p>
    <w:p w14:paraId="2C7DD76B" w14:textId="77777777" w:rsidR="00E32B23" w:rsidRPr="003A71B8" w:rsidRDefault="00E32B23" w:rsidP="00E32B23">
      <w:pPr>
        <w:spacing w:line="1" w:lineRule="exact"/>
        <w:rPr>
          <w:rFonts w:ascii="Arial" w:eastAsia="Times New Roman" w:hAnsi="Arial" w:cs="Arial"/>
          <w:sz w:val="24"/>
          <w:szCs w:val="24"/>
        </w:rPr>
      </w:pPr>
    </w:p>
    <w:p w14:paraId="72BDFF5B" w14:textId="77777777" w:rsidR="00E32B23" w:rsidRPr="003A71B8" w:rsidRDefault="00E32B23" w:rsidP="00E32B23">
      <w:pPr>
        <w:spacing w:line="280" w:lineRule="auto"/>
        <w:ind w:left="6"/>
        <w:jc w:val="both"/>
        <w:rPr>
          <w:rFonts w:ascii="Arial" w:hAnsi="Arial" w:cs="Arial"/>
          <w:sz w:val="24"/>
          <w:szCs w:val="24"/>
        </w:rPr>
      </w:pPr>
      <w:r w:rsidRPr="003A71B8">
        <w:rPr>
          <w:rFonts w:ascii="Arial" w:eastAsia="Times New Roman" w:hAnsi="Arial" w:cs="Arial"/>
          <w:sz w:val="24"/>
          <w:szCs w:val="24"/>
        </w:rPr>
        <w:t xml:space="preserve">4.3. Для проведения наружного массажа сердца пострадавшего следует уложить спиной на жесткую поверхность (низкий стол, скамейку или на пол), обнажить у него грудную клетку, снять пояс, подтяжки и другие стесняющие дыхание предметы одежды. Оказывающий помощь должен встать с правой или с левой стороны пострадавшего и занять такое положение, при котором возможен более или менее значительный наклон над пострадавшим. Определи положение нижней трети грудины, оказывающий помощь должен положить на нее верхний край ладони </w:t>
      </w:r>
      <w:r w:rsidRPr="003A71B8">
        <w:rPr>
          <w:rFonts w:ascii="Arial" w:eastAsia="Times New Roman" w:hAnsi="Arial" w:cs="Arial"/>
          <w:sz w:val="24"/>
          <w:szCs w:val="24"/>
        </w:rPr>
        <w:lastRenderedPageBreak/>
        <w:t>разогнутой до отказа руки, а затем поверх руки положить другую руку и надавливать на грудную клетку пострадавшего, слегка помогая при этом наклоном своего корпуса.</w:t>
      </w:r>
    </w:p>
    <w:p w14:paraId="7DFA3DF1" w14:textId="77777777" w:rsidR="00E32B23" w:rsidRPr="003A71B8" w:rsidRDefault="00E32B23" w:rsidP="00E32B23">
      <w:pPr>
        <w:spacing w:line="5" w:lineRule="exact"/>
        <w:rPr>
          <w:rFonts w:ascii="Arial" w:hAnsi="Arial" w:cs="Arial"/>
          <w:sz w:val="24"/>
          <w:szCs w:val="24"/>
        </w:rPr>
      </w:pPr>
    </w:p>
    <w:p w14:paraId="0427385F"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4.4. Надавливание следует производить быстрым толчком, так чтобы продвинуть нижнюю часть грудины вниз в сторону позвоночника на 3 - 4 см, а у полных людей - на 5 - 6 см. Усилие при надавливании следует концентрировать на нижнюю часть грудины, которая благодаря прикреплению ее к хрящевым окончаниям нижних ребер является подвижной. Верхняя часть грудины прикреплена неподвижно к костным ребрам и при надавливании на нее может переломиться. Следует избегать также надавливания на окончания нижних ребер, так как это может привести к их перелому. Ни в коем случае нельзя надавливать ниже края грудной клетки (на мягкие ткани), так как можно повредить расположенные здесь органы, в первую очередь печень.</w:t>
      </w:r>
    </w:p>
    <w:p w14:paraId="6FAA44B0" w14:textId="77777777" w:rsidR="00E32B23" w:rsidRPr="003A71B8" w:rsidRDefault="00E32B23" w:rsidP="00E32B23">
      <w:pPr>
        <w:spacing w:line="1" w:lineRule="exact"/>
        <w:rPr>
          <w:rFonts w:ascii="Arial" w:hAnsi="Arial" w:cs="Arial"/>
          <w:sz w:val="24"/>
          <w:szCs w:val="24"/>
        </w:rPr>
      </w:pPr>
    </w:p>
    <w:p w14:paraId="721A0C45" w14:textId="77777777" w:rsidR="00E32B23" w:rsidRPr="003A71B8" w:rsidRDefault="00E32B23" w:rsidP="00E32B23">
      <w:pPr>
        <w:ind w:left="286"/>
        <w:rPr>
          <w:rFonts w:ascii="Arial" w:hAnsi="Arial" w:cs="Arial"/>
          <w:sz w:val="24"/>
          <w:szCs w:val="24"/>
        </w:rPr>
      </w:pPr>
      <w:r w:rsidRPr="003A71B8">
        <w:rPr>
          <w:rFonts w:ascii="Arial" w:eastAsia="Times New Roman" w:hAnsi="Arial" w:cs="Arial"/>
          <w:sz w:val="24"/>
          <w:szCs w:val="24"/>
        </w:rPr>
        <w:t>Надавливание на грудину следует повторять примерно 1 раз в секунду.</w:t>
      </w:r>
    </w:p>
    <w:p w14:paraId="6C55A87A"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4.5. После быстрого толчка руки остаются в достигнутом положении примерно в течение одной трети секунды. После этого руки следует снять, освободив грудную клетку от давления, с тем чтобы дать возможность ей расправиться. Это благоприятствует присасыванию крови из больших вен в сердце и его заполнению кровью.</w:t>
      </w:r>
    </w:p>
    <w:p w14:paraId="2D2D4270" w14:textId="77777777" w:rsidR="00E32B23" w:rsidRPr="003A71B8" w:rsidRDefault="00E32B23" w:rsidP="00E32B23">
      <w:pPr>
        <w:spacing w:line="5" w:lineRule="exact"/>
        <w:rPr>
          <w:rFonts w:ascii="Arial" w:hAnsi="Arial" w:cs="Arial"/>
          <w:sz w:val="24"/>
          <w:szCs w:val="24"/>
        </w:rPr>
      </w:pPr>
    </w:p>
    <w:p w14:paraId="3C5A8EBE"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4.6. Поскольку надавливание на грудную клетку затрудняет ее расширение при вдохе, вдувание следует производить в промежутках между надавливаниями или же во время специальной паузы, предусматриваемой через каждые 4 - 6 надавливаний на грудную клетку.</w:t>
      </w:r>
    </w:p>
    <w:p w14:paraId="7922D082"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4.7. В случае, если оказывающий помощь не имеет помощника и вынужден проводить искусственное дыхание и наружный массаж сердца один, следует чередовать проведение указанных операций в следующем порядке: после двух-трех глубоких вдуваний в рот или нос пострадавшего оказывающий помощь производит 4 - 6 надавливаний на грудную клетку, затем снова производит 2 - 3 глубоких вдувания и опять повторяет 4 - 6 надавливаний с целью массажа сердца и т.д.</w:t>
      </w:r>
    </w:p>
    <w:p w14:paraId="47A601FD" w14:textId="77777777" w:rsidR="00E32B23" w:rsidRPr="003A71B8" w:rsidRDefault="00E32B23" w:rsidP="00E32B23">
      <w:pPr>
        <w:spacing w:line="6" w:lineRule="exact"/>
        <w:rPr>
          <w:rFonts w:ascii="Arial" w:hAnsi="Arial" w:cs="Arial"/>
          <w:sz w:val="24"/>
          <w:szCs w:val="24"/>
        </w:rPr>
      </w:pPr>
    </w:p>
    <w:p w14:paraId="46A71D01" w14:textId="77777777" w:rsidR="00E32B23" w:rsidRPr="003A71B8" w:rsidRDefault="00E32B23" w:rsidP="00E32B23">
      <w:pPr>
        <w:ind w:left="286"/>
        <w:rPr>
          <w:rFonts w:ascii="Arial" w:hAnsi="Arial" w:cs="Arial"/>
          <w:sz w:val="24"/>
          <w:szCs w:val="24"/>
        </w:rPr>
      </w:pPr>
      <w:r w:rsidRPr="003A71B8">
        <w:rPr>
          <w:rFonts w:ascii="Arial" w:eastAsia="Times New Roman" w:hAnsi="Arial" w:cs="Arial"/>
          <w:sz w:val="24"/>
          <w:szCs w:val="24"/>
        </w:rPr>
        <w:t>4.8. При наличии помощника один из оказывающих помощь - менее опытный в этом вопросе</w:t>
      </w:r>
    </w:p>
    <w:p w14:paraId="14107DE4" w14:textId="77777777" w:rsidR="00E32B23" w:rsidRPr="003A71B8" w:rsidRDefault="00E32B23" w:rsidP="00E32B23">
      <w:pPr>
        <w:spacing w:line="48" w:lineRule="exact"/>
        <w:rPr>
          <w:rFonts w:ascii="Arial" w:hAnsi="Arial" w:cs="Arial"/>
          <w:sz w:val="24"/>
          <w:szCs w:val="24"/>
        </w:rPr>
      </w:pPr>
    </w:p>
    <w:p w14:paraId="57BA5517" w14:textId="77777777" w:rsidR="00E32B23" w:rsidRPr="003A71B8" w:rsidRDefault="00E32B23" w:rsidP="00E32B23">
      <w:pPr>
        <w:numPr>
          <w:ilvl w:val="0"/>
          <w:numId w:val="17"/>
        </w:numPr>
        <w:tabs>
          <w:tab w:val="left" w:pos="227"/>
        </w:tabs>
        <w:spacing w:line="280" w:lineRule="auto"/>
        <w:ind w:left="6" w:hanging="6"/>
        <w:jc w:val="both"/>
        <w:rPr>
          <w:rFonts w:ascii="Arial" w:eastAsia="Times New Roman" w:hAnsi="Arial" w:cs="Arial"/>
          <w:sz w:val="24"/>
          <w:szCs w:val="24"/>
        </w:rPr>
      </w:pPr>
      <w:r w:rsidRPr="003A71B8">
        <w:rPr>
          <w:rFonts w:ascii="Arial" w:eastAsia="Times New Roman" w:hAnsi="Arial" w:cs="Arial"/>
          <w:sz w:val="24"/>
          <w:szCs w:val="24"/>
        </w:rPr>
        <w:t>должен проводить искусственное дыхание путем вдувания воздуха как менее сложную процедуру, а второй - более опытный - производить наружный массаж сердца. При этом вдувание воздуха следует приурочить ко времени прекращения надавливания на грудную клетку или, прерывая на время вдувания (примерно на 1 сек.) массаж сердца.</w:t>
      </w:r>
    </w:p>
    <w:p w14:paraId="225F3537" w14:textId="77777777" w:rsidR="00E32B23" w:rsidRPr="003A71B8" w:rsidRDefault="00E32B23" w:rsidP="00E32B23">
      <w:pPr>
        <w:spacing w:line="4" w:lineRule="exact"/>
        <w:rPr>
          <w:rFonts w:ascii="Arial" w:eastAsia="Times New Roman" w:hAnsi="Arial" w:cs="Arial"/>
          <w:sz w:val="24"/>
          <w:szCs w:val="24"/>
        </w:rPr>
      </w:pPr>
    </w:p>
    <w:p w14:paraId="39893B00"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4.9. При равной квалификации лиц, оказывающих помощь, целесообразно каждому из них проводить искусственное дыхание и наружный массаж сердца, поочередно сменяя друг друга через каждые 5 - 10 мин. Такое чередование будет менее утомительно, чем непрерывное проведение одной и той же процедуры, особенно массажа сердца.</w:t>
      </w:r>
    </w:p>
    <w:p w14:paraId="60A9356E" w14:textId="77777777" w:rsidR="00E32B23" w:rsidRPr="003A71B8" w:rsidRDefault="00E32B23" w:rsidP="00E32B23">
      <w:pPr>
        <w:spacing w:line="4" w:lineRule="exact"/>
        <w:rPr>
          <w:rFonts w:ascii="Arial" w:eastAsia="Times New Roman" w:hAnsi="Arial" w:cs="Arial"/>
          <w:sz w:val="24"/>
          <w:szCs w:val="24"/>
        </w:rPr>
      </w:pPr>
    </w:p>
    <w:p w14:paraId="5673B346" w14:textId="77777777" w:rsidR="00E32B23" w:rsidRPr="003A71B8" w:rsidRDefault="00E32B23" w:rsidP="00E32B23">
      <w:pPr>
        <w:spacing w:line="281"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4.10. Эффективность наружного пассажа сердца проявляется в первую очередь в том, что каждое надавливание на грудину приводит к появлению у пострадавшего пульсирующего колебания стенок артерий (проверяется другим лицом).</w:t>
      </w:r>
    </w:p>
    <w:p w14:paraId="2FB15701" w14:textId="77777777" w:rsidR="00E32B23" w:rsidRPr="003A71B8" w:rsidRDefault="00E32B23" w:rsidP="00E32B23">
      <w:pPr>
        <w:spacing w:line="280" w:lineRule="auto"/>
        <w:ind w:left="6" w:firstLine="284"/>
        <w:rPr>
          <w:rFonts w:ascii="Arial" w:eastAsia="Times New Roman" w:hAnsi="Arial" w:cs="Arial"/>
          <w:sz w:val="24"/>
          <w:szCs w:val="24"/>
        </w:rPr>
      </w:pPr>
      <w:r w:rsidRPr="003A71B8">
        <w:rPr>
          <w:rFonts w:ascii="Arial" w:eastAsia="Times New Roman" w:hAnsi="Arial" w:cs="Arial"/>
          <w:sz w:val="24"/>
          <w:szCs w:val="24"/>
        </w:rPr>
        <w:lastRenderedPageBreak/>
        <w:t>4.11. При правильном проведении искусственного дыхания и массажа сердца у пострадавшего появляется следующие признаки оживления:</w:t>
      </w:r>
    </w:p>
    <w:p w14:paraId="41637B48" w14:textId="77777777" w:rsidR="00E32B23" w:rsidRPr="003A71B8" w:rsidRDefault="00E32B23" w:rsidP="00E32B23">
      <w:pPr>
        <w:spacing w:line="1" w:lineRule="exact"/>
        <w:rPr>
          <w:rFonts w:ascii="Arial" w:eastAsia="Times New Roman" w:hAnsi="Arial" w:cs="Arial"/>
          <w:sz w:val="24"/>
          <w:szCs w:val="24"/>
        </w:rPr>
      </w:pPr>
    </w:p>
    <w:p w14:paraId="207D62A8" w14:textId="77777777" w:rsidR="00E32B23" w:rsidRPr="003A71B8" w:rsidRDefault="00E32B23" w:rsidP="00E32B23">
      <w:pPr>
        <w:numPr>
          <w:ilvl w:val="1"/>
          <w:numId w:val="17"/>
        </w:numPr>
        <w:tabs>
          <w:tab w:val="left" w:pos="434"/>
        </w:tabs>
        <w:spacing w:line="281" w:lineRule="auto"/>
        <w:ind w:left="6" w:firstLine="278"/>
        <w:rPr>
          <w:rFonts w:ascii="Arial" w:eastAsia="Times New Roman" w:hAnsi="Arial" w:cs="Arial"/>
          <w:sz w:val="24"/>
          <w:szCs w:val="24"/>
        </w:rPr>
      </w:pPr>
      <w:r w:rsidRPr="003A71B8">
        <w:rPr>
          <w:rFonts w:ascii="Arial" w:eastAsia="Times New Roman" w:hAnsi="Arial" w:cs="Arial"/>
          <w:sz w:val="24"/>
          <w:szCs w:val="24"/>
        </w:rPr>
        <w:t>улучшение цвета лица, приобретающего розоватый оттенок вместо серо-землистого цвета с синеватым оттенком, который был у пострадавшего до оказания помощи;</w:t>
      </w:r>
    </w:p>
    <w:p w14:paraId="053E9749" w14:textId="77777777" w:rsidR="00E32B23" w:rsidRPr="003A71B8" w:rsidRDefault="00E32B23" w:rsidP="00E32B23">
      <w:pPr>
        <w:numPr>
          <w:ilvl w:val="1"/>
          <w:numId w:val="17"/>
        </w:numPr>
        <w:tabs>
          <w:tab w:val="left" w:pos="547"/>
        </w:tabs>
        <w:spacing w:line="280" w:lineRule="auto"/>
        <w:ind w:left="6" w:firstLine="278"/>
        <w:rPr>
          <w:rFonts w:ascii="Arial" w:eastAsia="Times New Roman" w:hAnsi="Arial" w:cs="Arial"/>
          <w:sz w:val="24"/>
          <w:szCs w:val="24"/>
        </w:rPr>
      </w:pPr>
      <w:r w:rsidRPr="003A71B8">
        <w:rPr>
          <w:rFonts w:ascii="Arial" w:eastAsia="Times New Roman" w:hAnsi="Arial" w:cs="Arial"/>
          <w:sz w:val="24"/>
          <w:szCs w:val="24"/>
        </w:rPr>
        <w:t>появление самостоятельных дыхательных движений, которые становятся все более равномерными по мере продолжения мероприятий по оказанию помощи (оживлению);</w:t>
      </w:r>
    </w:p>
    <w:p w14:paraId="4D3E6D3D" w14:textId="77777777" w:rsidR="00E32B23" w:rsidRPr="003A71B8" w:rsidRDefault="00E32B23" w:rsidP="00E32B23">
      <w:pPr>
        <w:spacing w:line="1" w:lineRule="exact"/>
        <w:rPr>
          <w:rFonts w:ascii="Arial" w:eastAsia="Times New Roman" w:hAnsi="Arial" w:cs="Arial"/>
          <w:sz w:val="24"/>
          <w:szCs w:val="24"/>
        </w:rPr>
      </w:pPr>
    </w:p>
    <w:p w14:paraId="6EF18CF5" w14:textId="77777777" w:rsidR="00E32B23" w:rsidRDefault="00E32B23" w:rsidP="00E32B23">
      <w:pPr>
        <w:spacing w:line="281"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 xml:space="preserve">сужение зрачков. </w:t>
      </w:r>
    </w:p>
    <w:p w14:paraId="43B97E00"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4.12. Степень сужения зрачков может служить наиболее верным показателем эффективности оказываемой помощи. Узкие зрачки у оживляемого указывают на достаточное снабжение мозга кислородом, и, наоборот, начинающееся расширение зрачков свидетельствует об ухудшении снабжения мозга кровью и необходимости принятия более эффективных мер по оживлению пострадавшего. Поэтому может помочь поднятие ног пострадавшего примерно на 0,5 м от пола</w:t>
      </w:r>
    </w:p>
    <w:p w14:paraId="3E23AE87" w14:textId="77777777" w:rsidR="00E32B23" w:rsidRPr="003A71B8" w:rsidRDefault="00E32B23" w:rsidP="00E32B23">
      <w:pPr>
        <w:spacing w:line="1" w:lineRule="exact"/>
        <w:rPr>
          <w:rFonts w:ascii="Arial" w:hAnsi="Arial" w:cs="Arial"/>
          <w:sz w:val="24"/>
          <w:szCs w:val="24"/>
        </w:rPr>
      </w:pPr>
    </w:p>
    <w:p w14:paraId="79EB336D" w14:textId="77777777" w:rsidR="00E32B23" w:rsidRPr="003A71B8" w:rsidRDefault="00E32B23" w:rsidP="00E32B23">
      <w:pPr>
        <w:numPr>
          <w:ilvl w:val="0"/>
          <w:numId w:val="18"/>
        </w:numPr>
        <w:tabs>
          <w:tab w:val="left" w:pos="229"/>
        </w:tabs>
        <w:spacing w:line="280" w:lineRule="auto"/>
        <w:ind w:left="6" w:hanging="6"/>
        <w:jc w:val="both"/>
        <w:rPr>
          <w:rFonts w:ascii="Arial" w:eastAsia="Times New Roman" w:hAnsi="Arial" w:cs="Arial"/>
          <w:sz w:val="24"/>
          <w:szCs w:val="24"/>
        </w:rPr>
      </w:pPr>
      <w:r w:rsidRPr="003A71B8">
        <w:rPr>
          <w:rFonts w:ascii="Arial" w:eastAsia="Times New Roman" w:hAnsi="Arial" w:cs="Arial"/>
          <w:sz w:val="24"/>
          <w:szCs w:val="24"/>
        </w:rPr>
        <w:t>оставление их в поднятом положении в течение всего времени наружного массажа сердца. Такое положение ног пострадавшего способствует лучшему притоку крови в сердце из вен нижней части тела. Для поддержания ног в поднятом положении под них следует что-либо подложить.</w:t>
      </w:r>
    </w:p>
    <w:p w14:paraId="4F20DA40" w14:textId="77777777" w:rsidR="00E32B23" w:rsidRPr="003A71B8" w:rsidRDefault="00E32B23" w:rsidP="00E32B23">
      <w:pPr>
        <w:spacing w:line="4" w:lineRule="exact"/>
        <w:rPr>
          <w:rFonts w:ascii="Arial" w:eastAsia="Times New Roman" w:hAnsi="Arial" w:cs="Arial"/>
          <w:sz w:val="24"/>
          <w:szCs w:val="24"/>
        </w:rPr>
      </w:pPr>
    </w:p>
    <w:p w14:paraId="3A61BA9E"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4.13. Искусственное дыхание и наружный массаж сердца следует проводить до появления самостоятельного дыхания и работы сердца, однако появление слабых вздохов (при наличии пульса) не дает оснований для прекращения искусственного дыхания.</w:t>
      </w:r>
    </w:p>
    <w:p w14:paraId="5241126B" w14:textId="77777777" w:rsidR="00E32B23" w:rsidRPr="003A71B8" w:rsidRDefault="00E32B23" w:rsidP="00E32B23">
      <w:pPr>
        <w:spacing w:line="2" w:lineRule="exact"/>
        <w:rPr>
          <w:rFonts w:ascii="Arial" w:eastAsia="Times New Roman" w:hAnsi="Arial" w:cs="Arial"/>
          <w:sz w:val="24"/>
          <w:szCs w:val="24"/>
        </w:rPr>
      </w:pPr>
    </w:p>
    <w:p w14:paraId="256C769A" w14:textId="77777777" w:rsidR="00E32B23" w:rsidRPr="003A71B8" w:rsidRDefault="00E32B23" w:rsidP="00E32B23">
      <w:pPr>
        <w:numPr>
          <w:ilvl w:val="1"/>
          <w:numId w:val="18"/>
        </w:numPr>
        <w:tabs>
          <w:tab w:val="left" w:pos="526"/>
        </w:tabs>
        <w:spacing w:line="281" w:lineRule="auto"/>
        <w:ind w:left="6" w:firstLine="278"/>
        <w:rPr>
          <w:rFonts w:ascii="Arial" w:eastAsia="Times New Roman" w:hAnsi="Arial" w:cs="Arial"/>
          <w:sz w:val="24"/>
          <w:szCs w:val="24"/>
        </w:rPr>
      </w:pPr>
      <w:r w:rsidRPr="003A71B8">
        <w:rPr>
          <w:rFonts w:ascii="Arial" w:eastAsia="Times New Roman" w:hAnsi="Arial" w:cs="Arial"/>
          <w:sz w:val="24"/>
          <w:szCs w:val="24"/>
        </w:rPr>
        <w:t>этом случае, как уже указывалось выше, вдувание воздуха следует приурочить к моменту начала собственного вдоха пострадавшего.</w:t>
      </w:r>
    </w:p>
    <w:p w14:paraId="4D0EC2B8"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4.14. О восстановлении деятельности сердца у пострадавшего судят по появлению у него собственного, не поддерживаемого массажем регулярного пульса. Для проверки пульса прерывают массаж на 2 - 3 сек., и если пульс сохраняется, то это указывает на самостоятельную работу сердца. При отсутствии пульса во время перерыва необходимо немедленно возобновить массаж.</w:t>
      </w:r>
    </w:p>
    <w:p w14:paraId="4A50DF57" w14:textId="77777777" w:rsidR="00E32B23" w:rsidRPr="003A71B8" w:rsidRDefault="00E32B23" w:rsidP="00E32B23">
      <w:pPr>
        <w:spacing w:line="5" w:lineRule="exact"/>
        <w:rPr>
          <w:rFonts w:ascii="Arial" w:eastAsia="Times New Roman" w:hAnsi="Arial" w:cs="Arial"/>
          <w:sz w:val="24"/>
          <w:szCs w:val="24"/>
        </w:rPr>
      </w:pPr>
    </w:p>
    <w:p w14:paraId="1B94E5EC" w14:textId="77777777" w:rsidR="00E32B23" w:rsidRPr="003A71B8" w:rsidRDefault="00E32B23" w:rsidP="00E32B23">
      <w:pPr>
        <w:spacing w:line="281" w:lineRule="auto"/>
        <w:ind w:left="6" w:firstLine="284"/>
        <w:rPr>
          <w:rFonts w:ascii="Arial" w:eastAsia="Times New Roman" w:hAnsi="Arial" w:cs="Arial"/>
          <w:sz w:val="24"/>
          <w:szCs w:val="24"/>
        </w:rPr>
      </w:pPr>
      <w:r w:rsidRPr="003A71B8">
        <w:rPr>
          <w:rFonts w:ascii="Arial" w:eastAsia="Times New Roman" w:hAnsi="Arial" w:cs="Arial"/>
          <w:sz w:val="24"/>
          <w:szCs w:val="24"/>
        </w:rPr>
        <w:t>4.15. Следует помнить, что даже кратковременное прекращение оживляющих мероприятий (1 мин. и менее) может привести к непоправимым последствиям.</w:t>
      </w:r>
    </w:p>
    <w:p w14:paraId="3A4555FE"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4.16. После появления первых признаков оживления наружный массаж сердца и искусственное дыхание следует продолжать в течение 5 - 10 мин., приурочивая вдувание к моменту собственного вдоха.</w:t>
      </w:r>
    </w:p>
    <w:p w14:paraId="1100C126" w14:textId="77777777" w:rsidR="00E32B23" w:rsidRPr="003A71B8" w:rsidRDefault="00E32B23" w:rsidP="00E32B23">
      <w:pPr>
        <w:spacing w:line="2" w:lineRule="exact"/>
        <w:rPr>
          <w:rFonts w:ascii="Arial" w:eastAsia="Times New Roman" w:hAnsi="Arial" w:cs="Arial"/>
          <w:sz w:val="24"/>
          <w:szCs w:val="24"/>
        </w:rPr>
      </w:pPr>
    </w:p>
    <w:p w14:paraId="64FE9A68" w14:textId="77777777" w:rsidR="00E32B23" w:rsidRPr="003A71B8" w:rsidRDefault="00E32B23" w:rsidP="00E32B23">
      <w:pPr>
        <w:ind w:left="286"/>
        <w:rPr>
          <w:rFonts w:ascii="Arial" w:eastAsia="Times New Roman" w:hAnsi="Arial" w:cs="Arial"/>
          <w:sz w:val="24"/>
          <w:szCs w:val="24"/>
        </w:rPr>
      </w:pPr>
      <w:r w:rsidRPr="003A71B8">
        <w:rPr>
          <w:rFonts w:ascii="Arial" w:eastAsia="Times New Roman" w:hAnsi="Arial" w:cs="Arial"/>
          <w:b/>
          <w:bCs/>
          <w:sz w:val="24"/>
          <w:szCs w:val="24"/>
        </w:rPr>
        <w:t>5. Оказание первой помощи при ранении</w:t>
      </w:r>
    </w:p>
    <w:p w14:paraId="16766C30" w14:textId="77777777" w:rsidR="00E32B23" w:rsidRPr="003A71B8" w:rsidRDefault="00E32B23" w:rsidP="00E32B23">
      <w:pPr>
        <w:spacing w:line="54" w:lineRule="exact"/>
        <w:rPr>
          <w:rFonts w:ascii="Arial" w:eastAsia="Times New Roman" w:hAnsi="Arial" w:cs="Arial"/>
          <w:sz w:val="24"/>
          <w:szCs w:val="24"/>
        </w:rPr>
      </w:pPr>
    </w:p>
    <w:p w14:paraId="58213033" w14:textId="77777777" w:rsidR="00E32B23" w:rsidRPr="003A71B8" w:rsidRDefault="00E32B23" w:rsidP="00E32B23">
      <w:pPr>
        <w:spacing w:line="279"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5.1. Во всякую рану могут быть занесены микробы, находящиеся на ранящем предмете, на коже пострадавшего, а также в пыли, в земле, на руках оказывающего помощь и на грязном перевязочном материале.</w:t>
      </w:r>
    </w:p>
    <w:p w14:paraId="0C42E84D" w14:textId="77777777" w:rsidR="00E32B23" w:rsidRPr="003A71B8" w:rsidRDefault="00E32B23" w:rsidP="00E32B23">
      <w:pPr>
        <w:spacing w:line="1" w:lineRule="exact"/>
        <w:rPr>
          <w:rFonts w:ascii="Arial" w:eastAsia="Times New Roman" w:hAnsi="Arial" w:cs="Arial"/>
          <w:sz w:val="24"/>
          <w:szCs w:val="24"/>
        </w:rPr>
      </w:pPr>
    </w:p>
    <w:p w14:paraId="7DD6884B"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5.2. Во избежание заражения столбняком (тяжелое заболевание с большим процентом смертности) особое внимание следуем уделять ранам, загрязненным землей. Срочное обращение к врачу для введения противостолбнячной сыворотки предупреждает это заболевание.</w:t>
      </w:r>
    </w:p>
    <w:p w14:paraId="2A379989" w14:textId="77777777" w:rsidR="00E32B23" w:rsidRPr="003A71B8" w:rsidRDefault="00E32B23" w:rsidP="00E32B23">
      <w:pPr>
        <w:spacing w:line="4" w:lineRule="exact"/>
        <w:rPr>
          <w:rFonts w:ascii="Arial" w:eastAsia="Times New Roman" w:hAnsi="Arial" w:cs="Arial"/>
          <w:sz w:val="24"/>
          <w:szCs w:val="24"/>
        </w:rPr>
      </w:pPr>
    </w:p>
    <w:p w14:paraId="3209F303"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 xml:space="preserve">5.3. Во избежание засорения раны во время перевязки оказывающий первую помощь при ранениях должен чисто (с мылом) вымыть руки, а если это сделать </w:t>
      </w:r>
      <w:r w:rsidRPr="003A71B8">
        <w:rPr>
          <w:rFonts w:ascii="Arial" w:eastAsia="Times New Roman" w:hAnsi="Arial" w:cs="Arial"/>
          <w:sz w:val="24"/>
          <w:szCs w:val="24"/>
        </w:rPr>
        <w:lastRenderedPageBreak/>
        <w:t>почему-либо невозможно, следует смазать пальцы йодной настойкой. Прикасаться к самой ране даже вымытыми руками запрещается.</w:t>
      </w:r>
    </w:p>
    <w:p w14:paraId="42BC968D" w14:textId="77777777" w:rsidR="00E32B23" w:rsidRPr="003A71B8" w:rsidRDefault="00E32B23" w:rsidP="00E32B23">
      <w:pPr>
        <w:spacing w:line="4" w:lineRule="exact"/>
        <w:rPr>
          <w:rFonts w:ascii="Arial" w:eastAsia="Times New Roman" w:hAnsi="Arial" w:cs="Arial"/>
          <w:sz w:val="24"/>
          <w:szCs w:val="24"/>
        </w:rPr>
      </w:pPr>
    </w:p>
    <w:p w14:paraId="57E87E9B" w14:textId="77777777" w:rsidR="00E32B23" w:rsidRPr="003A71B8" w:rsidRDefault="00E32B23" w:rsidP="00E32B23">
      <w:pPr>
        <w:ind w:left="286"/>
        <w:rPr>
          <w:rFonts w:ascii="Arial" w:eastAsia="Times New Roman" w:hAnsi="Arial" w:cs="Arial"/>
          <w:sz w:val="24"/>
          <w:szCs w:val="24"/>
        </w:rPr>
      </w:pPr>
      <w:r w:rsidRPr="003A71B8">
        <w:rPr>
          <w:rFonts w:ascii="Arial" w:eastAsia="Times New Roman" w:hAnsi="Arial" w:cs="Arial"/>
          <w:sz w:val="24"/>
          <w:szCs w:val="24"/>
        </w:rPr>
        <w:t>5.4. При оказании первой помощи необходимо строго соблюдать следующие правила:</w:t>
      </w:r>
    </w:p>
    <w:p w14:paraId="0D4DE2EB" w14:textId="77777777" w:rsidR="00E32B23" w:rsidRPr="003A71B8" w:rsidRDefault="00E32B23" w:rsidP="00E32B23">
      <w:pPr>
        <w:spacing w:line="46" w:lineRule="exact"/>
        <w:rPr>
          <w:rFonts w:ascii="Arial" w:eastAsia="Times New Roman" w:hAnsi="Arial" w:cs="Arial"/>
          <w:sz w:val="24"/>
          <w:szCs w:val="24"/>
        </w:rPr>
      </w:pPr>
    </w:p>
    <w:p w14:paraId="0007065A" w14:textId="77777777" w:rsidR="00E32B23" w:rsidRPr="003A71B8" w:rsidRDefault="00E32B23" w:rsidP="00E32B23">
      <w:pPr>
        <w:spacing w:line="281"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 нельзя промывать рану водой или каким-либо лекарственным веществом, засыпать порошками и покрывать мазями, так как это препятствует заживлению раны, способствует занесению в нее грязи с поверхности кожи, что вызывает последующее нагноение;</w:t>
      </w:r>
    </w:p>
    <w:p w14:paraId="288B47EB" w14:textId="77777777" w:rsidR="00E32B23" w:rsidRPr="003A71B8" w:rsidRDefault="00E32B23" w:rsidP="00E32B23">
      <w:pPr>
        <w:spacing w:line="281"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 нельзя стирать с раны песок, землю и т.п., так как удалить таким способом все, что загрязняет рану, невозможно, но зато при этом можно глубже втереть грязь и легче вызвать заражение раны; очистить рану как следует может только врач;</w:t>
      </w:r>
    </w:p>
    <w:p w14:paraId="0252D612" w14:textId="77777777" w:rsidR="00E32B23" w:rsidRDefault="00E32B23" w:rsidP="00E32B23">
      <w:pPr>
        <w:spacing w:line="281" w:lineRule="auto"/>
        <w:ind w:firstLine="284"/>
        <w:jc w:val="both"/>
        <w:rPr>
          <w:rFonts w:ascii="Arial" w:eastAsia="Times New Roman" w:hAnsi="Arial" w:cs="Arial"/>
          <w:sz w:val="24"/>
          <w:szCs w:val="24"/>
        </w:rPr>
      </w:pPr>
      <w:r w:rsidRPr="003A71B8">
        <w:rPr>
          <w:rFonts w:ascii="Arial" w:eastAsia="Times New Roman" w:hAnsi="Arial" w:cs="Arial"/>
          <w:sz w:val="24"/>
          <w:szCs w:val="24"/>
        </w:rPr>
        <w:t>- нельзя удалять из раны сгустки крови, так как это может вызвать сильное кровотечение; - нельзя заматывать рану изоляционной лентой.</w:t>
      </w:r>
    </w:p>
    <w:p w14:paraId="3EEB2D88"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 xml:space="preserve"> 5.5. Для оказания первой помощи при ранении следует вскрыть имеющийся в аптечке первой помощи индивидуальный пакет, наложить содержащийся в нем стерильный перевязочный материал на рану и перевязать ее бинтом.</w:t>
      </w:r>
    </w:p>
    <w:p w14:paraId="5F3E8EB4"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5.6. Индивидуальный пакет, используемый для закрытия раны, следует распечатывать так, чтобы не касаться руками той части повязки, которая должна быть наложена непосредственно на рану.</w:t>
      </w:r>
    </w:p>
    <w:p w14:paraId="7DF56721"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5.7. Если индивидуального пакета не оказалось, то для перевязки следует использовать чистый носовой платок, чистую тряпочку и т.п. На то место тряпочки, которое приходится непосредственно на рану, желательно накапать несколько капель йодной настойки, чтобы получить пятно размером больше раны, а затем наложить тряпочку на рану. Особенно важно применять йодную настойку указанным способом при загрязненных ранах.</w:t>
      </w:r>
    </w:p>
    <w:p w14:paraId="4A8251BA" w14:textId="77777777" w:rsidR="00E32B23" w:rsidRPr="003A71B8" w:rsidRDefault="00E32B23" w:rsidP="00E32B23">
      <w:pPr>
        <w:spacing w:line="4" w:lineRule="exact"/>
        <w:rPr>
          <w:rFonts w:ascii="Arial" w:hAnsi="Arial" w:cs="Arial"/>
          <w:sz w:val="24"/>
          <w:szCs w:val="24"/>
        </w:rPr>
      </w:pPr>
    </w:p>
    <w:p w14:paraId="0486266A" w14:textId="77777777" w:rsidR="00E32B23" w:rsidRPr="003A71B8" w:rsidRDefault="00E32B23" w:rsidP="00E32B23">
      <w:pPr>
        <w:numPr>
          <w:ilvl w:val="0"/>
          <w:numId w:val="19"/>
        </w:numPr>
        <w:tabs>
          <w:tab w:val="left" w:pos="520"/>
        </w:tabs>
        <w:ind w:left="520" w:hanging="242"/>
        <w:rPr>
          <w:rFonts w:ascii="Arial" w:eastAsia="Times New Roman" w:hAnsi="Arial" w:cs="Arial"/>
          <w:b/>
          <w:bCs/>
          <w:sz w:val="24"/>
          <w:szCs w:val="24"/>
        </w:rPr>
      </w:pPr>
      <w:r w:rsidRPr="003A71B8">
        <w:rPr>
          <w:rFonts w:ascii="Arial" w:eastAsia="Times New Roman" w:hAnsi="Arial" w:cs="Arial"/>
          <w:b/>
          <w:bCs/>
          <w:sz w:val="24"/>
          <w:szCs w:val="24"/>
        </w:rPr>
        <w:t>Оказание первой помощи при кровотечении</w:t>
      </w:r>
    </w:p>
    <w:p w14:paraId="297C5BD1" w14:textId="77777777" w:rsidR="00E32B23" w:rsidRPr="003A71B8" w:rsidRDefault="00E32B23" w:rsidP="00E32B23">
      <w:pPr>
        <w:spacing w:line="54" w:lineRule="exact"/>
        <w:rPr>
          <w:rFonts w:ascii="Arial" w:hAnsi="Arial" w:cs="Arial"/>
          <w:sz w:val="24"/>
          <w:szCs w:val="24"/>
        </w:rPr>
      </w:pPr>
    </w:p>
    <w:p w14:paraId="22DB3A51"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Наружное кровотечение может быть артериальным и венозным. При артериальном кровотечении кровь алого цвета и вытекает пульсирующей струей (толчками); при венозном кровотечении кровь темного цвета и вытекает непрерывно. Наиболее опасным является артериальное кровотечение.</w:t>
      </w:r>
    </w:p>
    <w:p w14:paraId="4F5903A6" w14:textId="77777777" w:rsidR="00E32B23" w:rsidRPr="003A71B8" w:rsidRDefault="00E32B23" w:rsidP="00E32B23">
      <w:pPr>
        <w:ind w:left="280"/>
        <w:rPr>
          <w:rFonts w:ascii="Arial" w:hAnsi="Arial" w:cs="Arial"/>
          <w:sz w:val="24"/>
          <w:szCs w:val="24"/>
        </w:rPr>
      </w:pPr>
      <w:r w:rsidRPr="003A71B8">
        <w:rPr>
          <w:rFonts w:ascii="Arial" w:eastAsia="Times New Roman" w:hAnsi="Arial" w:cs="Arial"/>
          <w:sz w:val="24"/>
          <w:szCs w:val="24"/>
        </w:rPr>
        <w:t>Для того чтобы остановить кровотечение, необходимо:</w:t>
      </w:r>
    </w:p>
    <w:p w14:paraId="24EDE96C" w14:textId="77777777" w:rsidR="00E32B23" w:rsidRPr="003A71B8" w:rsidRDefault="00E32B23" w:rsidP="00E32B23">
      <w:pPr>
        <w:spacing w:line="47" w:lineRule="exact"/>
        <w:rPr>
          <w:rFonts w:ascii="Arial" w:hAnsi="Arial" w:cs="Arial"/>
          <w:sz w:val="24"/>
          <w:szCs w:val="24"/>
        </w:rPr>
      </w:pPr>
    </w:p>
    <w:p w14:paraId="5620A036" w14:textId="77777777" w:rsidR="00E32B23" w:rsidRPr="003A71B8" w:rsidRDefault="00E32B23" w:rsidP="00E32B23">
      <w:pPr>
        <w:numPr>
          <w:ilvl w:val="0"/>
          <w:numId w:val="20"/>
        </w:numPr>
        <w:tabs>
          <w:tab w:val="left" w:pos="420"/>
        </w:tabs>
        <w:ind w:left="420" w:hanging="142"/>
        <w:rPr>
          <w:rFonts w:ascii="Arial" w:eastAsia="Times New Roman" w:hAnsi="Arial" w:cs="Arial"/>
          <w:sz w:val="24"/>
          <w:szCs w:val="24"/>
        </w:rPr>
      </w:pPr>
      <w:r w:rsidRPr="003A71B8">
        <w:rPr>
          <w:rFonts w:ascii="Arial" w:eastAsia="Times New Roman" w:hAnsi="Arial" w:cs="Arial"/>
          <w:sz w:val="24"/>
          <w:szCs w:val="24"/>
        </w:rPr>
        <w:t>поднять раненую конечность;</w:t>
      </w:r>
    </w:p>
    <w:p w14:paraId="3CAF1880" w14:textId="77777777" w:rsidR="00E32B23" w:rsidRPr="003A71B8" w:rsidRDefault="00E32B23" w:rsidP="00E32B23">
      <w:pPr>
        <w:spacing w:line="46" w:lineRule="exact"/>
        <w:rPr>
          <w:rFonts w:ascii="Arial" w:eastAsia="Times New Roman" w:hAnsi="Arial" w:cs="Arial"/>
          <w:sz w:val="24"/>
          <w:szCs w:val="24"/>
        </w:rPr>
      </w:pPr>
    </w:p>
    <w:p w14:paraId="244BBB05" w14:textId="77777777" w:rsidR="00E32B23" w:rsidRPr="003A71B8" w:rsidRDefault="00E32B23" w:rsidP="00E32B23">
      <w:pPr>
        <w:numPr>
          <w:ilvl w:val="0"/>
          <w:numId w:val="20"/>
        </w:numPr>
        <w:tabs>
          <w:tab w:val="left" w:pos="447"/>
        </w:tabs>
        <w:spacing w:line="281" w:lineRule="auto"/>
        <w:ind w:firstLine="278"/>
        <w:rPr>
          <w:rFonts w:ascii="Arial" w:eastAsia="Times New Roman" w:hAnsi="Arial" w:cs="Arial"/>
          <w:sz w:val="24"/>
          <w:szCs w:val="24"/>
        </w:rPr>
      </w:pPr>
      <w:r w:rsidRPr="003A71B8">
        <w:rPr>
          <w:rFonts w:ascii="Arial" w:eastAsia="Times New Roman" w:hAnsi="Arial" w:cs="Arial"/>
          <w:sz w:val="24"/>
          <w:szCs w:val="24"/>
        </w:rPr>
        <w:t>кровоточащую рану закрыть перевязочным материалом, не касаясь пальцами самой раны; забинтовать раненое место;</w:t>
      </w:r>
    </w:p>
    <w:p w14:paraId="08528477" w14:textId="77777777" w:rsidR="00E32B23" w:rsidRPr="003A71B8" w:rsidRDefault="00E32B23" w:rsidP="00E32B23">
      <w:pPr>
        <w:numPr>
          <w:ilvl w:val="0"/>
          <w:numId w:val="20"/>
        </w:numPr>
        <w:tabs>
          <w:tab w:val="left" w:pos="551"/>
        </w:tabs>
        <w:spacing w:line="280" w:lineRule="auto"/>
        <w:ind w:firstLine="278"/>
        <w:jc w:val="both"/>
        <w:rPr>
          <w:rFonts w:ascii="Arial" w:eastAsia="Times New Roman" w:hAnsi="Arial" w:cs="Arial"/>
          <w:sz w:val="24"/>
          <w:szCs w:val="24"/>
        </w:rPr>
      </w:pPr>
      <w:r w:rsidRPr="003A71B8">
        <w:rPr>
          <w:rFonts w:ascii="Arial" w:eastAsia="Times New Roman" w:hAnsi="Arial" w:cs="Arial"/>
          <w:sz w:val="24"/>
          <w:szCs w:val="24"/>
        </w:rPr>
        <w:t>при сильном артериальном кровотечении, если оно не останавливается повязкой, применять сдавливание кровеносных сосудов, питающих раненую область, при помощи сгибания конечности в суставах, а также пальцами, жгутом или закруткой; во всех случаях большого кровотечения необходимо срочно вызвать врача.</w:t>
      </w:r>
    </w:p>
    <w:p w14:paraId="60B06DF2" w14:textId="77777777" w:rsidR="00E32B23" w:rsidRPr="003A71B8" w:rsidRDefault="00E32B23" w:rsidP="00E32B23">
      <w:pPr>
        <w:spacing w:line="4" w:lineRule="exact"/>
        <w:rPr>
          <w:rFonts w:ascii="Arial" w:eastAsia="Times New Roman" w:hAnsi="Arial" w:cs="Arial"/>
          <w:sz w:val="24"/>
          <w:szCs w:val="24"/>
        </w:rPr>
      </w:pPr>
    </w:p>
    <w:p w14:paraId="6B76B6E7"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6.1. Можно быстро остановить артериальное кровотечение, прижав пальцами кровоточащий сосуд к подлежащей кости выше раны (ближе к туловищу).</w:t>
      </w:r>
    </w:p>
    <w:p w14:paraId="44539B87" w14:textId="77777777" w:rsidR="00E32B23" w:rsidRPr="003A71B8" w:rsidRDefault="00E32B23" w:rsidP="00E32B23">
      <w:pPr>
        <w:spacing w:line="1" w:lineRule="exact"/>
        <w:rPr>
          <w:rFonts w:ascii="Arial" w:eastAsia="Times New Roman" w:hAnsi="Arial" w:cs="Arial"/>
          <w:sz w:val="24"/>
          <w:szCs w:val="24"/>
        </w:rPr>
      </w:pPr>
    </w:p>
    <w:p w14:paraId="56825B30" w14:textId="77777777" w:rsidR="00E32B23" w:rsidRPr="003A71B8" w:rsidRDefault="00E32B23" w:rsidP="00E32B23">
      <w:pPr>
        <w:spacing w:line="281" w:lineRule="auto"/>
        <w:ind w:firstLine="284"/>
        <w:rPr>
          <w:rFonts w:ascii="Arial" w:eastAsia="Times New Roman" w:hAnsi="Arial" w:cs="Arial"/>
          <w:sz w:val="24"/>
          <w:szCs w:val="24"/>
        </w:rPr>
      </w:pPr>
      <w:r w:rsidRPr="003A71B8">
        <w:rPr>
          <w:rFonts w:ascii="Arial" w:eastAsia="Times New Roman" w:hAnsi="Arial" w:cs="Arial"/>
          <w:sz w:val="24"/>
          <w:szCs w:val="24"/>
        </w:rPr>
        <w:t>6.2. Кровотечение из сосудов нижней части лица останавливается прижатием челюстной артерии к краю нижней челюсти.</w:t>
      </w:r>
    </w:p>
    <w:p w14:paraId="61F135C6" w14:textId="77777777" w:rsidR="00E32B23" w:rsidRPr="003A71B8" w:rsidRDefault="00E32B23" w:rsidP="00E32B23">
      <w:pPr>
        <w:ind w:left="280"/>
        <w:rPr>
          <w:rFonts w:ascii="Arial" w:eastAsia="Times New Roman" w:hAnsi="Arial" w:cs="Arial"/>
          <w:sz w:val="24"/>
          <w:szCs w:val="24"/>
        </w:rPr>
      </w:pPr>
      <w:r w:rsidRPr="003A71B8">
        <w:rPr>
          <w:rFonts w:ascii="Arial" w:eastAsia="Times New Roman" w:hAnsi="Arial" w:cs="Arial"/>
          <w:sz w:val="24"/>
          <w:szCs w:val="24"/>
        </w:rPr>
        <w:t>6.3. Кровотечение из ран виска и лба останавливается прижатием артерии впереди уха.</w:t>
      </w:r>
    </w:p>
    <w:p w14:paraId="7DA8D800" w14:textId="77777777" w:rsidR="00E32B23" w:rsidRPr="003A71B8" w:rsidRDefault="00E32B23" w:rsidP="00E32B23">
      <w:pPr>
        <w:spacing w:line="46" w:lineRule="exact"/>
        <w:rPr>
          <w:rFonts w:ascii="Arial" w:eastAsia="Times New Roman" w:hAnsi="Arial" w:cs="Arial"/>
          <w:sz w:val="24"/>
          <w:szCs w:val="24"/>
        </w:rPr>
      </w:pPr>
    </w:p>
    <w:p w14:paraId="5173677E" w14:textId="77777777" w:rsidR="00E32B23" w:rsidRPr="003A71B8" w:rsidRDefault="00E32B23" w:rsidP="00E32B23">
      <w:pPr>
        <w:spacing w:line="281" w:lineRule="auto"/>
        <w:ind w:firstLine="284"/>
        <w:rPr>
          <w:rFonts w:ascii="Arial" w:eastAsia="Times New Roman" w:hAnsi="Arial" w:cs="Arial"/>
          <w:sz w:val="24"/>
          <w:szCs w:val="24"/>
        </w:rPr>
      </w:pPr>
      <w:r w:rsidRPr="003A71B8">
        <w:rPr>
          <w:rFonts w:ascii="Arial" w:eastAsia="Times New Roman" w:hAnsi="Arial" w:cs="Arial"/>
          <w:sz w:val="24"/>
          <w:szCs w:val="24"/>
        </w:rPr>
        <w:lastRenderedPageBreak/>
        <w:t>6.4. Кровотечение из больших ран головы и шеи можно остановить придавливанием сонной артерии к шейным позвонкам.</w:t>
      </w:r>
    </w:p>
    <w:p w14:paraId="53563167"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6.5. Кровотечение из ран подмышечной впадины и плеча останавливается прижатием подключичной артерии к кости в надключичной ямке.</w:t>
      </w:r>
    </w:p>
    <w:p w14:paraId="2CB21416" w14:textId="77777777" w:rsidR="00E32B23" w:rsidRPr="003A71B8" w:rsidRDefault="00E32B23" w:rsidP="00E32B23">
      <w:pPr>
        <w:spacing w:line="1" w:lineRule="exact"/>
        <w:rPr>
          <w:rFonts w:ascii="Arial" w:eastAsia="Times New Roman" w:hAnsi="Arial" w:cs="Arial"/>
          <w:sz w:val="24"/>
          <w:szCs w:val="24"/>
        </w:rPr>
      </w:pPr>
    </w:p>
    <w:p w14:paraId="46B95766" w14:textId="77777777" w:rsidR="00E32B23" w:rsidRPr="003A71B8" w:rsidRDefault="00E32B23" w:rsidP="00E32B23">
      <w:pPr>
        <w:spacing w:line="281" w:lineRule="auto"/>
        <w:ind w:firstLine="284"/>
        <w:rPr>
          <w:rFonts w:ascii="Arial" w:eastAsia="Times New Roman" w:hAnsi="Arial" w:cs="Arial"/>
          <w:sz w:val="24"/>
          <w:szCs w:val="24"/>
        </w:rPr>
      </w:pPr>
      <w:r w:rsidRPr="003A71B8">
        <w:rPr>
          <w:rFonts w:ascii="Arial" w:eastAsia="Times New Roman" w:hAnsi="Arial" w:cs="Arial"/>
          <w:sz w:val="24"/>
          <w:szCs w:val="24"/>
        </w:rPr>
        <w:t>6.6. Кровотечение из ран на предплечье останавливается прижатием плечевой артерии посередине плеча.</w:t>
      </w:r>
    </w:p>
    <w:p w14:paraId="4F5AC1DD"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6.7. Кровотечение из ран на кисти и пальцах рук останавливается прижатием двух артерий в нижней трети предплечья у кисти.</w:t>
      </w:r>
    </w:p>
    <w:p w14:paraId="67CC2502" w14:textId="77777777" w:rsidR="00E32B23" w:rsidRPr="003A71B8" w:rsidRDefault="00E32B23" w:rsidP="00E32B23">
      <w:pPr>
        <w:spacing w:line="1" w:lineRule="exact"/>
        <w:rPr>
          <w:rFonts w:ascii="Arial" w:eastAsia="Times New Roman" w:hAnsi="Arial" w:cs="Arial"/>
          <w:sz w:val="24"/>
          <w:szCs w:val="24"/>
        </w:rPr>
      </w:pPr>
    </w:p>
    <w:p w14:paraId="1DB4A2E2" w14:textId="77777777" w:rsidR="00E32B23" w:rsidRPr="003A71B8" w:rsidRDefault="00E32B23" w:rsidP="00E32B23">
      <w:pPr>
        <w:spacing w:line="281" w:lineRule="auto"/>
        <w:ind w:firstLine="284"/>
        <w:rPr>
          <w:rFonts w:ascii="Arial" w:eastAsia="Times New Roman" w:hAnsi="Arial" w:cs="Arial"/>
          <w:sz w:val="24"/>
          <w:szCs w:val="24"/>
        </w:rPr>
      </w:pPr>
      <w:r w:rsidRPr="003A71B8">
        <w:rPr>
          <w:rFonts w:ascii="Arial" w:eastAsia="Times New Roman" w:hAnsi="Arial" w:cs="Arial"/>
          <w:sz w:val="24"/>
          <w:szCs w:val="24"/>
        </w:rPr>
        <w:t>6.8. Кровотечение из ран нижних конечностей останавливается прижатием бедренной артерии к костям таза.</w:t>
      </w:r>
    </w:p>
    <w:p w14:paraId="35D973D2"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6.9. Кровотечение из ран на стопе можно остановить прижатием артерии, идущей по тыльной части стопы.</w:t>
      </w:r>
    </w:p>
    <w:p w14:paraId="723D1035" w14:textId="77777777" w:rsidR="00E32B23" w:rsidRPr="003A71B8" w:rsidRDefault="00E32B23" w:rsidP="00E32B23">
      <w:pPr>
        <w:spacing w:line="1" w:lineRule="exact"/>
        <w:rPr>
          <w:rFonts w:ascii="Arial" w:eastAsia="Times New Roman" w:hAnsi="Arial" w:cs="Arial"/>
          <w:sz w:val="24"/>
          <w:szCs w:val="24"/>
        </w:rPr>
      </w:pPr>
    </w:p>
    <w:p w14:paraId="2BA3C80D" w14:textId="77777777" w:rsidR="00E32B23" w:rsidRPr="003A71B8" w:rsidRDefault="00E32B23" w:rsidP="00E32B23">
      <w:pPr>
        <w:ind w:left="280"/>
        <w:rPr>
          <w:rFonts w:ascii="Arial" w:eastAsia="Times New Roman" w:hAnsi="Arial" w:cs="Arial"/>
          <w:sz w:val="24"/>
          <w:szCs w:val="24"/>
        </w:rPr>
      </w:pPr>
      <w:r w:rsidRPr="003A71B8">
        <w:rPr>
          <w:rFonts w:ascii="Arial" w:eastAsia="Times New Roman" w:hAnsi="Arial" w:cs="Arial"/>
          <w:sz w:val="24"/>
          <w:szCs w:val="24"/>
        </w:rPr>
        <w:t>Придавливание пальцами кровоточащего сосуда следует производить достаточно сильно.</w:t>
      </w:r>
    </w:p>
    <w:p w14:paraId="453E6BDF" w14:textId="77777777" w:rsidR="00E32B23" w:rsidRPr="003A71B8" w:rsidRDefault="00E32B23" w:rsidP="00E32B23">
      <w:pPr>
        <w:spacing w:line="48" w:lineRule="exact"/>
        <w:rPr>
          <w:rFonts w:ascii="Arial" w:eastAsia="Times New Roman" w:hAnsi="Arial" w:cs="Arial"/>
          <w:sz w:val="24"/>
          <w:szCs w:val="24"/>
        </w:rPr>
      </w:pPr>
    </w:p>
    <w:p w14:paraId="06BD18FD" w14:textId="77777777" w:rsidR="00E32B23" w:rsidRPr="003A71B8" w:rsidRDefault="00E32B23" w:rsidP="00E32B23">
      <w:pPr>
        <w:spacing w:line="280" w:lineRule="auto"/>
        <w:ind w:firstLine="284"/>
        <w:rPr>
          <w:rFonts w:ascii="Arial" w:eastAsia="Times New Roman" w:hAnsi="Arial" w:cs="Arial"/>
          <w:sz w:val="24"/>
          <w:szCs w:val="24"/>
        </w:rPr>
      </w:pPr>
      <w:r w:rsidRPr="003A71B8">
        <w:rPr>
          <w:rFonts w:ascii="Arial" w:eastAsia="Times New Roman" w:hAnsi="Arial" w:cs="Arial"/>
          <w:sz w:val="24"/>
          <w:szCs w:val="24"/>
        </w:rPr>
        <w:t>6.10. Более быстро и надежно, чем прижатие пальцами, кровотечение можно остановить сгибанием конечности в суставах.</w:t>
      </w:r>
    </w:p>
    <w:p w14:paraId="1F74669F" w14:textId="77777777" w:rsidR="00E32B23" w:rsidRPr="003A71B8" w:rsidRDefault="00E32B23" w:rsidP="00E32B23">
      <w:pPr>
        <w:spacing w:line="1" w:lineRule="exact"/>
        <w:rPr>
          <w:rFonts w:ascii="Arial" w:eastAsia="Times New Roman" w:hAnsi="Arial" w:cs="Arial"/>
          <w:sz w:val="24"/>
          <w:szCs w:val="24"/>
        </w:rPr>
      </w:pPr>
    </w:p>
    <w:p w14:paraId="4F91AAE4" w14:textId="77777777" w:rsidR="00E32B23" w:rsidRPr="003A71B8" w:rsidRDefault="00E32B23" w:rsidP="00E32B23">
      <w:pPr>
        <w:spacing w:line="280" w:lineRule="auto"/>
        <w:ind w:left="6"/>
        <w:jc w:val="both"/>
        <w:rPr>
          <w:rFonts w:ascii="Arial" w:hAnsi="Arial" w:cs="Arial"/>
          <w:sz w:val="24"/>
          <w:szCs w:val="24"/>
        </w:rPr>
      </w:pPr>
      <w:r w:rsidRPr="003A71B8">
        <w:rPr>
          <w:rFonts w:ascii="Arial" w:eastAsia="Times New Roman" w:hAnsi="Arial" w:cs="Arial"/>
          <w:sz w:val="24"/>
          <w:szCs w:val="24"/>
        </w:rPr>
        <w:t>Для этого у пострадавшего следует быстро засучить рукав или брюки и, сделав комок из любой материи, вложить его в ямку, образующуюся при сгибании сустава, расположенного выше места ранения, и сильно, до отказа согнуть над этим комком сустав. При этом будет сдавлена проходящая в изгибе артерия, подающая кровь к ране. В этом положении ногу или руку можно связать или привязать к туловищу пострадавшего.</w:t>
      </w:r>
    </w:p>
    <w:p w14:paraId="2255D175" w14:textId="77777777" w:rsidR="00E32B23" w:rsidRPr="003A71B8" w:rsidRDefault="00E32B23" w:rsidP="00E32B23">
      <w:pPr>
        <w:spacing w:line="2" w:lineRule="exact"/>
        <w:rPr>
          <w:rFonts w:ascii="Arial" w:hAnsi="Arial" w:cs="Arial"/>
          <w:sz w:val="24"/>
          <w:szCs w:val="24"/>
        </w:rPr>
      </w:pPr>
    </w:p>
    <w:p w14:paraId="51514D2B" w14:textId="77777777" w:rsidR="00E32B23" w:rsidRPr="003A71B8" w:rsidRDefault="00E32B23" w:rsidP="00E32B23">
      <w:pPr>
        <w:numPr>
          <w:ilvl w:val="0"/>
          <w:numId w:val="21"/>
        </w:numPr>
        <w:tabs>
          <w:tab w:val="left" w:pos="526"/>
        </w:tabs>
        <w:ind w:left="526" w:hanging="242"/>
        <w:rPr>
          <w:rFonts w:ascii="Arial" w:eastAsia="Times New Roman" w:hAnsi="Arial" w:cs="Arial"/>
          <w:b/>
          <w:bCs/>
          <w:sz w:val="24"/>
          <w:szCs w:val="24"/>
        </w:rPr>
      </w:pPr>
      <w:r w:rsidRPr="003A71B8">
        <w:rPr>
          <w:rFonts w:ascii="Arial" w:eastAsia="Times New Roman" w:hAnsi="Arial" w:cs="Arial"/>
          <w:b/>
          <w:bCs/>
          <w:sz w:val="24"/>
          <w:szCs w:val="24"/>
        </w:rPr>
        <w:t>Остановка артериального кровотечения жгутом или закруткой</w:t>
      </w:r>
    </w:p>
    <w:p w14:paraId="370A5864" w14:textId="77777777" w:rsidR="00E32B23" w:rsidRPr="003A71B8" w:rsidRDefault="00E32B23" w:rsidP="00E32B23">
      <w:pPr>
        <w:spacing w:line="54" w:lineRule="exact"/>
        <w:rPr>
          <w:rFonts w:ascii="Arial" w:hAnsi="Arial" w:cs="Arial"/>
          <w:sz w:val="24"/>
          <w:szCs w:val="24"/>
        </w:rPr>
      </w:pPr>
    </w:p>
    <w:p w14:paraId="22EDD224" w14:textId="77777777" w:rsidR="00E32B23" w:rsidRPr="003A71B8" w:rsidRDefault="00E32B23" w:rsidP="00E32B23">
      <w:pPr>
        <w:spacing w:line="279" w:lineRule="auto"/>
        <w:ind w:left="6" w:firstLine="284"/>
        <w:jc w:val="both"/>
        <w:rPr>
          <w:rFonts w:ascii="Arial" w:hAnsi="Arial" w:cs="Arial"/>
          <w:sz w:val="24"/>
          <w:szCs w:val="24"/>
        </w:rPr>
      </w:pPr>
      <w:r w:rsidRPr="003A71B8">
        <w:rPr>
          <w:rFonts w:ascii="Arial" w:eastAsia="Times New Roman" w:hAnsi="Arial" w:cs="Arial"/>
          <w:sz w:val="24"/>
          <w:szCs w:val="24"/>
        </w:rPr>
        <w:t>7.1. Когда сгибание в суставе применять нельзя (например, при одновременном переломе кости той же конечности), то при сильном артериальном кровотечении следует перетянуть всю конечность, накладывая жгут.</w:t>
      </w:r>
    </w:p>
    <w:p w14:paraId="18A37271" w14:textId="77777777" w:rsidR="00E32B23" w:rsidRPr="003A71B8" w:rsidRDefault="00E32B23" w:rsidP="00E32B23">
      <w:pPr>
        <w:spacing w:line="2" w:lineRule="exact"/>
        <w:rPr>
          <w:rFonts w:ascii="Arial" w:hAnsi="Arial" w:cs="Arial"/>
          <w:sz w:val="24"/>
          <w:szCs w:val="24"/>
        </w:rPr>
      </w:pPr>
    </w:p>
    <w:p w14:paraId="516A17D7"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7.2. В качестве жгута лучше всего использовать какую-либо упругую, растягивающуюся ткань, резиновую трубку или ленту, подтяжки и т.п.</w:t>
      </w:r>
    </w:p>
    <w:p w14:paraId="6E21752F" w14:textId="77777777" w:rsidR="00E32B23" w:rsidRPr="003A71B8" w:rsidRDefault="00E32B23" w:rsidP="00E32B23">
      <w:pPr>
        <w:spacing w:line="1" w:lineRule="exact"/>
        <w:rPr>
          <w:rFonts w:ascii="Arial" w:hAnsi="Arial" w:cs="Arial"/>
          <w:sz w:val="24"/>
          <w:szCs w:val="24"/>
        </w:rPr>
      </w:pPr>
    </w:p>
    <w:p w14:paraId="1499835D" w14:textId="77777777" w:rsidR="00E32B23" w:rsidRPr="003A71B8" w:rsidRDefault="00E32B23" w:rsidP="00E32B23">
      <w:pPr>
        <w:ind w:left="286"/>
        <w:rPr>
          <w:rFonts w:ascii="Arial" w:hAnsi="Arial" w:cs="Arial"/>
          <w:sz w:val="24"/>
          <w:szCs w:val="24"/>
        </w:rPr>
      </w:pPr>
      <w:r w:rsidRPr="003A71B8">
        <w:rPr>
          <w:rFonts w:ascii="Arial" w:eastAsia="Times New Roman" w:hAnsi="Arial" w:cs="Arial"/>
          <w:sz w:val="24"/>
          <w:szCs w:val="24"/>
        </w:rPr>
        <w:t>7.3. Перед наложением жгута конечность (рука или нога) должна быть приподнята.</w:t>
      </w:r>
    </w:p>
    <w:p w14:paraId="605140DA" w14:textId="77777777" w:rsidR="00E32B23" w:rsidRPr="003A71B8" w:rsidRDefault="00E32B23" w:rsidP="00E32B23">
      <w:pPr>
        <w:spacing w:line="47" w:lineRule="exact"/>
        <w:rPr>
          <w:rFonts w:ascii="Arial" w:hAnsi="Arial" w:cs="Arial"/>
          <w:sz w:val="24"/>
          <w:szCs w:val="24"/>
        </w:rPr>
      </w:pPr>
    </w:p>
    <w:p w14:paraId="2831E2A2"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7.4. Если у оказывающего помощь нет помощников, то предварительное прижатие артерии пальцами можно поручить самому пострадавшему.</w:t>
      </w:r>
    </w:p>
    <w:p w14:paraId="1CD028DC" w14:textId="77777777" w:rsidR="00E32B23" w:rsidRPr="003A71B8" w:rsidRDefault="00E32B23" w:rsidP="00E32B23">
      <w:pPr>
        <w:spacing w:line="2" w:lineRule="exact"/>
        <w:rPr>
          <w:rFonts w:ascii="Arial" w:hAnsi="Arial" w:cs="Arial"/>
          <w:sz w:val="24"/>
          <w:szCs w:val="24"/>
        </w:rPr>
      </w:pPr>
    </w:p>
    <w:p w14:paraId="78BC48C0"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7.5. Накладывание жгута производится на ближайшую к туловищу часть плеча или бедра. Место, на которое накладывается жгут, должно быть обернуто чем-либо мягким, например, несколькими слоями бинта или соответствующим куском материи.</w:t>
      </w:r>
    </w:p>
    <w:p w14:paraId="6A3FDCDE" w14:textId="77777777" w:rsidR="00E32B23" w:rsidRPr="003A71B8" w:rsidRDefault="00E32B23" w:rsidP="00E32B23">
      <w:pPr>
        <w:ind w:left="286"/>
        <w:rPr>
          <w:rFonts w:ascii="Arial" w:hAnsi="Arial" w:cs="Arial"/>
          <w:sz w:val="24"/>
          <w:szCs w:val="24"/>
        </w:rPr>
      </w:pPr>
      <w:r w:rsidRPr="003A71B8">
        <w:rPr>
          <w:rFonts w:ascii="Arial" w:eastAsia="Times New Roman" w:hAnsi="Arial" w:cs="Arial"/>
          <w:sz w:val="24"/>
          <w:szCs w:val="24"/>
        </w:rPr>
        <w:t>7.6. Можно также накладывать жгут поверх рукава или брюк.</w:t>
      </w:r>
    </w:p>
    <w:p w14:paraId="2F0918E0" w14:textId="77777777" w:rsidR="00E32B23" w:rsidRPr="003A71B8" w:rsidRDefault="00E32B23" w:rsidP="00E32B23">
      <w:pPr>
        <w:spacing w:line="48" w:lineRule="exact"/>
        <w:rPr>
          <w:rFonts w:ascii="Arial" w:hAnsi="Arial" w:cs="Arial"/>
          <w:sz w:val="24"/>
          <w:szCs w:val="24"/>
        </w:rPr>
      </w:pPr>
    </w:p>
    <w:p w14:paraId="0B0C1641"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7.7. Прежде чем наложить жгут, его следует растянуть, а затем туго забинтовать конечность, не оставляя между оборотами жгута не покрытых им участков кожи. Перетягивание жгутом конечности не должно быть чрезмерным, так как при этом могут быть стянуты и пострадать нервы; натяжение жгута следует доводить только до прекращения кровотечения. Если будет обнаружено, что кровотечение полностью не прекратилось, следует наложить дополнительно (более туго) несколько оборотов жгута.</w:t>
      </w:r>
    </w:p>
    <w:p w14:paraId="69BE7D06" w14:textId="77777777" w:rsidR="00E32B23" w:rsidRPr="003A71B8" w:rsidRDefault="00E32B23" w:rsidP="00E32B23">
      <w:pPr>
        <w:spacing w:line="6" w:lineRule="exact"/>
        <w:rPr>
          <w:rFonts w:ascii="Arial" w:hAnsi="Arial" w:cs="Arial"/>
          <w:sz w:val="24"/>
          <w:szCs w:val="24"/>
        </w:rPr>
      </w:pPr>
    </w:p>
    <w:p w14:paraId="4BCF3EF9"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lastRenderedPageBreak/>
        <w:t>7.8. Наложенный жгут держать больше 1,5 - 2 ч запрещается, так как это может привести к омертвлению обескровленной конечности.</w:t>
      </w:r>
    </w:p>
    <w:p w14:paraId="68AFB098" w14:textId="77777777" w:rsidR="00E32B23" w:rsidRPr="003A71B8" w:rsidRDefault="00E32B23" w:rsidP="00E32B23">
      <w:pPr>
        <w:spacing w:line="1" w:lineRule="exact"/>
        <w:rPr>
          <w:rFonts w:ascii="Arial" w:hAnsi="Arial" w:cs="Arial"/>
          <w:sz w:val="24"/>
          <w:szCs w:val="24"/>
        </w:rPr>
      </w:pPr>
    </w:p>
    <w:p w14:paraId="3716A4C4"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7.9. Кроме того, через час следует на 5 - 10 мин. снять жгут, чтобы дать пострадавшему отдохнуть от боли, а конечности - получить некоторый приток крови. Перед тем как снять жгут, необходимо прижать пальцами артерию, по которой идет кровь к ране. Распускать жгут следует постепенно и медленно. После 5 - 10 мин. жгут накладывают вновь.</w:t>
      </w:r>
    </w:p>
    <w:p w14:paraId="7ABBBC1B" w14:textId="77777777" w:rsidR="00E32B23" w:rsidRPr="003A71B8" w:rsidRDefault="00E32B23" w:rsidP="00E32B23">
      <w:pPr>
        <w:spacing w:line="5" w:lineRule="exact"/>
        <w:rPr>
          <w:rFonts w:ascii="Arial" w:hAnsi="Arial" w:cs="Arial"/>
          <w:sz w:val="24"/>
          <w:szCs w:val="24"/>
        </w:rPr>
      </w:pPr>
    </w:p>
    <w:p w14:paraId="0F2C4DE6" w14:textId="77777777" w:rsidR="00E32B23" w:rsidRPr="003A71B8" w:rsidRDefault="00E32B23" w:rsidP="00E32B23">
      <w:pPr>
        <w:spacing w:line="281" w:lineRule="auto"/>
        <w:ind w:left="6" w:firstLine="284"/>
        <w:jc w:val="both"/>
        <w:rPr>
          <w:rFonts w:ascii="Arial" w:hAnsi="Arial" w:cs="Arial"/>
          <w:sz w:val="24"/>
          <w:szCs w:val="24"/>
        </w:rPr>
      </w:pPr>
      <w:r w:rsidRPr="003A71B8">
        <w:rPr>
          <w:rFonts w:ascii="Arial" w:eastAsia="Times New Roman" w:hAnsi="Arial" w:cs="Arial"/>
          <w:sz w:val="24"/>
          <w:szCs w:val="24"/>
        </w:rPr>
        <w:t>7.10. При отсутствии под рукой какой-либо растягивающейся ленты перетянуть конечность можно так навиваемой "закруткой", сделанной ив нерастягивающегося материала: галстука, пояса, скрученного платка или полотенца, веревки, ремня и т.п.</w:t>
      </w:r>
    </w:p>
    <w:p w14:paraId="31B52E39" w14:textId="77777777" w:rsidR="00E32B23" w:rsidRPr="003A71B8" w:rsidRDefault="00E32B23" w:rsidP="00E32B23">
      <w:pPr>
        <w:spacing w:line="280" w:lineRule="auto"/>
        <w:ind w:left="6" w:firstLine="284"/>
        <w:jc w:val="both"/>
        <w:rPr>
          <w:rFonts w:ascii="Arial" w:hAnsi="Arial" w:cs="Arial"/>
          <w:sz w:val="24"/>
          <w:szCs w:val="24"/>
        </w:rPr>
      </w:pPr>
      <w:r w:rsidRPr="003A71B8">
        <w:rPr>
          <w:rFonts w:ascii="Arial" w:eastAsia="Times New Roman" w:hAnsi="Arial" w:cs="Arial"/>
          <w:sz w:val="24"/>
          <w:szCs w:val="24"/>
        </w:rPr>
        <w:t>7.11. Материал, из которого делается закрутка, обводится вокруг поднятой конечности, покрытой соответствующей подстилкой, и связывается узлом на наружной стороне конечности.</w:t>
      </w:r>
    </w:p>
    <w:p w14:paraId="0EBB06FE" w14:textId="77777777" w:rsidR="00E32B23" w:rsidRPr="003A71B8" w:rsidRDefault="00E32B23" w:rsidP="00E32B23">
      <w:pPr>
        <w:spacing w:line="2" w:lineRule="exact"/>
        <w:rPr>
          <w:rFonts w:ascii="Arial" w:hAnsi="Arial" w:cs="Arial"/>
          <w:sz w:val="24"/>
          <w:szCs w:val="24"/>
        </w:rPr>
      </w:pPr>
    </w:p>
    <w:p w14:paraId="38080049" w14:textId="77777777" w:rsidR="00E32B23" w:rsidRPr="003A71B8" w:rsidRDefault="00E32B23" w:rsidP="00E32B23">
      <w:pPr>
        <w:numPr>
          <w:ilvl w:val="0"/>
          <w:numId w:val="22"/>
        </w:numPr>
        <w:tabs>
          <w:tab w:val="left" w:pos="249"/>
        </w:tabs>
        <w:spacing w:line="280" w:lineRule="auto"/>
        <w:ind w:left="6" w:hanging="6"/>
        <w:jc w:val="both"/>
        <w:rPr>
          <w:rFonts w:ascii="Arial" w:eastAsia="Times New Roman" w:hAnsi="Arial" w:cs="Arial"/>
          <w:sz w:val="24"/>
          <w:szCs w:val="24"/>
        </w:rPr>
      </w:pPr>
      <w:r w:rsidRPr="003A71B8">
        <w:rPr>
          <w:rFonts w:ascii="Arial" w:eastAsia="Times New Roman" w:hAnsi="Arial" w:cs="Arial"/>
          <w:sz w:val="24"/>
          <w:szCs w:val="24"/>
        </w:rPr>
        <w:t>этот узел (или под него) продевается какой-либо твердый предмет в виде палочки, который закручивают до прекращения кровотечения. Слишком сильно затягивать "закрутку" нельзя. Закрутив до необходимой степени, палочку привязывают так, чтобы она не смогла самопроизвольно раскрутиться.</w:t>
      </w:r>
    </w:p>
    <w:p w14:paraId="25FFCB56" w14:textId="77777777" w:rsidR="00E32B23" w:rsidRPr="003A71B8" w:rsidRDefault="00E32B23" w:rsidP="00E32B23">
      <w:pPr>
        <w:spacing w:line="4" w:lineRule="exact"/>
        <w:rPr>
          <w:rFonts w:ascii="Arial" w:eastAsia="Times New Roman" w:hAnsi="Arial" w:cs="Arial"/>
          <w:sz w:val="24"/>
          <w:szCs w:val="24"/>
        </w:rPr>
      </w:pPr>
    </w:p>
    <w:p w14:paraId="61285B69" w14:textId="77777777" w:rsidR="00E32B23" w:rsidRPr="003A71B8" w:rsidRDefault="00E32B23" w:rsidP="00E32B23">
      <w:pPr>
        <w:spacing w:line="280" w:lineRule="auto"/>
        <w:ind w:left="6" w:firstLine="284"/>
        <w:jc w:val="both"/>
        <w:rPr>
          <w:rFonts w:ascii="Arial" w:eastAsia="Times New Roman" w:hAnsi="Arial" w:cs="Arial"/>
          <w:sz w:val="24"/>
          <w:szCs w:val="24"/>
        </w:rPr>
      </w:pPr>
      <w:r w:rsidRPr="003A71B8">
        <w:rPr>
          <w:rFonts w:ascii="Arial" w:eastAsia="Times New Roman" w:hAnsi="Arial" w:cs="Arial"/>
          <w:sz w:val="24"/>
          <w:szCs w:val="24"/>
        </w:rPr>
        <w:t>7.12. При кровотечении из носа пострадавшего следует усадить или уложить, слегка откинув назад голову, расстегнуть ворот, наложить на переносицу и на нос холодную примочку (сменяя ее по мере нагревания), сжать пальцами мягкие части (крылья) носа. Ввести в нос кусочек стерилизованной ваты или марли, смоченной перекисью водорода.</w:t>
      </w:r>
    </w:p>
    <w:p w14:paraId="6447BBAF" w14:textId="77777777" w:rsidR="00E32B23" w:rsidRPr="003A71B8" w:rsidRDefault="00E32B23" w:rsidP="00E32B23">
      <w:pPr>
        <w:spacing w:line="4" w:lineRule="exact"/>
        <w:rPr>
          <w:rFonts w:ascii="Arial" w:eastAsia="Times New Roman" w:hAnsi="Arial" w:cs="Arial"/>
          <w:sz w:val="24"/>
          <w:szCs w:val="24"/>
        </w:rPr>
      </w:pPr>
    </w:p>
    <w:p w14:paraId="2EF82209" w14:textId="77777777" w:rsidR="00E32B23" w:rsidRPr="003A71B8" w:rsidRDefault="00E32B23" w:rsidP="00E32B23">
      <w:pPr>
        <w:spacing w:line="280" w:lineRule="auto"/>
        <w:ind w:left="6" w:firstLine="284"/>
        <w:rPr>
          <w:rFonts w:ascii="Arial" w:eastAsia="Times New Roman" w:hAnsi="Arial" w:cs="Arial"/>
          <w:sz w:val="24"/>
          <w:szCs w:val="24"/>
        </w:rPr>
      </w:pPr>
      <w:r w:rsidRPr="003A71B8">
        <w:rPr>
          <w:rFonts w:ascii="Arial" w:eastAsia="Times New Roman" w:hAnsi="Arial" w:cs="Arial"/>
          <w:sz w:val="24"/>
          <w:szCs w:val="24"/>
        </w:rPr>
        <w:t>7.13. При кровотечении изо рта (кровавой рвоте) пострадавшего следует уложить на носилки и немедленно доставить в медицинскую организацию.</w:t>
      </w:r>
    </w:p>
    <w:p w14:paraId="003E779C" w14:textId="77777777" w:rsidR="00E32B23" w:rsidRPr="003A71B8" w:rsidRDefault="00E32B23" w:rsidP="00E32B23">
      <w:pPr>
        <w:spacing w:line="1" w:lineRule="exact"/>
        <w:rPr>
          <w:rFonts w:ascii="Arial" w:hAnsi="Arial" w:cs="Arial"/>
          <w:sz w:val="24"/>
          <w:szCs w:val="24"/>
        </w:rPr>
      </w:pPr>
    </w:p>
    <w:p w14:paraId="777F41F5" w14:textId="77777777" w:rsidR="00E32B23" w:rsidRPr="007374C5" w:rsidRDefault="00E32B23" w:rsidP="00E32B23">
      <w:pPr>
        <w:pStyle w:val="a4"/>
        <w:numPr>
          <w:ilvl w:val="0"/>
          <w:numId w:val="21"/>
        </w:numPr>
        <w:tabs>
          <w:tab w:val="left" w:pos="993"/>
        </w:tabs>
        <w:rPr>
          <w:rFonts w:ascii="Arial" w:eastAsia="Times New Roman" w:hAnsi="Arial" w:cs="Arial"/>
          <w:b/>
          <w:bCs/>
          <w:sz w:val="24"/>
          <w:szCs w:val="24"/>
        </w:rPr>
      </w:pPr>
      <w:r w:rsidRPr="007374C5">
        <w:rPr>
          <w:rFonts w:ascii="Arial" w:eastAsia="Times New Roman" w:hAnsi="Arial" w:cs="Arial"/>
          <w:b/>
          <w:bCs/>
          <w:sz w:val="24"/>
          <w:szCs w:val="24"/>
        </w:rPr>
        <w:t xml:space="preserve">Оказание первой помощи при переломах, вывихах, ушибах и растяжениях связок </w:t>
      </w:r>
      <w:r w:rsidRPr="007374C5">
        <w:rPr>
          <w:rFonts w:ascii="Arial" w:eastAsia="Times New Roman" w:hAnsi="Arial" w:cs="Arial"/>
          <w:sz w:val="24"/>
          <w:szCs w:val="24"/>
        </w:rPr>
        <w:t>При переломах и вывихах основной задачей первой помощи является обеспечение спокойного и наиболее удобного положения для поврежденной конечности, что достигается полной ее неподвижностью. Это правило является обязательным не только для устранения болевых ощущений, но и для предупреждения ряда добавочных повреждений окружающих тканей, вследствие прокалывания их костью изнутри.</w:t>
      </w:r>
    </w:p>
    <w:p w14:paraId="68124D3D" w14:textId="77777777" w:rsidR="00E32B23" w:rsidRPr="007374C5" w:rsidRDefault="00E32B23" w:rsidP="00E32B23">
      <w:pPr>
        <w:tabs>
          <w:tab w:val="left" w:pos="640"/>
        </w:tabs>
        <w:ind w:left="720"/>
        <w:rPr>
          <w:rFonts w:ascii="Arial" w:eastAsia="Times New Roman" w:hAnsi="Arial" w:cs="Arial"/>
          <w:b/>
          <w:bCs/>
          <w:sz w:val="24"/>
          <w:szCs w:val="24"/>
        </w:rPr>
      </w:pPr>
    </w:p>
    <w:p w14:paraId="212A0157" w14:textId="77777777" w:rsidR="00E32B23" w:rsidRPr="003A71B8" w:rsidRDefault="00E32B23" w:rsidP="00E32B23">
      <w:pPr>
        <w:numPr>
          <w:ilvl w:val="0"/>
          <w:numId w:val="23"/>
        </w:numPr>
        <w:tabs>
          <w:tab w:val="left" w:pos="640"/>
        </w:tabs>
        <w:ind w:left="640" w:hanging="362"/>
        <w:rPr>
          <w:rFonts w:ascii="Arial" w:eastAsia="Times New Roman" w:hAnsi="Arial" w:cs="Arial"/>
          <w:b/>
          <w:bCs/>
          <w:sz w:val="24"/>
          <w:szCs w:val="24"/>
        </w:rPr>
      </w:pPr>
      <w:r w:rsidRPr="003A71B8">
        <w:rPr>
          <w:rFonts w:ascii="Arial" w:eastAsia="Times New Roman" w:hAnsi="Arial" w:cs="Arial"/>
          <w:b/>
          <w:bCs/>
          <w:sz w:val="24"/>
          <w:szCs w:val="24"/>
        </w:rPr>
        <w:t>Оказание первой помощи при обморожениях</w:t>
      </w:r>
    </w:p>
    <w:p w14:paraId="63823AD3" w14:textId="77777777" w:rsidR="00E32B23" w:rsidRPr="003A71B8" w:rsidRDefault="00E32B23" w:rsidP="00E32B23">
      <w:pPr>
        <w:spacing w:line="54" w:lineRule="exact"/>
        <w:rPr>
          <w:rFonts w:ascii="Arial" w:hAnsi="Arial" w:cs="Arial"/>
          <w:sz w:val="24"/>
          <w:szCs w:val="24"/>
        </w:rPr>
      </w:pPr>
    </w:p>
    <w:p w14:paraId="161790CA" w14:textId="77777777" w:rsidR="00E32B23" w:rsidRPr="003A71B8" w:rsidRDefault="00E32B23" w:rsidP="00E32B23">
      <w:pPr>
        <w:spacing w:line="279" w:lineRule="auto"/>
        <w:ind w:firstLine="284"/>
        <w:jc w:val="both"/>
        <w:rPr>
          <w:rFonts w:ascii="Arial" w:hAnsi="Arial" w:cs="Arial"/>
          <w:sz w:val="24"/>
          <w:szCs w:val="24"/>
        </w:rPr>
      </w:pPr>
      <w:r w:rsidRPr="003A71B8">
        <w:rPr>
          <w:rFonts w:ascii="Arial" w:eastAsia="Times New Roman" w:hAnsi="Arial" w:cs="Arial"/>
          <w:sz w:val="24"/>
          <w:szCs w:val="24"/>
        </w:rPr>
        <w:t>10.1. Растирать снегом замерзшие части тела не рекомендуется, так как в снегу часто попадаются мелкие льдинки, могущие расцарапать обмороженную кожу и вызвать нагноение. Для растирания замерзших частей тела следует применять сухие теплые перчатки или суконки.</w:t>
      </w:r>
    </w:p>
    <w:p w14:paraId="211A4A96" w14:textId="77777777" w:rsidR="00E32B23" w:rsidRPr="003A71B8" w:rsidRDefault="00E32B23" w:rsidP="00E32B23">
      <w:pPr>
        <w:spacing w:line="2" w:lineRule="exact"/>
        <w:rPr>
          <w:rFonts w:ascii="Arial" w:hAnsi="Arial" w:cs="Arial"/>
          <w:sz w:val="24"/>
          <w:szCs w:val="24"/>
        </w:rPr>
      </w:pPr>
    </w:p>
    <w:p w14:paraId="08AC0E9F"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10.2. В помещении обмороженную конечность можно погрузить в таз или ведро с водой обычной комнатной температуры. Постепенно воду следует заменять более теплой водой, доводя ее до температуры тела (37°С).</w:t>
      </w:r>
    </w:p>
    <w:p w14:paraId="4BB9B118"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10.3. После того как обмороженное место покраснеет, его следует смазать жиром (маслом, салом, борной мазью) и завязать теплой повязкой (шерстяной, суконной и т.п.).</w:t>
      </w:r>
    </w:p>
    <w:p w14:paraId="2DCBBC90" w14:textId="77777777" w:rsidR="00E32B23" w:rsidRPr="003A71B8" w:rsidRDefault="00E32B23" w:rsidP="00E32B23">
      <w:pPr>
        <w:spacing w:line="1" w:lineRule="exact"/>
        <w:rPr>
          <w:rFonts w:ascii="Arial" w:hAnsi="Arial" w:cs="Arial"/>
          <w:sz w:val="24"/>
          <w:szCs w:val="24"/>
        </w:rPr>
      </w:pPr>
    </w:p>
    <w:p w14:paraId="7C0DA7CA"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10.4. После перевязки обмороженную руку или ногу следует держать приподнятой, что облегчает боль и предупреждает осложнения.</w:t>
      </w:r>
    </w:p>
    <w:p w14:paraId="32EAFB87" w14:textId="77777777" w:rsidR="00E32B23" w:rsidRPr="003A71B8" w:rsidRDefault="00E32B23" w:rsidP="00E32B23">
      <w:pPr>
        <w:numPr>
          <w:ilvl w:val="0"/>
          <w:numId w:val="24"/>
        </w:numPr>
        <w:tabs>
          <w:tab w:val="left" w:pos="640"/>
        </w:tabs>
        <w:ind w:left="640" w:hanging="362"/>
        <w:rPr>
          <w:rFonts w:ascii="Arial" w:eastAsia="Times New Roman" w:hAnsi="Arial" w:cs="Arial"/>
          <w:b/>
          <w:bCs/>
          <w:sz w:val="24"/>
          <w:szCs w:val="24"/>
        </w:rPr>
      </w:pPr>
      <w:r w:rsidRPr="003A71B8">
        <w:rPr>
          <w:rFonts w:ascii="Arial" w:eastAsia="Times New Roman" w:hAnsi="Arial" w:cs="Arial"/>
          <w:b/>
          <w:bCs/>
          <w:sz w:val="24"/>
          <w:szCs w:val="24"/>
        </w:rPr>
        <w:lastRenderedPageBreak/>
        <w:t>Оказание первой помощи при попадании инородных тел</w:t>
      </w:r>
    </w:p>
    <w:p w14:paraId="7BC0295B" w14:textId="77777777" w:rsidR="00E32B23" w:rsidRPr="003A71B8" w:rsidRDefault="00E32B23" w:rsidP="00E32B23">
      <w:pPr>
        <w:spacing w:line="54" w:lineRule="exact"/>
        <w:rPr>
          <w:rFonts w:ascii="Arial" w:hAnsi="Arial" w:cs="Arial"/>
          <w:sz w:val="24"/>
          <w:szCs w:val="24"/>
        </w:rPr>
      </w:pPr>
    </w:p>
    <w:p w14:paraId="15FF748F"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11.1. При попадании инородных тел под кожу или под ноготь удалить его можно лишь в том случае, если имеется уверенность, что это будет сделано легко и полностью. При малейшем затруднении следует обратиться к врачу. После удаления инородного тела необходимо смазать место ранения йодной настойкой и наложить повязку.</w:t>
      </w:r>
    </w:p>
    <w:p w14:paraId="04274607"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11.2. Инородные тела, попавшие в глаза, лучшего всего удалять промыванием струей раствора борной кислоты или чистой водой. Промывание можно производить из чайника, с ватки или марли, положив пострадавшего на здоровую сторону и направляя струю от наружного угла глаз (от виска) к внутреннему (к носу). Тереть глаза не следует.</w:t>
      </w:r>
    </w:p>
    <w:p w14:paraId="71B6373B" w14:textId="77777777" w:rsidR="00E32B23" w:rsidRPr="003A71B8" w:rsidRDefault="00E32B23" w:rsidP="00E32B23">
      <w:pPr>
        <w:spacing w:line="5" w:lineRule="exact"/>
        <w:rPr>
          <w:rFonts w:ascii="Arial" w:hAnsi="Arial" w:cs="Arial"/>
          <w:sz w:val="24"/>
          <w:szCs w:val="24"/>
        </w:rPr>
      </w:pPr>
    </w:p>
    <w:p w14:paraId="7671D794"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11.3. Инородные тела в дыхательном горле или пищеводе без врача удалять не следует. Во всех случаях надо немедленно обратиться к врачу.</w:t>
      </w:r>
    </w:p>
    <w:p w14:paraId="0868406E" w14:textId="77777777" w:rsidR="00E32B23" w:rsidRPr="003A71B8" w:rsidRDefault="00E32B23" w:rsidP="00E32B23">
      <w:pPr>
        <w:numPr>
          <w:ilvl w:val="0"/>
          <w:numId w:val="25"/>
        </w:numPr>
        <w:tabs>
          <w:tab w:val="left" w:pos="779"/>
        </w:tabs>
        <w:spacing w:line="284" w:lineRule="auto"/>
        <w:ind w:firstLine="278"/>
        <w:rPr>
          <w:rFonts w:ascii="Arial" w:eastAsia="Times New Roman" w:hAnsi="Arial" w:cs="Arial"/>
          <w:b/>
          <w:bCs/>
          <w:sz w:val="24"/>
          <w:szCs w:val="24"/>
        </w:rPr>
      </w:pPr>
      <w:r w:rsidRPr="003A71B8">
        <w:rPr>
          <w:rFonts w:ascii="Arial" w:eastAsia="Times New Roman" w:hAnsi="Arial" w:cs="Arial"/>
          <w:b/>
          <w:bCs/>
          <w:sz w:val="24"/>
          <w:szCs w:val="24"/>
        </w:rPr>
        <w:t>Оказание первой помощи при обмороке, тепловом и солнечном ударах и отравлениях</w:t>
      </w:r>
    </w:p>
    <w:p w14:paraId="227C7296" w14:textId="77777777" w:rsidR="00E32B23" w:rsidRPr="003A71B8" w:rsidRDefault="00E32B23" w:rsidP="00E32B23">
      <w:pPr>
        <w:numPr>
          <w:ilvl w:val="0"/>
          <w:numId w:val="26"/>
        </w:numPr>
        <w:tabs>
          <w:tab w:val="left" w:pos="846"/>
        </w:tabs>
        <w:spacing w:line="279" w:lineRule="auto"/>
        <w:ind w:firstLine="278"/>
        <w:jc w:val="both"/>
        <w:rPr>
          <w:rFonts w:ascii="Arial" w:eastAsia="Times New Roman" w:hAnsi="Arial" w:cs="Arial"/>
          <w:sz w:val="24"/>
          <w:szCs w:val="24"/>
        </w:rPr>
      </w:pPr>
      <w:r w:rsidRPr="003A71B8">
        <w:rPr>
          <w:rFonts w:ascii="Arial" w:eastAsia="Times New Roman" w:hAnsi="Arial" w:cs="Arial"/>
          <w:sz w:val="24"/>
          <w:szCs w:val="24"/>
        </w:rPr>
        <w:t>При обморочном состоянии (головокружение, тошнота, стеснение в груди, недостаток воздуха, потемнение в глазах) пострадавшего следует уложить, опустив голову и приподняв ноги, дать выпить холодной воды и нюхать ватку, смоченную нашатырным спиртом. Класть на голову примочки и лед не следует. Так же следует поступать, если обморок уже наступил.</w:t>
      </w:r>
    </w:p>
    <w:p w14:paraId="1B44A7EE" w14:textId="77777777" w:rsidR="00E32B23" w:rsidRPr="003A71B8" w:rsidRDefault="00E32B23" w:rsidP="00E32B23">
      <w:pPr>
        <w:spacing w:line="3" w:lineRule="exact"/>
        <w:rPr>
          <w:rFonts w:ascii="Arial" w:eastAsia="Times New Roman" w:hAnsi="Arial" w:cs="Arial"/>
          <w:sz w:val="24"/>
          <w:szCs w:val="24"/>
        </w:rPr>
      </w:pPr>
    </w:p>
    <w:p w14:paraId="33EB1B38" w14:textId="77777777" w:rsidR="00E32B23" w:rsidRPr="003A71B8" w:rsidRDefault="00E32B23" w:rsidP="00E32B23">
      <w:pPr>
        <w:numPr>
          <w:ilvl w:val="0"/>
          <w:numId w:val="27"/>
        </w:numPr>
        <w:tabs>
          <w:tab w:val="left" w:pos="584"/>
        </w:tabs>
        <w:spacing w:line="319" w:lineRule="auto"/>
        <w:ind w:firstLine="278"/>
        <w:jc w:val="both"/>
        <w:rPr>
          <w:rFonts w:ascii="Arial" w:eastAsia="Times New Roman" w:hAnsi="Arial" w:cs="Arial"/>
          <w:sz w:val="24"/>
          <w:szCs w:val="24"/>
        </w:rPr>
      </w:pPr>
      <w:r w:rsidRPr="003A71B8">
        <w:rPr>
          <w:rFonts w:ascii="Arial" w:eastAsia="Times New Roman" w:hAnsi="Arial" w:cs="Arial"/>
          <w:sz w:val="24"/>
          <w:szCs w:val="24"/>
        </w:rPr>
        <w:t>2. При тепловом и солнечном ударах, когда человек, работающий в жарком помещении (например, в котельной), на солнцепеке или в душную безветренную погоду, почувствует</w:t>
      </w:r>
    </w:p>
    <w:p w14:paraId="5D80114D" w14:textId="77777777" w:rsidR="00E32B23" w:rsidRPr="003A71B8" w:rsidRDefault="00E32B23" w:rsidP="00E32B23">
      <w:pPr>
        <w:rPr>
          <w:rFonts w:ascii="Arial" w:hAnsi="Arial" w:cs="Arial"/>
          <w:sz w:val="24"/>
          <w:szCs w:val="24"/>
        </w:rPr>
      </w:pPr>
      <w:r w:rsidRPr="003A71B8">
        <w:rPr>
          <w:rFonts w:ascii="Arial" w:hAnsi="Arial" w:cs="Arial"/>
          <w:sz w:val="24"/>
          <w:szCs w:val="24"/>
        </w:rPr>
        <w:t>внезапно слабость и головную боль, он должен быть немедленно освобожден от работы и выведен на свежий воздух или в тень.</w:t>
      </w:r>
    </w:p>
    <w:p w14:paraId="1524AEA3" w14:textId="77777777" w:rsidR="00E32B23" w:rsidRPr="003A71B8" w:rsidRDefault="00E32B23" w:rsidP="00E32B23">
      <w:pPr>
        <w:rPr>
          <w:rFonts w:ascii="Arial" w:hAnsi="Arial" w:cs="Arial"/>
          <w:sz w:val="24"/>
          <w:szCs w:val="24"/>
        </w:rPr>
      </w:pPr>
    </w:p>
    <w:p w14:paraId="3B4C59C3" w14:textId="77777777" w:rsidR="00E32B23" w:rsidRPr="003A71B8" w:rsidRDefault="00E32B23" w:rsidP="00E32B23">
      <w:pPr>
        <w:rPr>
          <w:rFonts w:ascii="Arial" w:hAnsi="Arial" w:cs="Arial"/>
          <w:sz w:val="24"/>
          <w:szCs w:val="24"/>
        </w:rPr>
      </w:pPr>
      <w:r w:rsidRPr="003A71B8">
        <w:rPr>
          <w:rFonts w:ascii="Arial" w:hAnsi="Arial" w:cs="Arial"/>
          <w:sz w:val="24"/>
          <w:szCs w:val="24"/>
        </w:rPr>
        <w:t>12.3. При появлении резких признаков недомогания (слабая сердечная деятельность - частый, слабый пульс, бессознательное состояние, поверхностное, слабое стонущее дыхание, судороги) необходимо удалить пострадавшего из жаркого помещения, перенести в прохладное место, уложить, раздеть, охладить тело, обмахивать лицо, смачивать голову и грудь, обрызгивать холодной водой.</w:t>
      </w:r>
    </w:p>
    <w:p w14:paraId="7B1C70AB" w14:textId="77777777" w:rsidR="00E32B23" w:rsidRPr="003A71B8" w:rsidRDefault="00E32B23" w:rsidP="00E32B23">
      <w:pPr>
        <w:rPr>
          <w:rFonts w:ascii="Arial" w:hAnsi="Arial" w:cs="Arial"/>
          <w:sz w:val="24"/>
          <w:szCs w:val="24"/>
        </w:rPr>
      </w:pPr>
    </w:p>
    <w:p w14:paraId="0D1B405E" w14:textId="77777777" w:rsidR="00E32B23" w:rsidRPr="003A71B8" w:rsidRDefault="00E32B23" w:rsidP="00E32B23">
      <w:pPr>
        <w:rPr>
          <w:rFonts w:ascii="Arial" w:hAnsi="Arial" w:cs="Arial"/>
          <w:sz w:val="24"/>
          <w:szCs w:val="24"/>
        </w:rPr>
      </w:pPr>
      <w:r w:rsidRPr="003A71B8">
        <w:rPr>
          <w:rFonts w:ascii="Arial" w:hAnsi="Arial" w:cs="Arial"/>
          <w:sz w:val="24"/>
          <w:szCs w:val="24"/>
        </w:rPr>
        <w:t>При прекращении дыхания или резком его расстройстве следует делать искусственное дыхание. Немедленно обратиться к врачу.</w:t>
      </w:r>
    </w:p>
    <w:p w14:paraId="69810D85" w14:textId="77777777" w:rsidR="00E32B23" w:rsidRPr="003A71B8" w:rsidRDefault="00E32B23" w:rsidP="00E32B23">
      <w:pPr>
        <w:rPr>
          <w:rFonts w:ascii="Arial" w:hAnsi="Arial" w:cs="Arial"/>
          <w:sz w:val="24"/>
          <w:szCs w:val="24"/>
        </w:rPr>
      </w:pPr>
      <w:r w:rsidRPr="003A71B8">
        <w:rPr>
          <w:rFonts w:ascii="Arial" w:hAnsi="Arial" w:cs="Arial"/>
          <w:sz w:val="24"/>
          <w:szCs w:val="24"/>
        </w:rPr>
        <w:t>12.4. При отравлении ядовитыми газами, в том числе угарным, ацетиленом, природным газом, парами бензина и т.д. появляется головная боль, шум в ушах, головокружение, тошнота, рвота; наблюдается потеря сознания, резкое ослабление дыхания, расширение зрачков. При появлении таких признаков следует немедленно вывести пострадавшего на свежий воздух и организовать подачу кислорода для дыхания. Одновременно необходимо сразу же вызвать врача.</w:t>
      </w:r>
    </w:p>
    <w:p w14:paraId="16F08A13" w14:textId="77777777" w:rsidR="00E32B23" w:rsidRPr="003A71B8" w:rsidRDefault="00E32B23" w:rsidP="00E32B23">
      <w:pPr>
        <w:rPr>
          <w:rFonts w:ascii="Arial" w:hAnsi="Arial" w:cs="Arial"/>
          <w:sz w:val="24"/>
          <w:szCs w:val="24"/>
        </w:rPr>
      </w:pPr>
    </w:p>
    <w:p w14:paraId="24EDBDD1" w14:textId="77777777" w:rsidR="00E32B23" w:rsidRPr="003A71B8" w:rsidRDefault="00E32B23" w:rsidP="00E32B23">
      <w:pPr>
        <w:rPr>
          <w:rFonts w:ascii="Arial" w:hAnsi="Arial" w:cs="Arial"/>
          <w:sz w:val="24"/>
          <w:szCs w:val="24"/>
        </w:rPr>
      </w:pPr>
      <w:r w:rsidRPr="003A71B8">
        <w:rPr>
          <w:rFonts w:ascii="Arial" w:hAnsi="Arial" w:cs="Arial"/>
          <w:sz w:val="24"/>
          <w:szCs w:val="24"/>
        </w:rPr>
        <w:t>При заметном ослаблении дыхания необходимо производить искусственное дыхание с одновременной подачей пострадавшему кислорода.</w:t>
      </w:r>
    </w:p>
    <w:p w14:paraId="4F97B645" w14:textId="77777777" w:rsidR="00E32B23" w:rsidRPr="003A71B8" w:rsidRDefault="00E32B23" w:rsidP="00E32B23">
      <w:pPr>
        <w:rPr>
          <w:rFonts w:ascii="Arial" w:hAnsi="Arial" w:cs="Arial"/>
          <w:sz w:val="24"/>
          <w:szCs w:val="24"/>
        </w:rPr>
      </w:pPr>
    </w:p>
    <w:p w14:paraId="0A384984" w14:textId="77777777" w:rsidR="00E32B23" w:rsidRPr="003A71B8" w:rsidRDefault="00E32B23" w:rsidP="00E32B23">
      <w:pPr>
        <w:rPr>
          <w:rFonts w:ascii="Arial" w:hAnsi="Arial" w:cs="Arial"/>
          <w:sz w:val="24"/>
          <w:szCs w:val="24"/>
        </w:rPr>
      </w:pPr>
      <w:r w:rsidRPr="003A71B8">
        <w:rPr>
          <w:rFonts w:ascii="Arial" w:hAnsi="Arial" w:cs="Arial"/>
          <w:sz w:val="24"/>
          <w:szCs w:val="24"/>
        </w:rPr>
        <w:t>При отсутствии кислорода первую помощь следует оказывать так же, как и при обмороке.</w:t>
      </w:r>
    </w:p>
    <w:p w14:paraId="2C68F544" w14:textId="77777777" w:rsidR="00E32B23" w:rsidRPr="003A71B8" w:rsidRDefault="00E32B23" w:rsidP="00E32B23">
      <w:pPr>
        <w:rPr>
          <w:rFonts w:ascii="Arial" w:hAnsi="Arial" w:cs="Arial"/>
          <w:sz w:val="24"/>
          <w:szCs w:val="24"/>
        </w:rPr>
      </w:pPr>
    </w:p>
    <w:p w14:paraId="519600E7" w14:textId="77777777" w:rsidR="00E32B23" w:rsidRPr="003A71B8" w:rsidRDefault="00E32B23" w:rsidP="00E32B23">
      <w:pPr>
        <w:rPr>
          <w:rFonts w:ascii="Arial" w:hAnsi="Arial" w:cs="Arial"/>
          <w:sz w:val="24"/>
          <w:szCs w:val="24"/>
        </w:rPr>
      </w:pPr>
      <w:r w:rsidRPr="003A71B8">
        <w:rPr>
          <w:rFonts w:ascii="Arial" w:hAnsi="Arial" w:cs="Arial"/>
          <w:sz w:val="24"/>
          <w:szCs w:val="24"/>
        </w:rPr>
        <w:t>Если это возможно, пострадавшему следует выпить большое количество молока.</w:t>
      </w:r>
    </w:p>
    <w:p w14:paraId="02AD7789" w14:textId="77777777" w:rsidR="00E32B23" w:rsidRPr="003A71B8" w:rsidRDefault="00E32B23" w:rsidP="00E32B23">
      <w:pPr>
        <w:rPr>
          <w:rFonts w:ascii="Arial" w:hAnsi="Arial" w:cs="Arial"/>
          <w:sz w:val="24"/>
          <w:szCs w:val="24"/>
        </w:rPr>
      </w:pPr>
    </w:p>
    <w:p w14:paraId="53CF7F89" w14:textId="77777777" w:rsidR="00E32B23" w:rsidRPr="003A71B8" w:rsidRDefault="00E32B23" w:rsidP="00E32B23">
      <w:pPr>
        <w:numPr>
          <w:ilvl w:val="0"/>
          <w:numId w:val="28"/>
        </w:numPr>
        <w:tabs>
          <w:tab w:val="left" w:pos="640"/>
        </w:tabs>
        <w:ind w:left="640" w:hanging="362"/>
        <w:rPr>
          <w:rFonts w:ascii="Arial" w:eastAsia="Times New Roman" w:hAnsi="Arial" w:cs="Arial"/>
          <w:b/>
          <w:bCs/>
          <w:sz w:val="24"/>
          <w:szCs w:val="24"/>
        </w:rPr>
      </w:pPr>
      <w:r w:rsidRPr="003A71B8">
        <w:rPr>
          <w:rFonts w:ascii="Arial" w:eastAsia="Times New Roman" w:hAnsi="Arial" w:cs="Arial"/>
          <w:b/>
          <w:bCs/>
          <w:sz w:val="24"/>
          <w:szCs w:val="24"/>
        </w:rPr>
        <w:t>Оказание первой помощи утопленникам</w:t>
      </w:r>
    </w:p>
    <w:p w14:paraId="5A5C9086" w14:textId="77777777" w:rsidR="00E32B23" w:rsidRPr="003A71B8" w:rsidRDefault="00E32B23" w:rsidP="00E32B23">
      <w:pPr>
        <w:spacing w:line="54" w:lineRule="exact"/>
        <w:rPr>
          <w:rFonts w:ascii="Arial" w:hAnsi="Arial" w:cs="Arial"/>
          <w:sz w:val="24"/>
          <w:szCs w:val="24"/>
        </w:rPr>
      </w:pPr>
    </w:p>
    <w:p w14:paraId="2C2148C9" w14:textId="77777777" w:rsidR="00E32B23" w:rsidRPr="003A71B8" w:rsidRDefault="00E32B23" w:rsidP="00E32B23">
      <w:pPr>
        <w:spacing w:line="278" w:lineRule="auto"/>
        <w:ind w:firstLine="284"/>
        <w:jc w:val="both"/>
        <w:rPr>
          <w:rFonts w:ascii="Arial" w:hAnsi="Arial" w:cs="Arial"/>
          <w:sz w:val="24"/>
          <w:szCs w:val="24"/>
        </w:rPr>
      </w:pPr>
      <w:r w:rsidRPr="003A71B8">
        <w:rPr>
          <w:rFonts w:ascii="Arial" w:eastAsia="Times New Roman" w:hAnsi="Arial" w:cs="Arial"/>
          <w:sz w:val="24"/>
          <w:szCs w:val="24"/>
        </w:rPr>
        <w:t>13.1. У вытащенного из воды человека в верхних дыхательных путях содержится много воды или пенистой жидкости.</w:t>
      </w:r>
    </w:p>
    <w:p w14:paraId="13F21446" w14:textId="77777777" w:rsidR="00E32B23" w:rsidRPr="003A71B8" w:rsidRDefault="00E32B23" w:rsidP="00E32B23">
      <w:pPr>
        <w:spacing w:line="2" w:lineRule="exact"/>
        <w:rPr>
          <w:rFonts w:ascii="Arial" w:hAnsi="Arial" w:cs="Arial"/>
          <w:sz w:val="24"/>
          <w:szCs w:val="24"/>
        </w:rPr>
      </w:pPr>
    </w:p>
    <w:p w14:paraId="49007F52" w14:textId="77777777" w:rsidR="00E32B23" w:rsidRPr="003A71B8" w:rsidRDefault="00E32B23" w:rsidP="00E32B23">
      <w:pPr>
        <w:spacing w:line="281" w:lineRule="auto"/>
        <w:ind w:firstLine="284"/>
        <w:jc w:val="both"/>
        <w:rPr>
          <w:rFonts w:ascii="Arial" w:hAnsi="Arial" w:cs="Arial"/>
          <w:sz w:val="24"/>
          <w:szCs w:val="24"/>
        </w:rPr>
      </w:pPr>
      <w:r w:rsidRPr="003A71B8">
        <w:rPr>
          <w:rFonts w:ascii="Arial" w:eastAsia="Times New Roman" w:hAnsi="Arial" w:cs="Arial"/>
          <w:sz w:val="24"/>
          <w:szCs w:val="24"/>
        </w:rPr>
        <w:t>Не теряя времени, следует удалить воду из желудка утопленника. Открыть рот и удалить воду можно одним приемом: спасатель кладет пострадавшего грудной клеткой на свое бедро, одновременно пропускает свои руки под мышки пострадавшего и накладывает с обеих сторон большие пальцы рук на верхние края нижней челюсти, остальными четырьмя пальцами обеих рук нажимает на подбородок, опуская нижнюю челюсть пострадавшего вниз и выдвигая ее вперед.</w:t>
      </w:r>
    </w:p>
    <w:p w14:paraId="332147FA" w14:textId="77777777" w:rsidR="00E32B23" w:rsidRPr="003A71B8" w:rsidRDefault="00E32B23" w:rsidP="00E32B23">
      <w:pPr>
        <w:spacing w:line="280" w:lineRule="auto"/>
        <w:ind w:firstLine="284"/>
        <w:jc w:val="both"/>
        <w:rPr>
          <w:rFonts w:ascii="Arial" w:hAnsi="Arial" w:cs="Arial"/>
          <w:sz w:val="24"/>
          <w:szCs w:val="24"/>
        </w:rPr>
      </w:pPr>
      <w:r w:rsidRPr="003A71B8">
        <w:rPr>
          <w:rFonts w:ascii="Arial" w:eastAsia="Times New Roman" w:hAnsi="Arial" w:cs="Arial"/>
          <w:sz w:val="24"/>
          <w:szCs w:val="24"/>
        </w:rPr>
        <w:t>13.2. Открыв рот пострадавшему, спасатель приступает к удалению воды. Не нужно стремиться удалить ее всю, важно добиться чтобы не было воды и пены в верхних дыхательных путях. После того как удалена вода приступают к искусственному дыханию методом "изо рта в рот" или "изо рта в нос". Всю подготовку к искусственному дыханию нужно проводить быстро, но с осторожностью.</w:t>
      </w:r>
    </w:p>
    <w:p w14:paraId="1ED31DD6" w14:textId="77777777" w:rsidR="00E32B23" w:rsidRPr="003A71B8" w:rsidRDefault="00E32B23" w:rsidP="00E32B23">
      <w:pPr>
        <w:spacing w:line="5" w:lineRule="exact"/>
        <w:rPr>
          <w:rFonts w:ascii="Arial" w:hAnsi="Arial" w:cs="Arial"/>
          <w:sz w:val="24"/>
          <w:szCs w:val="24"/>
        </w:rPr>
      </w:pPr>
    </w:p>
    <w:p w14:paraId="242C5051" w14:textId="77777777" w:rsidR="00E32B23" w:rsidRPr="003A71B8" w:rsidRDefault="00E32B23" w:rsidP="00E32B23">
      <w:pPr>
        <w:spacing w:line="319" w:lineRule="auto"/>
        <w:ind w:firstLine="284"/>
        <w:jc w:val="both"/>
        <w:rPr>
          <w:rFonts w:ascii="Arial" w:hAnsi="Arial" w:cs="Arial"/>
          <w:sz w:val="24"/>
          <w:szCs w:val="24"/>
        </w:rPr>
      </w:pPr>
      <w:r w:rsidRPr="003A71B8">
        <w:rPr>
          <w:rFonts w:ascii="Arial" w:eastAsia="Times New Roman" w:hAnsi="Arial" w:cs="Arial"/>
          <w:sz w:val="24"/>
          <w:szCs w:val="24"/>
        </w:rPr>
        <w:t>13.3. У утопленников побелевших, как правило, воды в дыхательных путях нет, поэтому после извлечения из воды надо сразу приступить к искусственному дыханию и массажу сердца.</w:t>
      </w:r>
    </w:p>
    <w:p w14:paraId="53120865" w14:textId="77777777" w:rsidR="00E32B23" w:rsidRPr="003A71B8" w:rsidRDefault="00E32B23" w:rsidP="00E32B23">
      <w:pPr>
        <w:rPr>
          <w:rFonts w:ascii="Arial" w:eastAsia="Times New Roman" w:hAnsi="Arial" w:cs="Arial"/>
          <w:sz w:val="24"/>
          <w:szCs w:val="24"/>
        </w:rPr>
      </w:pPr>
    </w:p>
    <w:p w14:paraId="75D8E3C7" w14:textId="77777777" w:rsidR="00E32B23" w:rsidRPr="003A71B8" w:rsidRDefault="00E32B23" w:rsidP="00E32B23">
      <w:pPr>
        <w:rPr>
          <w:rFonts w:ascii="Arial" w:hAnsi="Arial" w:cs="Arial"/>
          <w:sz w:val="24"/>
          <w:szCs w:val="24"/>
        </w:rPr>
      </w:pPr>
      <w:r w:rsidRPr="003A71B8">
        <w:rPr>
          <w:rFonts w:ascii="Arial" w:eastAsia="Times New Roman" w:hAnsi="Arial" w:cs="Arial"/>
          <w:sz w:val="24"/>
          <w:szCs w:val="24"/>
        </w:rPr>
        <w:t>Инструкцию разработал:</w:t>
      </w:r>
    </w:p>
    <w:p w14:paraId="1CA74860" w14:textId="77777777" w:rsidR="00E32B23" w:rsidRPr="003A71B8" w:rsidRDefault="00E32B23" w:rsidP="00E32B23">
      <w:pPr>
        <w:spacing w:line="48" w:lineRule="exact"/>
        <w:rPr>
          <w:rFonts w:ascii="Arial" w:hAnsi="Arial" w:cs="Arial"/>
          <w:sz w:val="24"/>
          <w:szCs w:val="24"/>
        </w:rPr>
      </w:pPr>
    </w:p>
    <w:p w14:paraId="589040BF" w14:textId="77777777" w:rsidR="00E32B23" w:rsidRPr="003A71B8" w:rsidRDefault="00E32B23" w:rsidP="00E32B23">
      <w:pPr>
        <w:rPr>
          <w:rFonts w:ascii="Arial" w:hAnsi="Arial" w:cs="Arial"/>
          <w:sz w:val="24"/>
          <w:szCs w:val="24"/>
        </w:rPr>
      </w:pPr>
      <w:r w:rsidRPr="003A71B8">
        <w:rPr>
          <w:rFonts w:ascii="Arial" w:eastAsia="Times New Roman" w:hAnsi="Arial" w:cs="Arial"/>
          <w:sz w:val="24"/>
          <w:szCs w:val="24"/>
        </w:rPr>
        <w:t>Специалист по охране труда</w:t>
      </w:r>
    </w:p>
    <w:p w14:paraId="17E52F84" w14:textId="77777777" w:rsidR="005C533F" w:rsidRDefault="005C533F"/>
    <w:sectPr w:rsidR="005C5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A"/>
    <w:multiLevelType w:val="hybridMultilevel"/>
    <w:tmpl w:val="85CA3EE0"/>
    <w:lvl w:ilvl="0" w:tplc="723E1B84">
      <w:start w:val="11"/>
      <w:numFmt w:val="decimal"/>
      <w:lvlText w:val="%1."/>
      <w:lvlJc w:val="left"/>
    </w:lvl>
    <w:lvl w:ilvl="1" w:tplc="182A4E08">
      <w:numFmt w:val="decimal"/>
      <w:lvlText w:val=""/>
      <w:lvlJc w:val="left"/>
    </w:lvl>
    <w:lvl w:ilvl="2" w:tplc="19705E32">
      <w:numFmt w:val="decimal"/>
      <w:lvlText w:val=""/>
      <w:lvlJc w:val="left"/>
    </w:lvl>
    <w:lvl w:ilvl="3" w:tplc="2A4C0686">
      <w:numFmt w:val="decimal"/>
      <w:lvlText w:val=""/>
      <w:lvlJc w:val="left"/>
    </w:lvl>
    <w:lvl w:ilvl="4" w:tplc="B66E4E62">
      <w:numFmt w:val="decimal"/>
      <w:lvlText w:val=""/>
      <w:lvlJc w:val="left"/>
    </w:lvl>
    <w:lvl w:ilvl="5" w:tplc="83FA970C">
      <w:numFmt w:val="decimal"/>
      <w:lvlText w:val=""/>
      <w:lvlJc w:val="left"/>
    </w:lvl>
    <w:lvl w:ilvl="6" w:tplc="2534B7B4">
      <w:numFmt w:val="decimal"/>
      <w:lvlText w:val=""/>
      <w:lvlJc w:val="left"/>
    </w:lvl>
    <w:lvl w:ilvl="7" w:tplc="126AC692">
      <w:numFmt w:val="decimal"/>
      <w:lvlText w:val=""/>
      <w:lvlJc w:val="left"/>
    </w:lvl>
    <w:lvl w:ilvl="8" w:tplc="776036AE">
      <w:numFmt w:val="decimal"/>
      <w:lvlText w:val=""/>
      <w:lvlJc w:val="left"/>
    </w:lvl>
  </w:abstractNum>
  <w:abstractNum w:abstractNumId="1" w15:restartNumberingAfterBreak="0">
    <w:nsid w:val="000005EB"/>
    <w:multiLevelType w:val="hybridMultilevel"/>
    <w:tmpl w:val="C2664A7A"/>
    <w:lvl w:ilvl="0" w:tplc="B3D0A9FE">
      <w:start w:val="7"/>
      <w:numFmt w:val="decimal"/>
      <w:lvlText w:val="%1."/>
      <w:lvlJc w:val="left"/>
    </w:lvl>
    <w:lvl w:ilvl="1" w:tplc="1E0069B2">
      <w:numFmt w:val="decimal"/>
      <w:lvlText w:val=""/>
      <w:lvlJc w:val="left"/>
    </w:lvl>
    <w:lvl w:ilvl="2" w:tplc="29726B90">
      <w:numFmt w:val="decimal"/>
      <w:lvlText w:val=""/>
      <w:lvlJc w:val="left"/>
    </w:lvl>
    <w:lvl w:ilvl="3" w:tplc="DACA2E54">
      <w:numFmt w:val="decimal"/>
      <w:lvlText w:val=""/>
      <w:lvlJc w:val="left"/>
    </w:lvl>
    <w:lvl w:ilvl="4" w:tplc="998E5E0C">
      <w:numFmt w:val="decimal"/>
      <w:lvlText w:val=""/>
      <w:lvlJc w:val="left"/>
    </w:lvl>
    <w:lvl w:ilvl="5" w:tplc="6D249374">
      <w:numFmt w:val="decimal"/>
      <w:lvlText w:val=""/>
      <w:lvlJc w:val="left"/>
    </w:lvl>
    <w:lvl w:ilvl="6" w:tplc="71E87270">
      <w:numFmt w:val="decimal"/>
      <w:lvlText w:val=""/>
      <w:lvlJc w:val="left"/>
    </w:lvl>
    <w:lvl w:ilvl="7" w:tplc="A3F477F4">
      <w:numFmt w:val="decimal"/>
      <w:lvlText w:val=""/>
      <w:lvlJc w:val="left"/>
    </w:lvl>
    <w:lvl w:ilvl="8" w:tplc="33B072EC">
      <w:numFmt w:val="decimal"/>
      <w:lvlText w:val=""/>
      <w:lvlJc w:val="left"/>
    </w:lvl>
  </w:abstractNum>
  <w:abstractNum w:abstractNumId="2" w15:restartNumberingAfterBreak="0">
    <w:nsid w:val="00000F77"/>
    <w:multiLevelType w:val="hybridMultilevel"/>
    <w:tmpl w:val="968855FA"/>
    <w:lvl w:ilvl="0" w:tplc="B0EA93B4">
      <w:start w:val="6"/>
      <w:numFmt w:val="decimal"/>
      <w:lvlText w:val="%1."/>
      <w:lvlJc w:val="left"/>
    </w:lvl>
    <w:lvl w:ilvl="1" w:tplc="0D282CB0">
      <w:numFmt w:val="decimal"/>
      <w:lvlText w:val=""/>
      <w:lvlJc w:val="left"/>
    </w:lvl>
    <w:lvl w:ilvl="2" w:tplc="BC58141C">
      <w:numFmt w:val="decimal"/>
      <w:lvlText w:val=""/>
      <w:lvlJc w:val="left"/>
    </w:lvl>
    <w:lvl w:ilvl="3" w:tplc="CA66447E">
      <w:numFmt w:val="decimal"/>
      <w:lvlText w:val=""/>
      <w:lvlJc w:val="left"/>
    </w:lvl>
    <w:lvl w:ilvl="4" w:tplc="1402F3AE">
      <w:numFmt w:val="decimal"/>
      <w:lvlText w:val=""/>
      <w:lvlJc w:val="left"/>
    </w:lvl>
    <w:lvl w:ilvl="5" w:tplc="EF5C6516">
      <w:numFmt w:val="decimal"/>
      <w:lvlText w:val=""/>
      <w:lvlJc w:val="left"/>
    </w:lvl>
    <w:lvl w:ilvl="6" w:tplc="9B327DF0">
      <w:numFmt w:val="decimal"/>
      <w:lvlText w:val=""/>
      <w:lvlJc w:val="left"/>
    </w:lvl>
    <w:lvl w:ilvl="7" w:tplc="06BA7400">
      <w:numFmt w:val="decimal"/>
      <w:lvlText w:val=""/>
      <w:lvlJc w:val="left"/>
    </w:lvl>
    <w:lvl w:ilvl="8" w:tplc="BA12E00C">
      <w:numFmt w:val="decimal"/>
      <w:lvlText w:val=""/>
      <w:lvlJc w:val="left"/>
    </w:lvl>
  </w:abstractNum>
  <w:abstractNum w:abstractNumId="3" w15:restartNumberingAfterBreak="0">
    <w:nsid w:val="000015D5"/>
    <w:multiLevelType w:val="hybridMultilevel"/>
    <w:tmpl w:val="9CBA0B60"/>
    <w:lvl w:ilvl="0" w:tplc="B5FE5F6C">
      <w:start w:val="2"/>
      <w:numFmt w:val="decimal"/>
      <w:lvlText w:val="%1."/>
      <w:lvlJc w:val="left"/>
    </w:lvl>
    <w:lvl w:ilvl="1" w:tplc="46F0C2FC">
      <w:numFmt w:val="decimal"/>
      <w:lvlText w:val=""/>
      <w:lvlJc w:val="left"/>
    </w:lvl>
    <w:lvl w:ilvl="2" w:tplc="D4E28316">
      <w:numFmt w:val="decimal"/>
      <w:lvlText w:val=""/>
      <w:lvlJc w:val="left"/>
    </w:lvl>
    <w:lvl w:ilvl="3" w:tplc="59F819CE">
      <w:numFmt w:val="decimal"/>
      <w:lvlText w:val=""/>
      <w:lvlJc w:val="left"/>
    </w:lvl>
    <w:lvl w:ilvl="4" w:tplc="68088542">
      <w:numFmt w:val="decimal"/>
      <w:lvlText w:val=""/>
      <w:lvlJc w:val="left"/>
    </w:lvl>
    <w:lvl w:ilvl="5" w:tplc="D514EA5A">
      <w:numFmt w:val="decimal"/>
      <w:lvlText w:val=""/>
      <w:lvlJc w:val="left"/>
    </w:lvl>
    <w:lvl w:ilvl="6" w:tplc="04E62A32">
      <w:numFmt w:val="decimal"/>
      <w:lvlText w:val=""/>
      <w:lvlJc w:val="left"/>
    </w:lvl>
    <w:lvl w:ilvl="7" w:tplc="02FCCBB8">
      <w:numFmt w:val="decimal"/>
      <w:lvlText w:val=""/>
      <w:lvlJc w:val="left"/>
    </w:lvl>
    <w:lvl w:ilvl="8" w:tplc="F0B85FB0">
      <w:numFmt w:val="decimal"/>
      <w:lvlText w:val=""/>
      <w:lvlJc w:val="left"/>
    </w:lvl>
  </w:abstractNum>
  <w:abstractNum w:abstractNumId="4" w15:restartNumberingAfterBreak="0">
    <w:nsid w:val="00001732"/>
    <w:multiLevelType w:val="hybridMultilevel"/>
    <w:tmpl w:val="8DB61068"/>
    <w:lvl w:ilvl="0" w:tplc="C23E3894">
      <w:start w:val="5"/>
      <w:numFmt w:val="decimal"/>
      <w:lvlText w:val="2.%1."/>
      <w:lvlJc w:val="left"/>
    </w:lvl>
    <w:lvl w:ilvl="1" w:tplc="E886E66C">
      <w:numFmt w:val="decimal"/>
      <w:lvlText w:val=""/>
      <w:lvlJc w:val="left"/>
    </w:lvl>
    <w:lvl w:ilvl="2" w:tplc="7524474A">
      <w:numFmt w:val="decimal"/>
      <w:lvlText w:val=""/>
      <w:lvlJc w:val="left"/>
    </w:lvl>
    <w:lvl w:ilvl="3" w:tplc="50125D0E">
      <w:numFmt w:val="decimal"/>
      <w:lvlText w:val=""/>
      <w:lvlJc w:val="left"/>
    </w:lvl>
    <w:lvl w:ilvl="4" w:tplc="6964BC8E">
      <w:numFmt w:val="decimal"/>
      <w:lvlText w:val=""/>
      <w:lvlJc w:val="left"/>
    </w:lvl>
    <w:lvl w:ilvl="5" w:tplc="4D74D39E">
      <w:numFmt w:val="decimal"/>
      <w:lvlText w:val=""/>
      <w:lvlJc w:val="left"/>
    </w:lvl>
    <w:lvl w:ilvl="6" w:tplc="05D61B50">
      <w:numFmt w:val="decimal"/>
      <w:lvlText w:val=""/>
      <w:lvlJc w:val="left"/>
    </w:lvl>
    <w:lvl w:ilvl="7" w:tplc="0D3AE900">
      <w:numFmt w:val="decimal"/>
      <w:lvlText w:val=""/>
      <w:lvlJc w:val="left"/>
    </w:lvl>
    <w:lvl w:ilvl="8" w:tplc="5BFC2448">
      <w:numFmt w:val="decimal"/>
      <w:lvlText w:val=""/>
      <w:lvlJc w:val="left"/>
    </w:lvl>
  </w:abstractNum>
  <w:abstractNum w:abstractNumId="5" w15:restartNumberingAfterBreak="0">
    <w:nsid w:val="0000185A"/>
    <w:multiLevelType w:val="hybridMultilevel"/>
    <w:tmpl w:val="E97E0B40"/>
    <w:lvl w:ilvl="0" w:tplc="EAEE2E86">
      <w:start w:val="1"/>
      <w:numFmt w:val="bullet"/>
      <w:lvlText w:val="в"/>
      <w:lvlJc w:val="left"/>
    </w:lvl>
    <w:lvl w:ilvl="1" w:tplc="55CE53BC">
      <w:numFmt w:val="decimal"/>
      <w:lvlText w:val=""/>
      <w:lvlJc w:val="left"/>
    </w:lvl>
    <w:lvl w:ilvl="2" w:tplc="D5C813B0">
      <w:numFmt w:val="decimal"/>
      <w:lvlText w:val=""/>
      <w:lvlJc w:val="left"/>
    </w:lvl>
    <w:lvl w:ilvl="3" w:tplc="BD62E77E">
      <w:numFmt w:val="decimal"/>
      <w:lvlText w:val=""/>
      <w:lvlJc w:val="left"/>
    </w:lvl>
    <w:lvl w:ilvl="4" w:tplc="67FCB366">
      <w:numFmt w:val="decimal"/>
      <w:lvlText w:val=""/>
      <w:lvlJc w:val="left"/>
    </w:lvl>
    <w:lvl w:ilvl="5" w:tplc="C078662A">
      <w:numFmt w:val="decimal"/>
      <w:lvlText w:val=""/>
      <w:lvlJc w:val="left"/>
    </w:lvl>
    <w:lvl w:ilvl="6" w:tplc="DF0A39C8">
      <w:numFmt w:val="decimal"/>
      <w:lvlText w:val=""/>
      <w:lvlJc w:val="left"/>
    </w:lvl>
    <w:lvl w:ilvl="7" w:tplc="297607B0">
      <w:numFmt w:val="decimal"/>
      <w:lvlText w:val=""/>
      <w:lvlJc w:val="left"/>
    </w:lvl>
    <w:lvl w:ilvl="8" w:tplc="2C1A5ABE">
      <w:numFmt w:val="decimal"/>
      <w:lvlText w:val=""/>
      <w:lvlJc w:val="left"/>
    </w:lvl>
  </w:abstractNum>
  <w:abstractNum w:abstractNumId="6" w15:restartNumberingAfterBreak="0">
    <w:nsid w:val="0000195D"/>
    <w:multiLevelType w:val="hybridMultilevel"/>
    <w:tmpl w:val="BEE885CA"/>
    <w:lvl w:ilvl="0" w:tplc="FF120898">
      <w:start w:val="1"/>
      <w:numFmt w:val="bullet"/>
      <w:lvlText w:val="-"/>
      <w:lvlJc w:val="left"/>
    </w:lvl>
    <w:lvl w:ilvl="1" w:tplc="2716D866">
      <w:numFmt w:val="decimal"/>
      <w:lvlText w:val=""/>
      <w:lvlJc w:val="left"/>
    </w:lvl>
    <w:lvl w:ilvl="2" w:tplc="7A58E5B0">
      <w:numFmt w:val="decimal"/>
      <w:lvlText w:val=""/>
      <w:lvlJc w:val="left"/>
    </w:lvl>
    <w:lvl w:ilvl="3" w:tplc="0DE44E46">
      <w:numFmt w:val="decimal"/>
      <w:lvlText w:val=""/>
      <w:lvlJc w:val="left"/>
    </w:lvl>
    <w:lvl w:ilvl="4" w:tplc="43BE36D2">
      <w:numFmt w:val="decimal"/>
      <w:lvlText w:val=""/>
      <w:lvlJc w:val="left"/>
    </w:lvl>
    <w:lvl w:ilvl="5" w:tplc="5FAA969E">
      <w:numFmt w:val="decimal"/>
      <w:lvlText w:val=""/>
      <w:lvlJc w:val="left"/>
    </w:lvl>
    <w:lvl w:ilvl="6" w:tplc="BE927FB6">
      <w:numFmt w:val="decimal"/>
      <w:lvlText w:val=""/>
      <w:lvlJc w:val="left"/>
    </w:lvl>
    <w:lvl w:ilvl="7" w:tplc="FE34AE08">
      <w:numFmt w:val="decimal"/>
      <w:lvlText w:val=""/>
      <w:lvlJc w:val="left"/>
    </w:lvl>
    <w:lvl w:ilvl="8" w:tplc="ED2AF69E">
      <w:numFmt w:val="decimal"/>
      <w:lvlText w:val=""/>
      <w:lvlJc w:val="left"/>
    </w:lvl>
  </w:abstractNum>
  <w:abstractNum w:abstractNumId="7" w15:restartNumberingAfterBreak="0">
    <w:nsid w:val="00001A2A"/>
    <w:multiLevelType w:val="hybridMultilevel"/>
    <w:tmpl w:val="68B8E80E"/>
    <w:lvl w:ilvl="0" w:tplc="F886C874">
      <w:start w:val="2"/>
      <w:numFmt w:val="decimal"/>
      <w:lvlText w:val="%1."/>
      <w:lvlJc w:val="left"/>
    </w:lvl>
    <w:lvl w:ilvl="1" w:tplc="B53A11EC">
      <w:numFmt w:val="decimal"/>
      <w:lvlText w:val=""/>
      <w:lvlJc w:val="left"/>
    </w:lvl>
    <w:lvl w:ilvl="2" w:tplc="CEA62DF6">
      <w:numFmt w:val="decimal"/>
      <w:lvlText w:val=""/>
      <w:lvlJc w:val="left"/>
    </w:lvl>
    <w:lvl w:ilvl="3" w:tplc="85AA2E74">
      <w:numFmt w:val="decimal"/>
      <w:lvlText w:val=""/>
      <w:lvlJc w:val="left"/>
    </w:lvl>
    <w:lvl w:ilvl="4" w:tplc="87F2FA78">
      <w:numFmt w:val="decimal"/>
      <w:lvlText w:val=""/>
      <w:lvlJc w:val="left"/>
    </w:lvl>
    <w:lvl w:ilvl="5" w:tplc="51E2D6C4">
      <w:numFmt w:val="decimal"/>
      <w:lvlText w:val=""/>
      <w:lvlJc w:val="left"/>
    </w:lvl>
    <w:lvl w:ilvl="6" w:tplc="9A6E1064">
      <w:numFmt w:val="decimal"/>
      <w:lvlText w:val=""/>
      <w:lvlJc w:val="left"/>
    </w:lvl>
    <w:lvl w:ilvl="7" w:tplc="42E23578">
      <w:numFmt w:val="decimal"/>
      <w:lvlText w:val=""/>
      <w:lvlJc w:val="left"/>
    </w:lvl>
    <w:lvl w:ilvl="8" w:tplc="B7361310">
      <w:numFmt w:val="decimal"/>
      <w:lvlText w:val=""/>
      <w:lvlJc w:val="left"/>
    </w:lvl>
  </w:abstractNum>
  <w:abstractNum w:abstractNumId="8" w15:restartNumberingAfterBreak="0">
    <w:nsid w:val="00002635"/>
    <w:multiLevelType w:val="hybridMultilevel"/>
    <w:tmpl w:val="DF345DE0"/>
    <w:lvl w:ilvl="0" w:tplc="E8663EC4">
      <w:start w:val="1"/>
      <w:numFmt w:val="decimal"/>
      <w:lvlText w:val="%1."/>
      <w:lvlJc w:val="left"/>
    </w:lvl>
    <w:lvl w:ilvl="1" w:tplc="4718FADC">
      <w:numFmt w:val="decimal"/>
      <w:lvlText w:val=""/>
      <w:lvlJc w:val="left"/>
    </w:lvl>
    <w:lvl w:ilvl="2" w:tplc="84704CA4">
      <w:numFmt w:val="decimal"/>
      <w:lvlText w:val=""/>
      <w:lvlJc w:val="left"/>
    </w:lvl>
    <w:lvl w:ilvl="3" w:tplc="AE58ED14">
      <w:numFmt w:val="decimal"/>
      <w:lvlText w:val=""/>
      <w:lvlJc w:val="left"/>
    </w:lvl>
    <w:lvl w:ilvl="4" w:tplc="CF7A19FC">
      <w:numFmt w:val="decimal"/>
      <w:lvlText w:val=""/>
      <w:lvlJc w:val="left"/>
    </w:lvl>
    <w:lvl w:ilvl="5" w:tplc="3BBAC7FA">
      <w:numFmt w:val="decimal"/>
      <w:lvlText w:val=""/>
      <w:lvlJc w:val="left"/>
    </w:lvl>
    <w:lvl w:ilvl="6" w:tplc="7CB235D4">
      <w:numFmt w:val="decimal"/>
      <w:lvlText w:val=""/>
      <w:lvlJc w:val="left"/>
    </w:lvl>
    <w:lvl w:ilvl="7" w:tplc="906893CE">
      <w:numFmt w:val="decimal"/>
      <w:lvlText w:val=""/>
      <w:lvlJc w:val="left"/>
    </w:lvl>
    <w:lvl w:ilvl="8" w:tplc="DDDE40EE">
      <w:numFmt w:val="decimal"/>
      <w:lvlText w:val=""/>
      <w:lvlJc w:val="left"/>
    </w:lvl>
  </w:abstractNum>
  <w:abstractNum w:abstractNumId="9" w15:restartNumberingAfterBreak="0">
    <w:nsid w:val="000026E9"/>
    <w:multiLevelType w:val="hybridMultilevel"/>
    <w:tmpl w:val="774E45C4"/>
    <w:lvl w:ilvl="0" w:tplc="DDF21802">
      <w:start w:val="1"/>
      <w:numFmt w:val="bullet"/>
      <w:lvlText w:val="и"/>
      <w:lvlJc w:val="left"/>
    </w:lvl>
    <w:lvl w:ilvl="1" w:tplc="80CEF97A">
      <w:start w:val="1"/>
      <w:numFmt w:val="bullet"/>
      <w:lvlText w:val="В"/>
      <w:lvlJc w:val="left"/>
    </w:lvl>
    <w:lvl w:ilvl="2" w:tplc="48A8D6D2">
      <w:numFmt w:val="decimal"/>
      <w:lvlText w:val=""/>
      <w:lvlJc w:val="left"/>
    </w:lvl>
    <w:lvl w:ilvl="3" w:tplc="E36AEEF0">
      <w:numFmt w:val="decimal"/>
      <w:lvlText w:val=""/>
      <w:lvlJc w:val="left"/>
    </w:lvl>
    <w:lvl w:ilvl="4" w:tplc="07628528">
      <w:numFmt w:val="decimal"/>
      <w:lvlText w:val=""/>
      <w:lvlJc w:val="left"/>
    </w:lvl>
    <w:lvl w:ilvl="5" w:tplc="BB681A94">
      <w:numFmt w:val="decimal"/>
      <w:lvlText w:val=""/>
      <w:lvlJc w:val="left"/>
    </w:lvl>
    <w:lvl w:ilvl="6" w:tplc="00C83CA2">
      <w:numFmt w:val="decimal"/>
      <w:lvlText w:val=""/>
      <w:lvlJc w:val="left"/>
    </w:lvl>
    <w:lvl w:ilvl="7" w:tplc="5EB242C4">
      <w:numFmt w:val="decimal"/>
      <w:lvlText w:val=""/>
      <w:lvlJc w:val="left"/>
    </w:lvl>
    <w:lvl w:ilvl="8" w:tplc="B90E0192">
      <w:numFmt w:val="decimal"/>
      <w:lvlText w:val=""/>
      <w:lvlJc w:val="left"/>
    </w:lvl>
  </w:abstractNum>
  <w:abstractNum w:abstractNumId="10" w15:restartNumberingAfterBreak="0">
    <w:nsid w:val="00003068"/>
    <w:multiLevelType w:val="hybridMultilevel"/>
    <w:tmpl w:val="8AF0BA38"/>
    <w:lvl w:ilvl="0" w:tplc="649E8FD2">
      <w:start w:val="1"/>
      <w:numFmt w:val="decimal"/>
      <w:lvlText w:val="%1."/>
      <w:lvlJc w:val="left"/>
    </w:lvl>
    <w:lvl w:ilvl="1" w:tplc="E230D068">
      <w:numFmt w:val="decimal"/>
      <w:lvlText w:val=""/>
      <w:lvlJc w:val="left"/>
    </w:lvl>
    <w:lvl w:ilvl="2" w:tplc="C04247F6">
      <w:numFmt w:val="decimal"/>
      <w:lvlText w:val=""/>
      <w:lvlJc w:val="left"/>
    </w:lvl>
    <w:lvl w:ilvl="3" w:tplc="2F426A2A">
      <w:numFmt w:val="decimal"/>
      <w:lvlText w:val=""/>
      <w:lvlJc w:val="left"/>
    </w:lvl>
    <w:lvl w:ilvl="4" w:tplc="4DDA3A8C">
      <w:numFmt w:val="decimal"/>
      <w:lvlText w:val=""/>
      <w:lvlJc w:val="left"/>
    </w:lvl>
    <w:lvl w:ilvl="5" w:tplc="95FC6FA2">
      <w:numFmt w:val="decimal"/>
      <w:lvlText w:val=""/>
      <w:lvlJc w:val="left"/>
    </w:lvl>
    <w:lvl w:ilvl="6" w:tplc="3398A0A6">
      <w:numFmt w:val="decimal"/>
      <w:lvlText w:val=""/>
      <w:lvlJc w:val="left"/>
    </w:lvl>
    <w:lvl w:ilvl="7" w:tplc="8D300650">
      <w:numFmt w:val="decimal"/>
      <w:lvlText w:val=""/>
      <w:lvlJc w:val="left"/>
    </w:lvl>
    <w:lvl w:ilvl="8" w:tplc="71D8CD6A">
      <w:numFmt w:val="decimal"/>
      <w:lvlText w:val=""/>
      <w:lvlJc w:val="left"/>
    </w:lvl>
  </w:abstractNum>
  <w:abstractNum w:abstractNumId="11" w15:restartNumberingAfterBreak="0">
    <w:nsid w:val="000030DC"/>
    <w:multiLevelType w:val="hybridMultilevel"/>
    <w:tmpl w:val="B4E2CA20"/>
    <w:lvl w:ilvl="0" w:tplc="B9F6A934">
      <w:start w:val="1"/>
      <w:numFmt w:val="bullet"/>
      <w:lvlText w:val="-"/>
      <w:lvlJc w:val="left"/>
    </w:lvl>
    <w:lvl w:ilvl="1" w:tplc="D16CA2AA">
      <w:start w:val="1"/>
      <w:numFmt w:val="bullet"/>
      <w:lvlText w:val="-"/>
      <w:lvlJc w:val="left"/>
    </w:lvl>
    <w:lvl w:ilvl="2" w:tplc="CE74CEF8">
      <w:numFmt w:val="decimal"/>
      <w:lvlText w:val=""/>
      <w:lvlJc w:val="left"/>
    </w:lvl>
    <w:lvl w:ilvl="3" w:tplc="921A554A">
      <w:numFmt w:val="decimal"/>
      <w:lvlText w:val=""/>
      <w:lvlJc w:val="left"/>
    </w:lvl>
    <w:lvl w:ilvl="4" w:tplc="6224959E">
      <w:numFmt w:val="decimal"/>
      <w:lvlText w:val=""/>
      <w:lvlJc w:val="left"/>
    </w:lvl>
    <w:lvl w:ilvl="5" w:tplc="6074C3A8">
      <w:numFmt w:val="decimal"/>
      <w:lvlText w:val=""/>
      <w:lvlJc w:val="left"/>
    </w:lvl>
    <w:lvl w:ilvl="6" w:tplc="964C81B6">
      <w:numFmt w:val="decimal"/>
      <w:lvlText w:val=""/>
      <w:lvlJc w:val="left"/>
    </w:lvl>
    <w:lvl w:ilvl="7" w:tplc="8BF81BEE">
      <w:numFmt w:val="decimal"/>
      <w:lvlText w:val=""/>
      <w:lvlJc w:val="left"/>
    </w:lvl>
    <w:lvl w:ilvl="8" w:tplc="F6FA7D82">
      <w:numFmt w:val="decimal"/>
      <w:lvlText w:val=""/>
      <w:lvlJc w:val="left"/>
    </w:lvl>
  </w:abstractNum>
  <w:abstractNum w:abstractNumId="12" w15:restartNumberingAfterBreak="0">
    <w:nsid w:val="000031B2"/>
    <w:multiLevelType w:val="hybridMultilevel"/>
    <w:tmpl w:val="67883E92"/>
    <w:lvl w:ilvl="0" w:tplc="F82C6B6A">
      <w:start w:val="2"/>
      <w:numFmt w:val="decimal"/>
      <w:lvlText w:val="%1."/>
      <w:lvlJc w:val="left"/>
    </w:lvl>
    <w:lvl w:ilvl="1" w:tplc="49661C16">
      <w:numFmt w:val="decimal"/>
      <w:lvlText w:val=""/>
      <w:lvlJc w:val="left"/>
    </w:lvl>
    <w:lvl w:ilvl="2" w:tplc="B8087DA8">
      <w:numFmt w:val="decimal"/>
      <w:lvlText w:val=""/>
      <w:lvlJc w:val="left"/>
    </w:lvl>
    <w:lvl w:ilvl="3" w:tplc="1B56260E">
      <w:numFmt w:val="decimal"/>
      <w:lvlText w:val=""/>
      <w:lvlJc w:val="left"/>
    </w:lvl>
    <w:lvl w:ilvl="4" w:tplc="705A9ACC">
      <w:numFmt w:val="decimal"/>
      <w:lvlText w:val=""/>
      <w:lvlJc w:val="left"/>
    </w:lvl>
    <w:lvl w:ilvl="5" w:tplc="FDF08BA6">
      <w:numFmt w:val="decimal"/>
      <w:lvlText w:val=""/>
      <w:lvlJc w:val="left"/>
    </w:lvl>
    <w:lvl w:ilvl="6" w:tplc="D4428B3A">
      <w:numFmt w:val="decimal"/>
      <w:lvlText w:val=""/>
      <w:lvlJc w:val="left"/>
    </w:lvl>
    <w:lvl w:ilvl="7" w:tplc="DB2A94BA">
      <w:numFmt w:val="decimal"/>
      <w:lvlText w:val=""/>
      <w:lvlJc w:val="left"/>
    </w:lvl>
    <w:lvl w:ilvl="8" w:tplc="081C6F4E">
      <w:numFmt w:val="decimal"/>
      <w:lvlText w:val=""/>
      <w:lvlJc w:val="left"/>
    </w:lvl>
  </w:abstractNum>
  <w:abstractNum w:abstractNumId="13" w15:restartNumberingAfterBreak="0">
    <w:nsid w:val="00003693"/>
    <w:multiLevelType w:val="hybridMultilevel"/>
    <w:tmpl w:val="453469CE"/>
    <w:lvl w:ilvl="0" w:tplc="950203DC">
      <w:start w:val="1"/>
      <w:numFmt w:val="decimal"/>
      <w:lvlText w:val="12.%1."/>
      <w:lvlJc w:val="left"/>
    </w:lvl>
    <w:lvl w:ilvl="1" w:tplc="6D4EEA9E">
      <w:numFmt w:val="decimal"/>
      <w:lvlText w:val=""/>
      <w:lvlJc w:val="left"/>
    </w:lvl>
    <w:lvl w:ilvl="2" w:tplc="69707E4E">
      <w:numFmt w:val="decimal"/>
      <w:lvlText w:val=""/>
      <w:lvlJc w:val="left"/>
    </w:lvl>
    <w:lvl w:ilvl="3" w:tplc="00504D94">
      <w:numFmt w:val="decimal"/>
      <w:lvlText w:val=""/>
      <w:lvlJc w:val="left"/>
    </w:lvl>
    <w:lvl w:ilvl="4" w:tplc="78527080">
      <w:numFmt w:val="decimal"/>
      <w:lvlText w:val=""/>
      <w:lvlJc w:val="left"/>
    </w:lvl>
    <w:lvl w:ilvl="5" w:tplc="59E2CE1C">
      <w:numFmt w:val="decimal"/>
      <w:lvlText w:val=""/>
      <w:lvlJc w:val="left"/>
    </w:lvl>
    <w:lvl w:ilvl="6" w:tplc="A52C3942">
      <w:numFmt w:val="decimal"/>
      <w:lvlText w:val=""/>
      <w:lvlJc w:val="left"/>
    </w:lvl>
    <w:lvl w:ilvl="7" w:tplc="0158DF3E">
      <w:numFmt w:val="decimal"/>
      <w:lvlText w:val=""/>
      <w:lvlJc w:val="left"/>
    </w:lvl>
    <w:lvl w:ilvl="8" w:tplc="FA8A3C62">
      <w:numFmt w:val="decimal"/>
      <w:lvlText w:val=""/>
      <w:lvlJc w:val="left"/>
    </w:lvl>
  </w:abstractNum>
  <w:abstractNum w:abstractNumId="14" w15:restartNumberingAfterBreak="0">
    <w:nsid w:val="0000396C"/>
    <w:multiLevelType w:val="hybridMultilevel"/>
    <w:tmpl w:val="0EBED860"/>
    <w:lvl w:ilvl="0" w:tplc="80B4E8CC">
      <w:start w:val="12"/>
      <w:numFmt w:val="decimal"/>
      <w:lvlText w:val="%1."/>
      <w:lvlJc w:val="left"/>
    </w:lvl>
    <w:lvl w:ilvl="1" w:tplc="5C2EBEAC">
      <w:numFmt w:val="decimal"/>
      <w:lvlText w:val=""/>
      <w:lvlJc w:val="left"/>
    </w:lvl>
    <w:lvl w:ilvl="2" w:tplc="6E3EB5E0">
      <w:numFmt w:val="decimal"/>
      <w:lvlText w:val=""/>
      <w:lvlJc w:val="left"/>
    </w:lvl>
    <w:lvl w:ilvl="3" w:tplc="DCD2FEAE">
      <w:numFmt w:val="decimal"/>
      <w:lvlText w:val=""/>
      <w:lvlJc w:val="left"/>
    </w:lvl>
    <w:lvl w:ilvl="4" w:tplc="F9A85454">
      <w:numFmt w:val="decimal"/>
      <w:lvlText w:val=""/>
      <w:lvlJc w:val="left"/>
    </w:lvl>
    <w:lvl w:ilvl="5" w:tplc="A2C6381C">
      <w:numFmt w:val="decimal"/>
      <w:lvlText w:val=""/>
      <w:lvlJc w:val="left"/>
    </w:lvl>
    <w:lvl w:ilvl="6" w:tplc="FA2E4726">
      <w:numFmt w:val="decimal"/>
      <w:lvlText w:val=""/>
      <w:lvlJc w:val="left"/>
    </w:lvl>
    <w:lvl w:ilvl="7" w:tplc="ECB21224">
      <w:numFmt w:val="decimal"/>
      <w:lvlText w:val=""/>
      <w:lvlJc w:val="left"/>
    </w:lvl>
    <w:lvl w:ilvl="8" w:tplc="64DA9994">
      <w:numFmt w:val="decimal"/>
      <w:lvlText w:val=""/>
      <w:lvlJc w:val="left"/>
    </w:lvl>
  </w:abstractNum>
  <w:abstractNum w:abstractNumId="15" w15:restartNumberingAfterBreak="0">
    <w:nsid w:val="00003B0D"/>
    <w:multiLevelType w:val="hybridMultilevel"/>
    <w:tmpl w:val="910E6008"/>
    <w:lvl w:ilvl="0" w:tplc="A9524C8A">
      <w:start w:val="13"/>
      <w:numFmt w:val="decimal"/>
      <w:lvlText w:val="%1."/>
      <w:lvlJc w:val="left"/>
    </w:lvl>
    <w:lvl w:ilvl="1" w:tplc="A3987A52">
      <w:numFmt w:val="decimal"/>
      <w:lvlText w:val=""/>
      <w:lvlJc w:val="left"/>
    </w:lvl>
    <w:lvl w:ilvl="2" w:tplc="2CAC0DE2">
      <w:numFmt w:val="decimal"/>
      <w:lvlText w:val=""/>
      <w:lvlJc w:val="left"/>
    </w:lvl>
    <w:lvl w:ilvl="3" w:tplc="0BF88686">
      <w:numFmt w:val="decimal"/>
      <w:lvlText w:val=""/>
      <w:lvlJc w:val="left"/>
    </w:lvl>
    <w:lvl w:ilvl="4" w:tplc="25688F3C">
      <w:numFmt w:val="decimal"/>
      <w:lvlText w:val=""/>
      <w:lvlJc w:val="left"/>
    </w:lvl>
    <w:lvl w:ilvl="5" w:tplc="7D34A9A4">
      <w:numFmt w:val="decimal"/>
      <w:lvlText w:val=""/>
      <w:lvlJc w:val="left"/>
    </w:lvl>
    <w:lvl w:ilvl="6" w:tplc="83E428CE">
      <w:numFmt w:val="decimal"/>
      <w:lvlText w:val=""/>
      <w:lvlJc w:val="left"/>
    </w:lvl>
    <w:lvl w:ilvl="7" w:tplc="DCCAEBCA">
      <w:numFmt w:val="decimal"/>
      <w:lvlText w:val=""/>
      <w:lvlJc w:val="left"/>
    </w:lvl>
    <w:lvl w:ilvl="8" w:tplc="5372D536">
      <w:numFmt w:val="decimal"/>
      <w:lvlText w:val=""/>
      <w:lvlJc w:val="left"/>
    </w:lvl>
  </w:abstractNum>
  <w:abstractNum w:abstractNumId="16" w15:restartNumberingAfterBreak="0">
    <w:nsid w:val="00004A5D"/>
    <w:multiLevelType w:val="hybridMultilevel"/>
    <w:tmpl w:val="4D8C4EAE"/>
    <w:lvl w:ilvl="0" w:tplc="D41A6C0E">
      <w:start w:val="1"/>
      <w:numFmt w:val="bullet"/>
      <w:lvlText w:val="-"/>
      <w:lvlJc w:val="left"/>
    </w:lvl>
    <w:lvl w:ilvl="1" w:tplc="C2247194">
      <w:numFmt w:val="decimal"/>
      <w:lvlText w:val=""/>
      <w:lvlJc w:val="left"/>
    </w:lvl>
    <w:lvl w:ilvl="2" w:tplc="BE368F46">
      <w:numFmt w:val="decimal"/>
      <w:lvlText w:val=""/>
      <w:lvlJc w:val="left"/>
    </w:lvl>
    <w:lvl w:ilvl="3" w:tplc="E37A4090">
      <w:numFmt w:val="decimal"/>
      <w:lvlText w:val=""/>
      <w:lvlJc w:val="left"/>
    </w:lvl>
    <w:lvl w:ilvl="4" w:tplc="5B94B902">
      <w:numFmt w:val="decimal"/>
      <w:lvlText w:val=""/>
      <w:lvlJc w:val="left"/>
    </w:lvl>
    <w:lvl w:ilvl="5" w:tplc="FE5E252A">
      <w:numFmt w:val="decimal"/>
      <w:lvlText w:val=""/>
      <w:lvlJc w:val="left"/>
    </w:lvl>
    <w:lvl w:ilvl="6" w:tplc="0916E4A4">
      <w:numFmt w:val="decimal"/>
      <w:lvlText w:val=""/>
      <w:lvlJc w:val="left"/>
    </w:lvl>
    <w:lvl w:ilvl="7" w:tplc="12E2BBE4">
      <w:numFmt w:val="decimal"/>
      <w:lvlText w:val=""/>
      <w:lvlJc w:val="left"/>
    </w:lvl>
    <w:lvl w:ilvl="8" w:tplc="8E56099E">
      <w:numFmt w:val="decimal"/>
      <w:lvlText w:val=""/>
      <w:lvlJc w:val="left"/>
    </w:lvl>
  </w:abstractNum>
  <w:abstractNum w:abstractNumId="17" w15:restartNumberingAfterBreak="0">
    <w:nsid w:val="000055B9"/>
    <w:multiLevelType w:val="hybridMultilevel"/>
    <w:tmpl w:val="803848EE"/>
    <w:lvl w:ilvl="0" w:tplc="25FECCC0">
      <w:start w:val="1"/>
      <w:numFmt w:val="decimal"/>
      <w:lvlText w:val="1.%1."/>
      <w:lvlJc w:val="left"/>
    </w:lvl>
    <w:lvl w:ilvl="1" w:tplc="5F662328">
      <w:numFmt w:val="decimal"/>
      <w:lvlText w:val=""/>
      <w:lvlJc w:val="left"/>
    </w:lvl>
    <w:lvl w:ilvl="2" w:tplc="18281388">
      <w:numFmt w:val="decimal"/>
      <w:lvlText w:val=""/>
      <w:lvlJc w:val="left"/>
    </w:lvl>
    <w:lvl w:ilvl="3" w:tplc="9E606B8C">
      <w:numFmt w:val="decimal"/>
      <w:lvlText w:val=""/>
      <w:lvlJc w:val="left"/>
    </w:lvl>
    <w:lvl w:ilvl="4" w:tplc="4678FE06">
      <w:numFmt w:val="decimal"/>
      <w:lvlText w:val=""/>
      <w:lvlJc w:val="left"/>
    </w:lvl>
    <w:lvl w:ilvl="5" w:tplc="EFEE2752">
      <w:numFmt w:val="decimal"/>
      <w:lvlText w:val=""/>
      <w:lvlJc w:val="left"/>
    </w:lvl>
    <w:lvl w:ilvl="6" w:tplc="C6B6D6BE">
      <w:numFmt w:val="decimal"/>
      <w:lvlText w:val=""/>
      <w:lvlJc w:val="left"/>
    </w:lvl>
    <w:lvl w:ilvl="7" w:tplc="B25606DA">
      <w:numFmt w:val="decimal"/>
      <w:lvlText w:val=""/>
      <w:lvlJc w:val="left"/>
    </w:lvl>
    <w:lvl w:ilvl="8" w:tplc="22A0DECC">
      <w:numFmt w:val="decimal"/>
      <w:lvlText w:val=""/>
      <w:lvlJc w:val="left"/>
    </w:lvl>
  </w:abstractNum>
  <w:abstractNum w:abstractNumId="18" w15:restartNumberingAfterBreak="0">
    <w:nsid w:val="0000585B"/>
    <w:multiLevelType w:val="hybridMultilevel"/>
    <w:tmpl w:val="F0207E6A"/>
    <w:lvl w:ilvl="0" w:tplc="084CC918">
      <w:start w:val="1"/>
      <w:numFmt w:val="decimal"/>
      <w:lvlText w:val="%1."/>
      <w:lvlJc w:val="left"/>
    </w:lvl>
    <w:lvl w:ilvl="1" w:tplc="4E429B5E">
      <w:numFmt w:val="decimal"/>
      <w:lvlText w:val=""/>
      <w:lvlJc w:val="left"/>
    </w:lvl>
    <w:lvl w:ilvl="2" w:tplc="EEE46618">
      <w:numFmt w:val="decimal"/>
      <w:lvlText w:val=""/>
      <w:lvlJc w:val="left"/>
    </w:lvl>
    <w:lvl w:ilvl="3" w:tplc="20D28F2E">
      <w:numFmt w:val="decimal"/>
      <w:lvlText w:val=""/>
      <w:lvlJc w:val="left"/>
    </w:lvl>
    <w:lvl w:ilvl="4" w:tplc="3B3CF270">
      <w:numFmt w:val="decimal"/>
      <w:lvlText w:val=""/>
      <w:lvlJc w:val="left"/>
    </w:lvl>
    <w:lvl w:ilvl="5" w:tplc="3FFE82F6">
      <w:numFmt w:val="decimal"/>
      <w:lvlText w:val=""/>
      <w:lvlJc w:val="left"/>
    </w:lvl>
    <w:lvl w:ilvl="6" w:tplc="9D1A8AD0">
      <w:numFmt w:val="decimal"/>
      <w:lvlText w:val=""/>
      <w:lvlJc w:val="left"/>
    </w:lvl>
    <w:lvl w:ilvl="7" w:tplc="EC88B17C">
      <w:numFmt w:val="decimal"/>
      <w:lvlText w:val=""/>
      <w:lvlJc w:val="left"/>
    </w:lvl>
    <w:lvl w:ilvl="8" w:tplc="7ED671FC">
      <w:numFmt w:val="decimal"/>
      <w:lvlText w:val=""/>
      <w:lvlJc w:val="left"/>
    </w:lvl>
  </w:abstractNum>
  <w:abstractNum w:abstractNumId="19" w15:restartNumberingAfterBreak="0">
    <w:nsid w:val="00005DA3"/>
    <w:multiLevelType w:val="hybridMultilevel"/>
    <w:tmpl w:val="7056F3B6"/>
    <w:lvl w:ilvl="0" w:tplc="416C2E8A">
      <w:start w:val="6"/>
      <w:numFmt w:val="decimal"/>
      <w:lvlText w:val="%1."/>
      <w:lvlJc w:val="left"/>
    </w:lvl>
    <w:lvl w:ilvl="1" w:tplc="DE8ACEE0">
      <w:numFmt w:val="decimal"/>
      <w:lvlText w:val=""/>
      <w:lvlJc w:val="left"/>
    </w:lvl>
    <w:lvl w:ilvl="2" w:tplc="DC1E2F9E">
      <w:numFmt w:val="decimal"/>
      <w:lvlText w:val=""/>
      <w:lvlJc w:val="left"/>
    </w:lvl>
    <w:lvl w:ilvl="3" w:tplc="4CBC4B60">
      <w:numFmt w:val="decimal"/>
      <w:lvlText w:val=""/>
      <w:lvlJc w:val="left"/>
    </w:lvl>
    <w:lvl w:ilvl="4" w:tplc="18CA83E0">
      <w:numFmt w:val="decimal"/>
      <w:lvlText w:val=""/>
      <w:lvlJc w:val="left"/>
    </w:lvl>
    <w:lvl w:ilvl="5" w:tplc="BA52593A">
      <w:numFmt w:val="decimal"/>
      <w:lvlText w:val=""/>
      <w:lvlJc w:val="left"/>
    </w:lvl>
    <w:lvl w:ilvl="6" w:tplc="98C66DC2">
      <w:numFmt w:val="decimal"/>
      <w:lvlText w:val=""/>
      <w:lvlJc w:val="left"/>
    </w:lvl>
    <w:lvl w:ilvl="7" w:tplc="42004930">
      <w:numFmt w:val="decimal"/>
      <w:lvlText w:val=""/>
      <w:lvlJc w:val="left"/>
    </w:lvl>
    <w:lvl w:ilvl="8" w:tplc="04A8D8FE">
      <w:numFmt w:val="decimal"/>
      <w:lvlText w:val=""/>
      <w:lvlJc w:val="left"/>
    </w:lvl>
  </w:abstractNum>
  <w:abstractNum w:abstractNumId="20" w15:restartNumberingAfterBreak="0">
    <w:nsid w:val="000062B5"/>
    <w:multiLevelType w:val="hybridMultilevel"/>
    <w:tmpl w:val="4254DFF8"/>
    <w:lvl w:ilvl="0" w:tplc="D59E95BE">
      <w:start w:val="1"/>
      <w:numFmt w:val="bullet"/>
      <w:lvlText w:val="В"/>
      <w:lvlJc w:val="left"/>
    </w:lvl>
    <w:lvl w:ilvl="1" w:tplc="11F440FE">
      <w:numFmt w:val="decimal"/>
      <w:lvlText w:val=""/>
      <w:lvlJc w:val="left"/>
    </w:lvl>
    <w:lvl w:ilvl="2" w:tplc="B75AA06E">
      <w:numFmt w:val="decimal"/>
      <w:lvlText w:val=""/>
      <w:lvlJc w:val="left"/>
    </w:lvl>
    <w:lvl w:ilvl="3" w:tplc="46A0DE62">
      <w:numFmt w:val="decimal"/>
      <w:lvlText w:val=""/>
      <w:lvlJc w:val="left"/>
    </w:lvl>
    <w:lvl w:ilvl="4" w:tplc="174892D4">
      <w:numFmt w:val="decimal"/>
      <w:lvlText w:val=""/>
      <w:lvlJc w:val="left"/>
    </w:lvl>
    <w:lvl w:ilvl="5" w:tplc="505AF5DC">
      <w:numFmt w:val="decimal"/>
      <w:lvlText w:val=""/>
      <w:lvlJc w:val="left"/>
    </w:lvl>
    <w:lvl w:ilvl="6" w:tplc="A26A5EE6">
      <w:numFmt w:val="decimal"/>
      <w:lvlText w:val=""/>
      <w:lvlJc w:val="left"/>
    </w:lvl>
    <w:lvl w:ilvl="7" w:tplc="3B58E8F4">
      <w:numFmt w:val="decimal"/>
      <w:lvlText w:val=""/>
      <w:lvlJc w:val="left"/>
    </w:lvl>
    <w:lvl w:ilvl="8" w:tplc="78A86090">
      <w:numFmt w:val="decimal"/>
      <w:lvlText w:val=""/>
      <w:lvlJc w:val="left"/>
    </w:lvl>
  </w:abstractNum>
  <w:abstractNum w:abstractNumId="21" w15:restartNumberingAfterBreak="0">
    <w:nsid w:val="000062E1"/>
    <w:multiLevelType w:val="hybridMultilevel"/>
    <w:tmpl w:val="8AAEA194"/>
    <w:lvl w:ilvl="0" w:tplc="3426F068">
      <w:start w:val="1"/>
      <w:numFmt w:val="decimal"/>
      <w:lvlText w:val="2.%1."/>
      <w:lvlJc w:val="left"/>
    </w:lvl>
    <w:lvl w:ilvl="1" w:tplc="867A7114">
      <w:numFmt w:val="decimal"/>
      <w:lvlText w:val=""/>
      <w:lvlJc w:val="left"/>
    </w:lvl>
    <w:lvl w:ilvl="2" w:tplc="7EB20580">
      <w:numFmt w:val="decimal"/>
      <w:lvlText w:val=""/>
      <w:lvlJc w:val="left"/>
    </w:lvl>
    <w:lvl w:ilvl="3" w:tplc="83887EB2">
      <w:numFmt w:val="decimal"/>
      <w:lvlText w:val=""/>
      <w:lvlJc w:val="left"/>
    </w:lvl>
    <w:lvl w:ilvl="4" w:tplc="12B02FB0">
      <w:numFmt w:val="decimal"/>
      <w:lvlText w:val=""/>
      <w:lvlJc w:val="left"/>
    </w:lvl>
    <w:lvl w:ilvl="5" w:tplc="F32A20B6">
      <w:numFmt w:val="decimal"/>
      <w:lvlText w:val=""/>
      <w:lvlJc w:val="left"/>
    </w:lvl>
    <w:lvl w:ilvl="6" w:tplc="5FDCF8CE">
      <w:numFmt w:val="decimal"/>
      <w:lvlText w:val=""/>
      <w:lvlJc w:val="left"/>
    </w:lvl>
    <w:lvl w:ilvl="7" w:tplc="93025CA6">
      <w:numFmt w:val="decimal"/>
      <w:lvlText w:val=""/>
      <w:lvlJc w:val="left"/>
    </w:lvl>
    <w:lvl w:ilvl="8" w:tplc="B460393E">
      <w:numFmt w:val="decimal"/>
      <w:lvlText w:val=""/>
      <w:lvlJc w:val="left"/>
    </w:lvl>
  </w:abstractNum>
  <w:abstractNum w:abstractNumId="22" w15:restartNumberingAfterBreak="0">
    <w:nsid w:val="00006698"/>
    <w:multiLevelType w:val="hybridMultilevel"/>
    <w:tmpl w:val="E2D496F2"/>
    <w:lvl w:ilvl="0" w:tplc="622A68D2">
      <w:start w:val="12"/>
      <w:numFmt w:val="decimal"/>
      <w:lvlText w:val="%1."/>
      <w:lvlJc w:val="left"/>
    </w:lvl>
    <w:lvl w:ilvl="1" w:tplc="D7F69226">
      <w:numFmt w:val="decimal"/>
      <w:lvlText w:val=""/>
      <w:lvlJc w:val="left"/>
    </w:lvl>
    <w:lvl w:ilvl="2" w:tplc="24ECC3E8">
      <w:numFmt w:val="decimal"/>
      <w:lvlText w:val=""/>
      <w:lvlJc w:val="left"/>
    </w:lvl>
    <w:lvl w:ilvl="3" w:tplc="2FE4A2C6">
      <w:numFmt w:val="decimal"/>
      <w:lvlText w:val=""/>
      <w:lvlJc w:val="left"/>
    </w:lvl>
    <w:lvl w:ilvl="4" w:tplc="046E3C68">
      <w:numFmt w:val="decimal"/>
      <w:lvlText w:val=""/>
      <w:lvlJc w:val="left"/>
    </w:lvl>
    <w:lvl w:ilvl="5" w:tplc="D624A52E">
      <w:numFmt w:val="decimal"/>
      <w:lvlText w:val=""/>
      <w:lvlJc w:val="left"/>
    </w:lvl>
    <w:lvl w:ilvl="6" w:tplc="4822D82A">
      <w:numFmt w:val="decimal"/>
      <w:lvlText w:val=""/>
      <w:lvlJc w:val="left"/>
    </w:lvl>
    <w:lvl w:ilvl="7" w:tplc="46742B14">
      <w:numFmt w:val="decimal"/>
      <w:lvlText w:val=""/>
      <w:lvlJc w:val="left"/>
    </w:lvl>
    <w:lvl w:ilvl="8" w:tplc="F4061358">
      <w:numFmt w:val="decimal"/>
      <w:lvlText w:val=""/>
      <w:lvlJc w:val="left"/>
    </w:lvl>
  </w:abstractNum>
  <w:abstractNum w:abstractNumId="23" w15:restartNumberingAfterBreak="0">
    <w:nsid w:val="00006788"/>
    <w:multiLevelType w:val="hybridMultilevel"/>
    <w:tmpl w:val="39280B26"/>
    <w:lvl w:ilvl="0" w:tplc="2DEACFB6">
      <w:start w:val="3"/>
      <w:numFmt w:val="decimal"/>
      <w:lvlText w:val="1.%1."/>
      <w:lvlJc w:val="left"/>
    </w:lvl>
    <w:lvl w:ilvl="1" w:tplc="0CDA81BA">
      <w:numFmt w:val="decimal"/>
      <w:lvlText w:val=""/>
      <w:lvlJc w:val="left"/>
    </w:lvl>
    <w:lvl w:ilvl="2" w:tplc="40E4C628">
      <w:numFmt w:val="decimal"/>
      <w:lvlText w:val=""/>
      <w:lvlJc w:val="left"/>
    </w:lvl>
    <w:lvl w:ilvl="3" w:tplc="64A0DB56">
      <w:numFmt w:val="decimal"/>
      <w:lvlText w:val=""/>
      <w:lvlJc w:val="left"/>
    </w:lvl>
    <w:lvl w:ilvl="4" w:tplc="2884D348">
      <w:numFmt w:val="decimal"/>
      <w:lvlText w:val=""/>
      <w:lvlJc w:val="left"/>
    </w:lvl>
    <w:lvl w:ilvl="5" w:tplc="163E9D80">
      <w:numFmt w:val="decimal"/>
      <w:lvlText w:val=""/>
      <w:lvlJc w:val="left"/>
    </w:lvl>
    <w:lvl w:ilvl="6" w:tplc="AB42B33A">
      <w:numFmt w:val="decimal"/>
      <w:lvlText w:val=""/>
      <w:lvlJc w:val="left"/>
    </w:lvl>
    <w:lvl w:ilvl="7" w:tplc="5C42A892">
      <w:numFmt w:val="decimal"/>
      <w:lvlText w:val=""/>
      <w:lvlJc w:val="left"/>
    </w:lvl>
    <w:lvl w:ilvl="8" w:tplc="55C03264">
      <w:numFmt w:val="decimal"/>
      <w:lvlText w:val=""/>
      <w:lvlJc w:val="left"/>
    </w:lvl>
  </w:abstractNum>
  <w:abstractNum w:abstractNumId="24" w15:restartNumberingAfterBreak="0">
    <w:nsid w:val="000070C5"/>
    <w:multiLevelType w:val="hybridMultilevel"/>
    <w:tmpl w:val="0628870A"/>
    <w:lvl w:ilvl="0" w:tplc="FEBAD4E2">
      <w:start w:val="10"/>
      <w:numFmt w:val="decimal"/>
      <w:lvlText w:val="%1."/>
      <w:lvlJc w:val="left"/>
    </w:lvl>
    <w:lvl w:ilvl="1" w:tplc="7E16B1D8">
      <w:numFmt w:val="decimal"/>
      <w:lvlText w:val=""/>
      <w:lvlJc w:val="left"/>
    </w:lvl>
    <w:lvl w:ilvl="2" w:tplc="56DEE124">
      <w:numFmt w:val="decimal"/>
      <w:lvlText w:val=""/>
      <w:lvlJc w:val="left"/>
    </w:lvl>
    <w:lvl w:ilvl="3" w:tplc="C08C506A">
      <w:numFmt w:val="decimal"/>
      <w:lvlText w:val=""/>
      <w:lvlJc w:val="left"/>
    </w:lvl>
    <w:lvl w:ilvl="4" w:tplc="46DE2018">
      <w:numFmt w:val="decimal"/>
      <w:lvlText w:val=""/>
      <w:lvlJc w:val="left"/>
    </w:lvl>
    <w:lvl w:ilvl="5" w:tplc="7F28A7C2">
      <w:numFmt w:val="decimal"/>
      <w:lvlText w:val=""/>
      <w:lvlJc w:val="left"/>
    </w:lvl>
    <w:lvl w:ilvl="6" w:tplc="4A34FE50">
      <w:numFmt w:val="decimal"/>
      <w:lvlText w:val=""/>
      <w:lvlJc w:val="left"/>
    </w:lvl>
    <w:lvl w:ilvl="7" w:tplc="DBE6C982">
      <w:numFmt w:val="decimal"/>
      <w:lvlText w:val=""/>
      <w:lvlJc w:val="left"/>
    </w:lvl>
    <w:lvl w:ilvl="8" w:tplc="11A8BD52">
      <w:numFmt w:val="decimal"/>
      <w:lvlText w:val=""/>
      <w:lvlJc w:val="left"/>
    </w:lvl>
  </w:abstractNum>
  <w:abstractNum w:abstractNumId="25" w15:restartNumberingAfterBreak="0">
    <w:nsid w:val="00007533"/>
    <w:multiLevelType w:val="hybridMultilevel"/>
    <w:tmpl w:val="3EC0C038"/>
    <w:lvl w:ilvl="0" w:tplc="E048BEBA">
      <w:start w:val="1"/>
      <w:numFmt w:val="decimal"/>
      <w:lvlText w:val="%1."/>
      <w:lvlJc w:val="left"/>
    </w:lvl>
    <w:lvl w:ilvl="1" w:tplc="823C99AA">
      <w:numFmt w:val="decimal"/>
      <w:lvlText w:val=""/>
      <w:lvlJc w:val="left"/>
    </w:lvl>
    <w:lvl w:ilvl="2" w:tplc="A5A67D24">
      <w:numFmt w:val="decimal"/>
      <w:lvlText w:val=""/>
      <w:lvlJc w:val="left"/>
    </w:lvl>
    <w:lvl w:ilvl="3" w:tplc="4606EAB8">
      <w:numFmt w:val="decimal"/>
      <w:lvlText w:val=""/>
      <w:lvlJc w:val="left"/>
    </w:lvl>
    <w:lvl w:ilvl="4" w:tplc="5192AC46">
      <w:numFmt w:val="decimal"/>
      <w:lvlText w:val=""/>
      <w:lvlJc w:val="left"/>
    </w:lvl>
    <w:lvl w:ilvl="5" w:tplc="849AB1F8">
      <w:numFmt w:val="decimal"/>
      <w:lvlText w:val=""/>
      <w:lvlJc w:val="left"/>
    </w:lvl>
    <w:lvl w:ilvl="6" w:tplc="219494BE">
      <w:numFmt w:val="decimal"/>
      <w:lvlText w:val=""/>
      <w:lvlJc w:val="left"/>
    </w:lvl>
    <w:lvl w:ilvl="7" w:tplc="B9988BF8">
      <w:numFmt w:val="decimal"/>
      <w:lvlText w:val=""/>
      <w:lvlJc w:val="left"/>
    </w:lvl>
    <w:lvl w:ilvl="8" w:tplc="51C2EE4C">
      <w:numFmt w:val="decimal"/>
      <w:lvlText w:val=""/>
      <w:lvlJc w:val="left"/>
    </w:lvl>
  </w:abstractNum>
  <w:abstractNum w:abstractNumId="26" w15:restartNumberingAfterBreak="0">
    <w:nsid w:val="00007AE5"/>
    <w:multiLevelType w:val="hybridMultilevel"/>
    <w:tmpl w:val="F7BA5BA6"/>
    <w:lvl w:ilvl="0" w:tplc="6B5AF636">
      <w:start w:val="4"/>
      <w:numFmt w:val="decimal"/>
      <w:lvlText w:val="%1."/>
      <w:lvlJc w:val="left"/>
    </w:lvl>
    <w:lvl w:ilvl="1" w:tplc="F9CCC480">
      <w:numFmt w:val="decimal"/>
      <w:lvlText w:val=""/>
      <w:lvlJc w:val="left"/>
    </w:lvl>
    <w:lvl w:ilvl="2" w:tplc="F6629F30">
      <w:numFmt w:val="decimal"/>
      <w:lvlText w:val=""/>
      <w:lvlJc w:val="left"/>
    </w:lvl>
    <w:lvl w:ilvl="3" w:tplc="73F4FB86">
      <w:numFmt w:val="decimal"/>
      <w:lvlText w:val=""/>
      <w:lvlJc w:val="left"/>
    </w:lvl>
    <w:lvl w:ilvl="4" w:tplc="108C0D3E">
      <w:numFmt w:val="decimal"/>
      <w:lvlText w:val=""/>
      <w:lvlJc w:val="left"/>
    </w:lvl>
    <w:lvl w:ilvl="5" w:tplc="793C8270">
      <w:numFmt w:val="decimal"/>
      <w:lvlText w:val=""/>
      <w:lvlJc w:val="left"/>
    </w:lvl>
    <w:lvl w:ilvl="6" w:tplc="A5B2492E">
      <w:numFmt w:val="decimal"/>
      <w:lvlText w:val=""/>
      <w:lvlJc w:val="left"/>
    </w:lvl>
    <w:lvl w:ilvl="7" w:tplc="FD8A2EB8">
      <w:numFmt w:val="decimal"/>
      <w:lvlText w:val=""/>
      <w:lvlJc w:val="left"/>
    </w:lvl>
    <w:lvl w:ilvl="8" w:tplc="CDE2F620">
      <w:numFmt w:val="decimal"/>
      <w:lvlText w:val=""/>
      <w:lvlJc w:val="left"/>
    </w:lvl>
  </w:abstractNum>
  <w:abstractNum w:abstractNumId="27" w15:restartNumberingAfterBreak="0">
    <w:nsid w:val="00007FAD"/>
    <w:multiLevelType w:val="hybridMultilevel"/>
    <w:tmpl w:val="0E645A74"/>
    <w:lvl w:ilvl="0" w:tplc="95D0F8EC">
      <w:start w:val="2"/>
      <w:numFmt w:val="decimal"/>
      <w:lvlText w:val="%1."/>
      <w:lvlJc w:val="left"/>
    </w:lvl>
    <w:lvl w:ilvl="1" w:tplc="20D04220">
      <w:numFmt w:val="decimal"/>
      <w:lvlText w:val=""/>
      <w:lvlJc w:val="left"/>
    </w:lvl>
    <w:lvl w:ilvl="2" w:tplc="3230A0E8">
      <w:numFmt w:val="decimal"/>
      <w:lvlText w:val=""/>
      <w:lvlJc w:val="left"/>
    </w:lvl>
    <w:lvl w:ilvl="3" w:tplc="657813DE">
      <w:numFmt w:val="decimal"/>
      <w:lvlText w:val=""/>
      <w:lvlJc w:val="left"/>
    </w:lvl>
    <w:lvl w:ilvl="4" w:tplc="7BE21864">
      <w:numFmt w:val="decimal"/>
      <w:lvlText w:val=""/>
      <w:lvlJc w:val="left"/>
    </w:lvl>
    <w:lvl w:ilvl="5" w:tplc="06987638">
      <w:numFmt w:val="decimal"/>
      <w:lvlText w:val=""/>
      <w:lvlJc w:val="left"/>
    </w:lvl>
    <w:lvl w:ilvl="6" w:tplc="A5B0F86A">
      <w:numFmt w:val="decimal"/>
      <w:lvlText w:val=""/>
      <w:lvlJc w:val="left"/>
    </w:lvl>
    <w:lvl w:ilvl="7" w:tplc="A6A0B314">
      <w:numFmt w:val="decimal"/>
      <w:lvlText w:val=""/>
      <w:lvlJc w:val="left"/>
    </w:lvl>
    <w:lvl w:ilvl="8" w:tplc="8C10E80A">
      <w:numFmt w:val="decimal"/>
      <w:lvlText w:val=""/>
      <w:lvlJc w:val="left"/>
    </w:lvl>
  </w:abstractNum>
  <w:num w:numId="1">
    <w:abstractNumId w:val="18"/>
  </w:num>
  <w:num w:numId="2">
    <w:abstractNumId w:val="19"/>
  </w:num>
  <w:num w:numId="3">
    <w:abstractNumId w:val="25"/>
  </w:num>
  <w:num w:numId="4">
    <w:abstractNumId w:val="17"/>
  </w:num>
  <w:num w:numId="5">
    <w:abstractNumId w:val="8"/>
  </w:num>
  <w:num w:numId="6">
    <w:abstractNumId w:val="23"/>
  </w:num>
  <w:num w:numId="7">
    <w:abstractNumId w:val="10"/>
  </w:num>
  <w:num w:numId="8">
    <w:abstractNumId w:val="27"/>
  </w:num>
  <w:num w:numId="9">
    <w:abstractNumId w:val="21"/>
  </w:num>
  <w:num w:numId="10">
    <w:abstractNumId w:val="7"/>
  </w:num>
  <w:num w:numId="11">
    <w:abstractNumId w:val="3"/>
  </w:num>
  <w:num w:numId="12">
    <w:abstractNumId w:val="12"/>
  </w:num>
  <w:num w:numId="13">
    <w:abstractNumId w:val="4"/>
  </w:num>
  <w:num w:numId="14">
    <w:abstractNumId w:val="16"/>
  </w:num>
  <w:num w:numId="15">
    <w:abstractNumId w:val="26"/>
  </w:num>
  <w:num w:numId="16">
    <w:abstractNumId w:val="5"/>
  </w:num>
  <w:num w:numId="17">
    <w:abstractNumId w:val="11"/>
  </w:num>
  <w:num w:numId="18">
    <w:abstractNumId w:val="9"/>
  </w:num>
  <w:num w:numId="19">
    <w:abstractNumId w:val="2"/>
  </w:num>
  <w:num w:numId="20">
    <w:abstractNumId w:val="6"/>
  </w:num>
  <w:num w:numId="21">
    <w:abstractNumId w:val="1"/>
  </w:num>
  <w:num w:numId="22">
    <w:abstractNumId w:val="20"/>
  </w:num>
  <w:num w:numId="23">
    <w:abstractNumId w:val="24"/>
  </w:num>
  <w:num w:numId="24">
    <w:abstractNumId w:val="0"/>
  </w:num>
  <w:num w:numId="25">
    <w:abstractNumId w:val="14"/>
  </w:num>
  <w:num w:numId="26">
    <w:abstractNumId w:val="13"/>
  </w:num>
  <w:num w:numId="27">
    <w:abstractNumId w:val="2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3F"/>
    <w:rsid w:val="005C533F"/>
    <w:rsid w:val="009F7BF2"/>
    <w:rsid w:val="00E01560"/>
    <w:rsid w:val="00E32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8968"/>
  <w15:chartTrackingRefBased/>
  <w15:docId w15:val="{81C5BBFB-17A4-4290-8658-54B54E719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2B23"/>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2B23"/>
    <w:rPr>
      <w:color w:val="0563C1" w:themeColor="hyperlink"/>
      <w:u w:val="single"/>
    </w:rPr>
  </w:style>
  <w:style w:type="paragraph" w:styleId="a4">
    <w:name w:val="List Paragraph"/>
    <w:basedOn w:val="a"/>
    <w:uiPriority w:val="34"/>
    <w:qFormat/>
    <w:rsid w:val="00E32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4064</Words>
  <Characters>23166</Characters>
  <Application>Microsoft Office Word</Application>
  <DocSecurity>0</DocSecurity>
  <Lines>193</Lines>
  <Paragraphs>54</Paragraphs>
  <ScaleCrop>false</ScaleCrop>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dcterms:created xsi:type="dcterms:W3CDTF">2019-10-24T11:09:00Z</dcterms:created>
  <dcterms:modified xsi:type="dcterms:W3CDTF">2019-10-27T19:26:00Z</dcterms:modified>
</cp:coreProperties>
</file>