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51DFF" w14:textId="77777777" w:rsidR="00925465" w:rsidRDefault="00925465" w:rsidP="00925465"/>
    <w:p w14:paraId="3A6CA949" w14:textId="2E455BEA" w:rsidR="00925465" w:rsidRDefault="00925465" w:rsidP="0092546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94ED02" wp14:editId="66FDB63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733DA" w14:textId="77777777" w:rsidR="00925465" w:rsidRDefault="00925465" w:rsidP="00925465">
      <w:pPr>
        <w:tabs>
          <w:tab w:val="left" w:pos="4041"/>
        </w:tabs>
        <w:rPr>
          <w:color w:val="FF0000"/>
          <w:sz w:val="20"/>
          <w:szCs w:val="20"/>
        </w:rPr>
      </w:pPr>
    </w:p>
    <w:p w14:paraId="2A7D2656" w14:textId="77777777" w:rsidR="00925465" w:rsidRDefault="00925465" w:rsidP="00925465">
      <w:pPr>
        <w:tabs>
          <w:tab w:val="left" w:pos="4041"/>
        </w:tabs>
        <w:rPr>
          <w:color w:val="FF0000"/>
          <w:sz w:val="20"/>
          <w:szCs w:val="20"/>
        </w:rPr>
      </w:pPr>
    </w:p>
    <w:p w14:paraId="1E3479B3" w14:textId="77777777" w:rsidR="00925465" w:rsidRDefault="00925465" w:rsidP="00925465">
      <w:pPr>
        <w:tabs>
          <w:tab w:val="left" w:pos="4041"/>
        </w:tabs>
        <w:rPr>
          <w:color w:val="FF0000"/>
          <w:sz w:val="20"/>
          <w:szCs w:val="20"/>
        </w:rPr>
      </w:pPr>
    </w:p>
    <w:p w14:paraId="5E2D944E" w14:textId="77777777" w:rsidR="00925465" w:rsidRDefault="00925465" w:rsidP="00925465">
      <w:pPr>
        <w:tabs>
          <w:tab w:val="left" w:pos="4041"/>
        </w:tabs>
        <w:rPr>
          <w:color w:val="FF0000"/>
          <w:sz w:val="20"/>
          <w:szCs w:val="20"/>
        </w:rPr>
      </w:pPr>
    </w:p>
    <w:p w14:paraId="159F4ABB" w14:textId="77777777" w:rsidR="00925465" w:rsidRDefault="00925465" w:rsidP="00925465">
      <w:pPr>
        <w:jc w:val="center"/>
        <w:rPr>
          <w:b/>
        </w:rPr>
      </w:pPr>
      <w:r>
        <w:rPr>
          <w:b/>
        </w:rPr>
        <w:t>РЕСПУБЛИКА ДАГЕСТАН</w:t>
      </w:r>
    </w:p>
    <w:p w14:paraId="1B02ABF9" w14:textId="77777777" w:rsidR="00925465" w:rsidRDefault="00925465" w:rsidP="0092546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08C203C" w14:textId="77777777" w:rsidR="00925465" w:rsidRDefault="00925465" w:rsidP="0092546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2ABD8127" w14:textId="77777777" w:rsidR="00925465" w:rsidRDefault="00925465" w:rsidP="00925465">
      <w:pPr>
        <w:jc w:val="center"/>
        <w:rPr>
          <w:b/>
        </w:rPr>
      </w:pPr>
    </w:p>
    <w:p w14:paraId="43108976" w14:textId="77777777" w:rsidR="00925465" w:rsidRDefault="00925465" w:rsidP="00925465">
      <w:pPr>
        <w:spacing w:line="200" w:lineRule="exact"/>
        <w:rPr>
          <w:sz w:val="20"/>
          <w:szCs w:val="20"/>
        </w:rPr>
      </w:pPr>
    </w:p>
    <w:p w14:paraId="6C765AF7" w14:textId="77777777" w:rsidR="00925465" w:rsidRDefault="00925465" w:rsidP="0092546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254"/>
        <w:gridCol w:w="3517"/>
      </w:tblGrid>
      <w:tr w:rsidR="00925465" w14:paraId="3841DD7F" w14:textId="77777777" w:rsidTr="0092546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CB38A" w14:textId="77777777" w:rsidR="00925465" w:rsidRDefault="00925465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7D067B6" w14:textId="77777777" w:rsidR="00925465" w:rsidRDefault="009254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1277BE6" w14:textId="77777777" w:rsidR="00925465" w:rsidRDefault="009254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8E4AB" w14:textId="77777777" w:rsidR="00925465" w:rsidRDefault="00925465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FF96436" w14:textId="77777777" w:rsidR="00925465" w:rsidRDefault="009254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D8661A2" w14:textId="77777777" w:rsidR="00925465" w:rsidRDefault="009254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75C3AA0" w14:textId="77777777" w:rsidR="00925465" w:rsidRDefault="009254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1DB3504" w14:textId="77777777" w:rsidR="00925465" w:rsidRDefault="00925465" w:rsidP="00925465">
      <w:pPr>
        <w:spacing w:line="200" w:lineRule="exact"/>
        <w:rPr>
          <w:sz w:val="20"/>
          <w:szCs w:val="20"/>
        </w:rPr>
      </w:pPr>
    </w:p>
    <w:p w14:paraId="37784716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40B7021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F3A562F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471CCAB4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EEF465B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C0773A3" w14:textId="77777777" w:rsidR="00156651" w:rsidRDefault="00156651" w:rsidP="0015665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DC8DDE7" w14:textId="2C6AE607" w:rsidR="00156651" w:rsidRDefault="00156651" w:rsidP="0015665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4DF5C687" w14:textId="77777777" w:rsidR="00156651" w:rsidRDefault="00156651" w:rsidP="00156651">
      <w:pPr>
        <w:spacing w:line="54" w:lineRule="exact"/>
        <w:rPr>
          <w:sz w:val="20"/>
          <w:szCs w:val="20"/>
        </w:rPr>
      </w:pPr>
    </w:p>
    <w:p w14:paraId="68CDFA30" w14:textId="77777777" w:rsidR="00156651" w:rsidRDefault="00156651" w:rsidP="0015665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пожарной безопасности</w:t>
      </w:r>
    </w:p>
    <w:p w14:paraId="4103F8C7" w14:textId="77777777" w:rsidR="00156651" w:rsidRDefault="00156651" w:rsidP="00156651">
      <w:pPr>
        <w:spacing w:line="47" w:lineRule="exact"/>
        <w:rPr>
          <w:sz w:val="20"/>
          <w:szCs w:val="20"/>
        </w:rPr>
      </w:pPr>
    </w:p>
    <w:p w14:paraId="506BAF00" w14:textId="19AD3A27" w:rsidR="00156651" w:rsidRPr="00156651" w:rsidRDefault="00156651" w:rsidP="0015665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ИОТ № - 002 –</w:t>
      </w:r>
      <w:r w:rsidRPr="00156651">
        <w:rPr>
          <w:rFonts w:eastAsia="Times New Roman"/>
          <w:b/>
          <w:bCs/>
          <w:sz w:val="24"/>
          <w:szCs w:val="24"/>
        </w:rPr>
        <w:t xml:space="preserve"> 2019</w:t>
      </w:r>
      <w:r>
        <w:rPr>
          <w:rFonts w:eastAsia="Times New Roman"/>
          <w:b/>
          <w:bCs/>
          <w:sz w:val="24"/>
          <w:szCs w:val="24"/>
        </w:rPr>
        <w:t>г.</w:t>
      </w:r>
    </w:p>
    <w:p w14:paraId="46407AC0" w14:textId="04FB85F4" w:rsidR="00B16E8D" w:rsidRDefault="00B16E8D"/>
    <w:p w14:paraId="404E8D8D" w14:textId="20991EA2" w:rsidR="00156651" w:rsidRPr="00156651" w:rsidRDefault="00156651" w:rsidP="00156651"/>
    <w:p w14:paraId="2D390079" w14:textId="7ED3F0B4" w:rsidR="00156651" w:rsidRPr="00156651" w:rsidRDefault="00156651" w:rsidP="00156651"/>
    <w:p w14:paraId="23C625EC" w14:textId="03A9A462" w:rsidR="00156651" w:rsidRPr="00156651" w:rsidRDefault="00156651" w:rsidP="00156651"/>
    <w:p w14:paraId="1E13E852" w14:textId="7CC44569" w:rsidR="00156651" w:rsidRPr="00156651" w:rsidRDefault="00156651" w:rsidP="00156651"/>
    <w:p w14:paraId="10A7D31F" w14:textId="115AF70D" w:rsidR="00156651" w:rsidRPr="00156651" w:rsidRDefault="00156651" w:rsidP="00156651"/>
    <w:p w14:paraId="69C45655" w14:textId="2C30E5F4" w:rsidR="00156651" w:rsidRPr="00156651" w:rsidRDefault="00156651" w:rsidP="00156651"/>
    <w:p w14:paraId="6AF28AC5" w14:textId="75C28C31" w:rsidR="00156651" w:rsidRPr="00156651" w:rsidRDefault="00156651" w:rsidP="00156651"/>
    <w:p w14:paraId="438931E8" w14:textId="014C5FBC" w:rsidR="00156651" w:rsidRPr="00156651" w:rsidRDefault="00156651" w:rsidP="00156651"/>
    <w:p w14:paraId="6A016997" w14:textId="533CABD5" w:rsidR="00156651" w:rsidRPr="00156651" w:rsidRDefault="00156651" w:rsidP="00156651"/>
    <w:p w14:paraId="5998F7D9" w14:textId="5C692821" w:rsidR="00156651" w:rsidRPr="00156651" w:rsidRDefault="00156651" w:rsidP="00156651"/>
    <w:p w14:paraId="49357432" w14:textId="22B785D2" w:rsidR="00156651" w:rsidRPr="00156651" w:rsidRDefault="00156651" w:rsidP="00156651"/>
    <w:p w14:paraId="75959317" w14:textId="0638D657" w:rsidR="00156651" w:rsidRPr="00156651" w:rsidRDefault="00156651" w:rsidP="00156651"/>
    <w:p w14:paraId="4D837A2E" w14:textId="47F327DA" w:rsidR="00156651" w:rsidRPr="00156651" w:rsidRDefault="00156651" w:rsidP="00156651"/>
    <w:p w14:paraId="564CBAAC" w14:textId="58A24893" w:rsidR="00156651" w:rsidRPr="00156651" w:rsidRDefault="00156651" w:rsidP="00156651"/>
    <w:p w14:paraId="64C7256A" w14:textId="46F33092" w:rsidR="00156651" w:rsidRPr="00156651" w:rsidRDefault="00156651" w:rsidP="00156651"/>
    <w:p w14:paraId="7A9B1B71" w14:textId="2B78A60E" w:rsidR="00156651" w:rsidRPr="00156651" w:rsidRDefault="00156651" w:rsidP="00156651"/>
    <w:p w14:paraId="4E871F0F" w14:textId="30BF503A" w:rsidR="00156651" w:rsidRPr="00156651" w:rsidRDefault="00156651" w:rsidP="00156651"/>
    <w:p w14:paraId="36758961" w14:textId="56240C94" w:rsidR="00156651" w:rsidRPr="00156651" w:rsidRDefault="00156651" w:rsidP="00156651"/>
    <w:p w14:paraId="140E34A1" w14:textId="4CAE048F" w:rsidR="00156651" w:rsidRDefault="00156651" w:rsidP="00156651">
      <w:pPr>
        <w:tabs>
          <w:tab w:val="left" w:pos="2025"/>
        </w:tabs>
      </w:pPr>
    </w:p>
    <w:p w14:paraId="4AF1C873" w14:textId="77777777" w:rsidR="00925465" w:rsidRDefault="00925465" w:rsidP="00156651">
      <w:pPr>
        <w:tabs>
          <w:tab w:val="left" w:pos="2025"/>
        </w:tabs>
      </w:pPr>
      <w:bookmarkStart w:id="0" w:name="_GoBack"/>
      <w:bookmarkEnd w:id="0"/>
    </w:p>
    <w:p w14:paraId="76191447" w14:textId="3B2BF017" w:rsidR="00156651" w:rsidRDefault="00156651" w:rsidP="00156651">
      <w:pPr>
        <w:tabs>
          <w:tab w:val="left" w:pos="2025"/>
        </w:tabs>
      </w:pPr>
    </w:p>
    <w:p w14:paraId="2EE5203F" w14:textId="77777777" w:rsidR="00156651" w:rsidRPr="00156651" w:rsidRDefault="00156651" w:rsidP="00156651">
      <w:pPr>
        <w:ind w:right="-279"/>
        <w:jc w:val="center"/>
        <w:rPr>
          <w:sz w:val="20"/>
          <w:szCs w:val="20"/>
        </w:rPr>
      </w:pPr>
      <w:r w:rsidRPr="00156651">
        <w:rPr>
          <w:rFonts w:eastAsia="Times New Roman"/>
          <w:b/>
          <w:bCs/>
          <w:sz w:val="24"/>
          <w:szCs w:val="24"/>
        </w:rPr>
        <w:lastRenderedPageBreak/>
        <w:t>Инструкция по пожарной безопасности</w:t>
      </w:r>
    </w:p>
    <w:p w14:paraId="2712DD3E" w14:textId="77777777" w:rsidR="00156651" w:rsidRPr="00156651" w:rsidRDefault="00156651" w:rsidP="00156651">
      <w:pPr>
        <w:spacing w:line="371" w:lineRule="exact"/>
        <w:rPr>
          <w:sz w:val="20"/>
          <w:szCs w:val="20"/>
        </w:rPr>
      </w:pPr>
    </w:p>
    <w:p w14:paraId="19BE4A86" w14:textId="77777777" w:rsidR="00156651" w:rsidRPr="00156651" w:rsidRDefault="00156651" w:rsidP="00156651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56651">
        <w:rPr>
          <w:rFonts w:eastAsia="Times New Roman"/>
          <w:b/>
          <w:bCs/>
          <w:sz w:val="24"/>
          <w:szCs w:val="24"/>
        </w:rPr>
        <w:t>Общие требования пожарной безопасности</w:t>
      </w:r>
    </w:p>
    <w:p w14:paraId="343DB698" w14:textId="77777777" w:rsidR="00156651" w:rsidRPr="00156651" w:rsidRDefault="00156651" w:rsidP="00156651">
      <w:pPr>
        <w:spacing w:line="54" w:lineRule="exact"/>
        <w:rPr>
          <w:sz w:val="20"/>
          <w:szCs w:val="20"/>
        </w:rPr>
      </w:pPr>
    </w:p>
    <w:p w14:paraId="3E92BCBC" w14:textId="77777777" w:rsidR="00156651" w:rsidRPr="00156651" w:rsidRDefault="00156651" w:rsidP="00156651">
      <w:pPr>
        <w:spacing w:line="278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1.1. Территория учреждения должна постоянно содержаться в чистоте. Отходы горючих материалов, опавшие литья и сухую траву, следует регулярно убирать и вывозить с территории.</w:t>
      </w:r>
    </w:p>
    <w:p w14:paraId="1E5F5822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4AC4D00A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1.2. Эвакуационные проходы, тамбуры и лестницы не загромождать каким-либо оборудованием и предметами.</w:t>
      </w:r>
    </w:p>
    <w:p w14:paraId="7B6DF89B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44E73E81" w14:textId="77777777" w:rsidR="00156651" w:rsidRPr="00156651" w:rsidRDefault="00156651" w:rsidP="00156651">
      <w:pPr>
        <w:spacing w:line="281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1.3. В период пребывания в здании учреждения людей двери эвакуационных выходов закрывать только изнутри с помощью легко открывающихся запоров.</w:t>
      </w:r>
    </w:p>
    <w:p w14:paraId="7655BFCA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52AB9BEC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1.4. Двери (люки) чердачных и технических помещений должны быть постоянно закрыты на замок.</w:t>
      </w:r>
    </w:p>
    <w:p w14:paraId="1C898A2C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638680DD" w14:textId="77777777" w:rsidR="00156651" w:rsidRPr="00156651" w:rsidRDefault="00156651" w:rsidP="00156651">
      <w:pPr>
        <w:spacing w:line="281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1.5. 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14:paraId="3A0A980B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4377BE34" w14:textId="77777777" w:rsidR="00156651" w:rsidRPr="00156651" w:rsidRDefault="00156651" w:rsidP="00156651">
      <w:pPr>
        <w:spacing w:line="281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1.6. 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14:paraId="63C8B36B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1.7.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14:paraId="25980A9B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54DBA404" w14:textId="77777777" w:rsidR="00156651" w:rsidRPr="00156651" w:rsidRDefault="00156651" w:rsidP="00156651">
      <w:pPr>
        <w:spacing w:line="281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1.8. Огнетушители должны размещаться в легкодоступных местах на высоте не более 1,5м,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14:paraId="093000C7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1.9. Неисправные электросети и электрооборудование немедленно отключать до приведения их в пожаробезопасное состояние.</w:t>
      </w:r>
    </w:p>
    <w:p w14:paraId="119A852C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6FF3A945" w14:textId="77777777" w:rsidR="00156651" w:rsidRPr="00156651" w:rsidRDefault="00156651" w:rsidP="00156651">
      <w:pPr>
        <w:spacing w:line="281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1.10. На каждом этаже, на видном месте должен быть вывешен план эвакуации на случай возникновения пожара, утвержденный руководителем.</w:t>
      </w:r>
    </w:p>
    <w:p w14:paraId="71B1B66C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49B03EE6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1.11. В коридорах и на дверях эвакуационных выходов должны быть предписывающие и указательные знаки безопасности.</w:t>
      </w:r>
    </w:p>
    <w:p w14:paraId="0969EC87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3FA3AAE5" w14:textId="77777777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1.12. По окончании занятий работники учреждения должны тщательно осмотреть свои закрепленные помещения и закрыть их, обесточив электросеть.</w:t>
      </w:r>
    </w:p>
    <w:p w14:paraId="04DFE158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1BD4B1C1" w14:textId="77777777" w:rsidR="00156651" w:rsidRPr="00156651" w:rsidRDefault="00156651" w:rsidP="00156651">
      <w:pPr>
        <w:numPr>
          <w:ilvl w:val="0"/>
          <w:numId w:val="2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56651">
        <w:rPr>
          <w:rFonts w:eastAsia="Times New Roman"/>
          <w:b/>
          <w:bCs/>
          <w:sz w:val="24"/>
          <w:szCs w:val="24"/>
        </w:rPr>
        <w:t>Запрещается:</w:t>
      </w:r>
    </w:p>
    <w:p w14:paraId="49B40936" w14:textId="77777777" w:rsidR="00156651" w:rsidRPr="00156651" w:rsidRDefault="00156651" w:rsidP="00156651">
      <w:pPr>
        <w:spacing w:line="54" w:lineRule="exact"/>
        <w:rPr>
          <w:sz w:val="20"/>
          <w:szCs w:val="20"/>
        </w:rPr>
      </w:pPr>
    </w:p>
    <w:p w14:paraId="1AD23D21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2.1. Разводить костры, сжигать мусор на территории учреждения.</w:t>
      </w:r>
    </w:p>
    <w:p w14:paraId="0E7FCCAB" w14:textId="77777777" w:rsidR="00156651" w:rsidRPr="00156651" w:rsidRDefault="00156651" w:rsidP="00156651">
      <w:pPr>
        <w:spacing w:line="42" w:lineRule="exact"/>
        <w:rPr>
          <w:sz w:val="20"/>
          <w:szCs w:val="20"/>
        </w:rPr>
      </w:pPr>
    </w:p>
    <w:p w14:paraId="57DB8001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2.2. Курить в помещениях учреждения.</w:t>
      </w:r>
    </w:p>
    <w:p w14:paraId="1ACA95EF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68E6B70E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2.3. Производить сушку белья, устраивать склады, архивы и т.д. в чердачных помещениях.</w:t>
      </w:r>
    </w:p>
    <w:p w14:paraId="76098DFE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6799376A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2.4. Проживать в здании учреждения обслуживающему персоналу и другим лицам.</w:t>
      </w:r>
    </w:p>
    <w:p w14:paraId="7BEFDE4E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3C305FC1" w14:textId="77777777" w:rsidR="00156651" w:rsidRPr="00156651" w:rsidRDefault="00156651" w:rsidP="00156651">
      <w:pPr>
        <w:spacing w:line="281" w:lineRule="auto"/>
        <w:ind w:firstLine="284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2.5. Хранить в здании учреждения легковоспламеняющиеся, горючие жидкости и другие легковоспламеняющиеся материалы.</w:t>
      </w:r>
    </w:p>
    <w:p w14:paraId="26D64E0D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067D0186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2.6. Использовать для отделки стен и потолков горючие материалы.</w:t>
      </w:r>
    </w:p>
    <w:p w14:paraId="04B01905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72BC9627" w14:textId="77777777" w:rsidR="00156651" w:rsidRPr="00156651" w:rsidRDefault="00156651" w:rsidP="00156651">
      <w:pPr>
        <w:spacing w:line="281" w:lineRule="auto"/>
        <w:ind w:firstLine="284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2.7. Снимать предусмотренные проектом двери вестибюлей, холлов, коридоров, тамбуров и лестничных клеток.</w:t>
      </w:r>
    </w:p>
    <w:p w14:paraId="47D93EFE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7452749B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2.8. Забивать гвоздями двери эвакуационных выходов.</w:t>
      </w:r>
    </w:p>
    <w:p w14:paraId="1A505273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1677CE3C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2.9. Оставлять без присмотра включенные в сеть электроприборы.</w:t>
      </w:r>
    </w:p>
    <w:p w14:paraId="0D2FA014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771CCF4B" w14:textId="77777777" w:rsidR="00156651" w:rsidRPr="00156651" w:rsidRDefault="00156651" w:rsidP="00156651">
      <w:pPr>
        <w:spacing w:line="281" w:lineRule="auto"/>
        <w:ind w:firstLine="284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2.10. Применять в качестве электрической защиты самодельные и некалиброванные предохранители (“жучки”).</w:t>
      </w:r>
    </w:p>
    <w:p w14:paraId="27495AA5" w14:textId="77777777" w:rsidR="00156651" w:rsidRPr="00156651" w:rsidRDefault="00156651" w:rsidP="00156651">
      <w:pPr>
        <w:spacing w:line="1" w:lineRule="exact"/>
        <w:rPr>
          <w:sz w:val="20"/>
          <w:szCs w:val="20"/>
        </w:rPr>
      </w:pPr>
    </w:p>
    <w:p w14:paraId="50B0716A" w14:textId="77777777" w:rsidR="00156651" w:rsidRDefault="00156651" w:rsidP="00156651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 w:rsidRPr="00156651">
        <w:rPr>
          <w:rFonts w:eastAsia="Times New Roman"/>
          <w:sz w:val="24"/>
          <w:szCs w:val="24"/>
        </w:rPr>
        <w:lastRenderedPageBreak/>
        <w:t xml:space="preserve">2.11. Проводить огневые, сварочные и другие виды пожароопасных работ в здании учреждения при наличии в помещениях людей, а также без письменного приказа. </w:t>
      </w:r>
    </w:p>
    <w:p w14:paraId="08C7CC42" w14:textId="1636D5B0" w:rsidR="00156651" w:rsidRPr="00156651" w:rsidRDefault="00156651" w:rsidP="00156651">
      <w:pPr>
        <w:spacing w:line="280" w:lineRule="auto"/>
        <w:ind w:firstLine="284"/>
        <w:jc w:val="both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2.12. 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14:paraId="73F3C189" w14:textId="77777777" w:rsidR="00156651" w:rsidRPr="00156651" w:rsidRDefault="00156651" w:rsidP="00156651">
      <w:pPr>
        <w:spacing w:line="2" w:lineRule="exact"/>
        <w:rPr>
          <w:sz w:val="20"/>
          <w:szCs w:val="20"/>
        </w:rPr>
      </w:pPr>
    </w:p>
    <w:p w14:paraId="6954A27F" w14:textId="77777777" w:rsidR="00156651" w:rsidRPr="00156651" w:rsidRDefault="00156651" w:rsidP="00156651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56651">
        <w:rPr>
          <w:rFonts w:eastAsia="Times New Roman"/>
          <w:b/>
          <w:bCs/>
          <w:sz w:val="24"/>
          <w:szCs w:val="24"/>
        </w:rPr>
        <w:t>Действия при возникновении пожара.</w:t>
      </w:r>
    </w:p>
    <w:p w14:paraId="6EEADA8B" w14:textId="77777777" w:rsidR="00156651" w:rsidRPr="00156651" w:rsidRDefault="00156651" w:rsidP="00156651">
      <w:pPr>
        <w:spacing w:line="54" w:lineRule="exact"/>
        <w:rPr>
          <w:sz w:val="20"/>
          <w:szCs w:val="20"/>
        </w:rPr>
      </w:pPr>
    </w:p>
    <w:p w14:paraId="42CF02BA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Немедленно сообщить о пожаре в ближайшую пожарную часть по телефону 01 или</w:t>
      </w:r>
    </w:p>
    <w:p w14:paraId="1AA879B5" w14:textId="77777777" w:rsidR="00156651" w:rsidRPr="00156651" w:rsidRDefault="00156651" w:rsidP="00156651">
      <w:pPr>
        <w:spacing w:line="42" w:lineRule="exact"/>
        <w:rPr>
          <w:sz w:val="20"/>
          <w:szCs w:val="20"/>
        </w:rPr>
      </w:pPr>
    </w:p>
    <w:p w14:paraId="386DC011" w14:textId="7453D32D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…………………………</w:t>
      </w:r>
      <w:proofErr w:type="gramStart"/>
      <w:r w:rsidRPr="00156651">
        <w:rPr>
          <w:rFonts w:eastAsia="Times New Roman"/>
          <w:sz w:val="24"/>
          <w:szCs w:val="24"/>
        </w:rPr>
        <w:t>…….</w:t>
      </w:r>
      <w:proofErr w:type="gramEnd"/>
      <w:r w:rsidRPr="00156651">
        <w:rPr>
          <w:rFonts w:eastAsia="Times New Roman"/>
          <w:sz w:val="24"/>
          <w:szCs w:val="24"/>
        </w:rPr>
        <w:t>. телефон экстренного вызова. Инструкцию разработал:</w:t>
      </w:r>
    </w:p>
    <w:p w14:paraId="656E2FFA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4F3387ED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Ответственный за противопожарное состояние</w:t>
      </w:r>
    </w:p>
    <w:p w14:paraId="06F25D7A" w14:textId="77777777" w:rsidR="00156651" w:rsidRPr="00156651" w:rsidRDefault="00156651" w:rsidP="00156651">
      <w:pPr>
        <w:spacing w:line="371" w:lineRule="exact"/>
        <w:rPr>
          <w:sz w:val="20"/>
          <w:szCs w:val="20"/>
        </w:rPr>
      </w:pPr>
    </w:p>
    <w:p w14:paraId="1AF8C4A6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Согласовано:</w:t>
      </w:r>
    </w:p>
    <w:p w14:paraId="549CD80A" w14:textId="77777777" w:rsidR="00156651" w:rsidRPr="00156651" w:rsidRDefault="00156651" w:rsidP="00156651">
      <w:pPr>
        <w:spacing w:line="47" w:lineRule="exact"/>
        <w:rPr>
          <w:sz w:val="20"/>
          <w:szCs w:val="20"/>
        </w:rPr>
      </w:pPr>
    </w:p>
    <w:p w14:paraId="2018D944" w14:textId="77777777" w:rsidR="00156651" w:rsidRPr="00156651" w:rsidRDefault="00156651" w:rsidP="00156651">
      <w:pPr>
        <w:ind w:left="280"/>
        <w:rPr>
          <w:sz w:val="20"/>
          <w:szCs w:val="20"/>
        </w:rPr>
      </w:pPr>
      <w:r w:rsidRPr="00156651">
        <w:rPr>
          <w:rFonts w:eastAsia="Times New Roman"/>
          <w:sz w:val="24"/>
          <w:szCs w:val="24"/>
        </w:rPr>
        <w:t>Специалист по охране труда</w:t>
      </w:r>
    </w:p>
    <w:p w14:paraId="4C51C9F4" w14:textId="77777777" w:rsidR="00156651" w:rsidRPr="00156651" w:rsidRDefault="00156651" w:rsidP="00156651">
      <w:pPr>
        <w:rPr>
          <w:sz w:val="20"/>
          <w:szCs w:val="20"/>
        </w:rPr>
      </w:pPr>
    </w:p>
    <w:p w14:paraId="44274315" w14:textId="77777777" w:rsidR="00156651" w:rsidRPr="00156651" w:rsidRDefault="00156651" w:rsidP="00156651">
      <w:pPr>
        <w:spacing w:line="319" w:lineRule="auto"/>
        <w:ind w:firstLine="284"/>
        <w:rPr>
          <w:sz w:val="20"/>
          <w:szCs w:val="20"/>
        </w:rPr>
      </w:pPr>
    </w:p>
    <w:p w14:paraId="1FA67335" w14:textId="77777777" w:rsidR="00156651" w:rsidRPr="00156651" w:rsidRDefault="00156651" w:rsidP="00156651">
      <w:pPr>
        <w:tabs>
          <w:tab w:val="left" w:pos="2025"/>
        </w:tabs>
      </w:pPr>
    </w:p>
    <w:sectPr w:rsidR="00156651" w:rsidRPr="00156651" w:rsidSect="001566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502"/>
    <w:multiLevelType w:val="hybridMultilevel"/>
    <w:tmpl w:val="2D86CA82"/>
    <w:lvl w:ilvl="0" w:tplc="5ADE491E">
      <w:start w:val="3"/>
      <w:numFmt w:val="decimal"/>
      <w:lvlText w:val="%1."/>
      <w:lvlJc w:val="left"/>
    </w:lvl>
    <w:lvl w:ilvl="1" w:tplc="4FE8F2E2">
      <w:numFmt w:val="decimal"/>
      <w:lvlText w:val=""/>
      <w:lvlJc w:val="left"/>
    </w:lvl>
    <w:lvl w:ilvl="2" w:tplc="666C9504">
      <w:numFmt w:val="decimal"/>
      <w:lvlText w:val=""/>
      <w:lvlJc w:val="left"/>
    </w:lvl>
    <w:lvl w:ilvl="3" w:tplc="30128BE6">
      <w:numFmt w:val="decimal"/>
      <w:lvlText w:val=""/>
      <w:lvlJc w:val="left"/>
    </w:lvl>
    <w:lvl w:ilvl="4" w:tplc="78D277CE">
      <w:numFmt w:val="decimal"/>
      <w:lvlText w:val=""/>
      <w:lvlJc w:val="left"/>
    </w:lvl>
    <w:lvl w:ilvl="5" w:tplc="BB2C0C1E">
      <w:numFmt w:val="decimal"/>
      <w:lvlText w:val=""/>
      <w:lvlJc w:val="left"/>
    </w:lvl>
    <w:lvl w:ilvl="6" w:tplc="20361BE8">
      <w:numFmt w:val="decimal"/>
      <w:lvlText w:val=""/>
      <w:lvlJc w:val="left"/>
    </w:lvl>
    <w:lvl w:ilvl="7" w:tplc="D7A45482">
      <w:numFmt w:val="decimal"/>
      <w:lvlText w:val=""/>
      <w:lvlJc w:val="left"/>
    </w:lvl>
    <w:lvl w:ilvl="8" w:tplc="8466BB10">
      <w:numFmt w:val="decimal"/>
      <w:lvlText w:val=""/>
      <w:lvlJc w:val="left"/>
    </w:lvl>
  </w:abstractNum>
  <w:abstractNum w:abstractNumId="1" w15:restartNumberingAfterBreak="0">
    <w:nsid w:val="00006174"/>
    <w:multiLevelType w:val="hybridMultilevel"/>
    <w:tmpl w:val="EB6C1E9E"/>
    <w:lvl w:ilvl="0" w:tplc="1D9ADC32">
      <w:start w:val="2"/>
      <w:numFmt w:val="decimal"/>
      <w:lvlText w:val="%1."/>
      <w:lvlJc w:val="left"/>
    </w:lvl>
    <w:lvl w:ilvl="1" w:tplc="1882ADC8">
      <w:numFmt w:val="decimal"/>
      <w:lvlText w:val=""/>
      <w:lvlJc w:val="left"/>
    </w:lvl>
    <w:lvl w:ilvl="2" w:tplc="7D14C8C2">
      <w:numFmt w:val="decimal"/>
      <w:lvlText w:val=""/>
      <w:lvlJc w:val="left"/>
    </w:lvl>
    <w:lvl w:ilvl="3" w:tplc="77CAF56E">
      <w:numFmt w:val="decimal"/>
      <w:lvlText w:val=""/>
      <w:lvlJc w:val="left"/>
    </w:lvl>
    <w:lvl w:ilvl="4" w:tplc="27BCD1FA">
      <w:numFmt w:val="decimal"/>
      <w:lvlText w:val=""/>
      <w:lvlJc w:val="left"/>
    </w:lvl>
    <w:lvl w:ilvl="5" w:tplc="E158809A">
      <w:numFmt w:val="decimal"/>
      <w:lvlText w:val=""/>
      <w:lvlJc w:val="left"/>
    </w:lvl>
    <w:lvl w:ilvl="6" w:tplc="1D409982">
      <w:numFmt w:val="decimal"/>
      <w:lvlText w:val=""/>
      <w:lvlJc w:val="left"/>
    </w:lvl>
    <w:lvl w:ilvl="7" w:tplc="B98CC518">
      <w:numFmt w:val="decimal"/>
      <w:lvlText w:val=""/>
      <w:lvlJc w:val="left"/>
    </w:lvl>
    <w:lvl w:ilvl="8" w:tplc="D26ABFD0">
      <w:numFmt w:val="decimal"/>
      <w:lvlText w:val=""/>
      <w:lvlJc w:val="left"/>
    </w:lvl>
  </w:abstractNum>
  <w:abstractNum w:abstractNumId="2" w15:restartNumberingAfterBreak="0">
    <w:nsid w:val="00006F49"/>
    <w:multiLevelType w:val="hybridMultilevel"/>
    <w:tmpl w:val="409869BA"/>
    <w:lvl w:ilvl="0" w:tplc="7A7EBFC6">
      <w:start w:val="1"/>
      <w:numFmt w:val="decimal"/>
      <w:lvlText w:val="%1."/>
      <w:lvlJc w:val="left"/>
    </w:lvl>
    <w:lvl w:ilvl="1" w:tplc="9D3A67DE">
      <w:numFmt w:val="decimal"/>
      <w:lvlText w:val=""/>
      <w:lvlJc w:val="left"/>
    </w:lvl>
    <w:lvl w:ilvl="2" w:tplc="3514B7E2">
      <w:numFmt w:val="decimal"/>
      <w:lvlText w:val=""/>
      <w:lvlJc w:val="left"/>
    </w:lvl>
    <w:lvl w:ilvl="3" w:tplc="DC7E7160">
      <w:numFmt w:val="decimal"/>
      <w:lvlText w:val=""/>
      <w:lvlJc w:val="left"/>
    </w:lvl>
    <w:lvl w:ilvl="4" w:tplc="06181B8C">
      <w:numFmt w:val="decimal"/>
      <w:lvlText w:val=""/>
      <w:lvlJc w:val="left"/>
    </w:lvl>
    <w:lvl w:ilvl="5" w:tplc="4CC48B18">
      <w:numFmt w:val="decimal"/>
      <w:lvlText w:val=""/>
      <w:lvlJc w:val="left"/>
    </w:lvl>
    <w:lvl w:ilvl="6" w:tplc="A7CCAACC">
      <w:numFmt w:val="decimal"/>
      <w:lvlText w:val=""/>
      <w:lvlJc w:val="left"/>
    </w:lvl>
    <w:lvl w:ilvl="7" w:tplc="BFDAC6AA">
      <w:numFmt w:val="decimal"/>
      <w:lvlText w:val=""/>
      <w:lvlJc w:val="left"/>
    </w:lvl>
    <w:lvl w:ilvl="8" w:tplc="07102BB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8D"/>
    <w:rsid w:val="00156651"/>
    <w:rsid w:val="00925465"/>
    <w:rsid w:val="009B2198"/>
    <w:rsid w:val="00B1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827E"/>
  <w15:chartTrackingRefBased/>
  <w15:docId w15:val="{75B51615-46BB-4A74-ADB4-0D717473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6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2019-10-24T10:10:00Z</dcterms:created>
  <dcterms:modified xsi:type="dcterms:W3CDTF">2019-10-27T19:25:00Z</dcterms:modified>
</cp:coreProperties>
</file>