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2DD" w:rsidRPr="001F4DAA" w:rsidRDefault="009712DD" w:rsidP="009712DD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76E5DD0" wp14:editId="3011ADBC">
            <wp:simplePos x="0" y="0"/>
            <wp:positionH relativeFrom="column">
              <wp:posOffset>2315160</wp:posOffset>
            </wp:positionH>
            <wp:positionV relativeFrom="paragraph">
              <wp:posOffset>-526659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12DD" w:rsidRPr="001F4DAA" w:rsidRDefault="009712DD" w:rsidP="009712DD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9712DD" w:rsidRPr="001F4DAA" w:rsidRDefault="009712DD" w:rsidP="009712DD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9712DD" w:rsidRPr="001F4DAA" w:rsidRDefault="009712DD" w:rsidP="009712D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9712DD" w:rsidRPr="001F4DAA" w:rsidRDefault="009712DD" w:rsidP="009712D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9712DD" w:rsidRPr="001F4DAA" w:rsidRDefault="009712DD" w:rsidP="009712DD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0" w:type="auto"/>
        <w:tblInd w:w="-351" w:type="dxa"/>
        <w:tblLook w:val="0600" w:firstRow="0" w:lastRow="0" w:firstColumn="0" w:lastColumn="0" w:noHBand="1" w:noVBand="1"/>
      </w:tblPr>
      <w:tblGrid>
        <w:gridCol w:w="6148"/>
        <w:gridCol w:w="156"/>
        <w:gridCol w:w="375"/>
        <w:gridCol w:w="2849"/>
      </w:tblGrid>
      <w:tr w:rsidR="009712DD" w:rsidRPr="00614FB4" w:rsidTr="004F039E"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2DD" w:rsidRPr="001F4DAA" w:rsidRDefault="009712DD" w:rsidP="004F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712DD" w:rsidRPr="001F4DAA" w:rsidRDefault="009712DD" w:rsidP="004F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2DD" w:rsidRPr="001F4DAA" w:rsidRDefault="009712DD" w:rsidP="004F039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2DD" w:rsidRPr="001F4DAA" w:rsidRDefault="009712DD" w:rsidP="004F039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2DD" w:rsidRPr="001F4DAA" w:rsidRDefault="009712DD" w:rsidP="004F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9712DD" w:rsidRPr="001F4DAA" w:rsidRDefault="009712DD" w:rsidP="004F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МКОУ «Хуцеевская СОШ»</w:t>
            </w:r>
          </w:p>
        </w:tc>
      </w:tr>
      <w:tr w:rsidR="009712DD" w:rsidRPr="001F4DAA" w:rsidTr="004F039E">
        <w:trPr>
          <w:trHeight w:val="326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2DD" w:rsidRPr="001F4DAA" w:rsidRDefault="009712DD" w:rsidP="004F0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2DD" w:rsidRPr="001F4DAA" w:rsidRDefault="009712DD" w:rsidP="004F039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2DD" w:rsidRPr="001F4DAA" w:rsidRDefault="009712DD" w:rsidP="004F039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2DD" w:rsidRPr="001F4DAA" w:rsidRDefault="009712DD" w:rsidP="004F0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9712DD" w:rsidRPr="001F4DAA" w:rsidTr="004F039E">
        <w:trPr>
          <w:trHeight w:val="265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2DD" w:rsidRPr="001F4DAA" w:rsidRDefault="009712DD" w:rsidP="004F0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2DD" w:rsidRPr="001F4DAA" w:rsidRDefault="009712DD" w:rsidP="004F039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2DD" w:rsidRPr="001F4DAA" w:rsidRDefault="009712DD" w:rsidP="004F0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2DD" w:rsidRPr="001F4DAA" w:rsidRDefault="009712DD" w:rsidP="004F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9712DD" w:rsidRDefault="009712D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712DD" w:rsidRDefault="009712D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B1D76" w:rsidRPr="00614FB4" w:rsidRDefault="009712DD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614FB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ПОЛОЖЕНИЕ </w:t>
      </w:r>
    </w:p>
    <w:p w:rsidR="00614FB4" w:rsidRDefault="009712DD">
      <w:pPr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614FB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о структурном подразделении </w:t>
      </w:r>
    </w:p>
    <w:p w:rsidR="009712DD" w:rsidRPr="00614FB4" w:rsidRDefault="009712DD">
      <w:pPr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614FB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«Школьный спортивный клуб</w:t>
      </w:r>
    </w:p>
    <w:p w:rsidR="00EB1D76" w:rsidRPr="00614FB4" w:rsidRDefault="00614FB4" w:rsidP="00614FB4">
      <w:pPr>
        <w:spacing w:line="480" w:lineRule="auto"/>
        <w:jc w:val="center"/>
        <w:rPr>
          <w:rFonts w:hAnsi="Times New Roman" w:cs="Times New Roman"/>
          <w:b/>
          <w:color w:val="000000"/>
          <w:sz w:val="32"/>
          <w:szCs w:val="32"/>
          <w:lang w:val="ru-RU"/>
        </w:rPr>
      </w:pPr>
      <w:r w:rsidRPr="00614FB4">
        <w:rPr>
          <w:rFonts w:hAnsi="Times New Roman" w:cs="Times New Roman"/>
          <w:b/>
          <w:color w:val="000000"/>
          <w:sz w:val="32"/>
          <w:szCs w:val="32"/>
          <w:lang w:val="ru-RU"/>
        </w:rPr>
        <w:t>«Орел»</w:t>
      </w:r>
    </w:p>
    <w:p w:rsidR="00614FB4" w:rsidRDefault="00614FB4" w:rsidP="00614FB4">
      <w:pPr>
        <w:spacing w:line="480" w:lineRule="auto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614FB4" w:rsidRDefault="00614FB4" w:rsidP="00614FB4">
      <w:pPr>
        <w:spacing w:line="480" w:lineRule="auto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614FB4" w:rsidRDefault="00614FB4" w:rsidP="00614FB4">
      <w:pPr>
        <w:spacing w:line="480" w:lineRule="auto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614FB4" w:rsidRDefault="00614FB4" w:rsidP="00614FB4">
      <w:pPr>
        <w:spacing w:line="480" w:lineRule="auto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614FB4" w:rsidRDefault="00614FB4" w:rsidP="00614FB4">
      <w:pPr>
        <w:spacing w:line="480" w:lineRule="auto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614FB4" w:rsidRDefault="00614FB4" w:rsidP="00614FB4">
      <w:pPr>
        <w:spacing w:line="480" w:lineRule="auto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614FB4" w:rsidRPr="00614FB4" w:rsidRDefault="00614FB4" w:rsidP="00614FB4">
      <w:pPr>
        <w:spacing w:line="480" w:lineRule="auto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2023</w:t>
      </w:r>
    </w:p>
    <w:p w:rsidR="00EB1D76" w:rsidRPr="009712DD" w:rsidRDefault="009712D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614FB4" w:rsidRPr="00614FB4" w:rsidRDefault="009712DD" w:rsidP="00614FB4">
      <w:pPr>
        <w:spacing w:line="480" w:lineRule="auto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9712DD">
        <w:rPr>
          <w:lang w:val="ru-RU"/>
        </w:rPr>
        <w:br/>
      </w: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структурном подразделении «Школьный спортивный клуб» (далее – Положение) определяет основы деятельности структурного подразделения </w:t>
      </w:r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 xml:space="preserve"> «Школьный спортивный клуб </w:t>
      </w:r>
      <w:r w:rsidR="00614FB4" w:rsidRPr="00614FB4">
        <w:rPr>
          <w:rFonts w:hAnsi="Times New Roman" w:cs="Times New Roman"/>
          <w:b/>
          <w:color w:val="000000"/>
          <w:sz w:val="24"/>
          <w:szCs w:val="24"/>
          <w:lang w:val="ru-RU"/>
        </w:rPr>
        <w:t>«Орел»</w:t>
      </w:r>
      <w:bookmarkStart w:id="0" w:name="_GoBack"/>
      <w:bookmarkEnd w:id="0"/>
    </w:p>
    <w:p w:rsidR="00EB1D76" w:rsidRPr="009712DD" w:rsidRDefault="00614FB4" w:rsidP="00614FB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12DD" w:rsidRPr="009712DD">
        <w:rPr>
          <w:rFonts w:hAnsi="Times New Roman" w:cs="Times New Roman"/>
          <w:color w:val="000000"/>
          <w:sz w:val="24"/>
          <w:szCs w:val="24"/>
          <w:lang w:val="ru-RU"/>
        </w:rPr>
        <w:t>(далее – Спортклуб), в том числе полномочия руководителя Спортклуба, порядок допуска к занятиям в Спортклубе, порядок ведения отчетности Спортклуба.</w:t>
      </w:r>
    </w:p>
    <w:p w:rsidR="00EB1D76" w:rsidRPr="009712DD" w:rsidRDefault="009712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 xml:space="preserve">1.2. Спортклуб создается в форме внутреннего структурного подразделения </w:t>
      </w:r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D76" w:rsidRPr="009712DD" w:rsidRDefault="009712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1.3. Положение разработано в соответствии со следующим:</w:t>
      </w:r>
    </w:p>
    <w:p w:rsidR="00EB1D76" w:rsidRPr="009712DD" w:rsidRDefault="009712D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Федерации»;</w:t>
      </w:r>
    </w:p>
    <w:p w:rsidR="00EB1D76" w:rsidRPr="009712DD" w:rsidRDefault="009712D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04.12.2007 № 329-ФЗ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«О физической культуре и спорте в Российской Федерации»;</w:t>
      </w:r>
    </w:p>
    <w:p w:rsidR="00EB1D76" w:rsidRPr="009712DD" w:rsidRDefault="009712D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23.03.2020 № 117 «Об утверждении Порядка осуществления деятельности школьных спортивных клубов (в том числе в виде общественных объединений), не являющихся юридическими лицами»;</w:t>
      </w:r>
    </w:p>
    <w:p w:rsidR="00EB1D76" w:rsidRPr="009712DD" w:rsidRDefault="009712D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Методическими рекомендациями </w:t>
      </w:r>
      <w:proofErr w:type="spellStart"/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России, направленными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письмом </w:t>
      </w:r>
      <w:proofErr w:type="spellStart"/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28.09.2021 № 06-1400;</w:t>
      </w:r>
    </w:p>
    <w:p w:rsidR="00EB1D76" w:rsidRPr="009712DD" w:rsidRDefault="009712D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 xml:space="preserve">локальными нормативными актами </w:t>
      </w:r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D76" w:rsidRPr="009712DD" w:rsidRDefault="009712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 xml:space="preserve">1.4. Спортклуб осуществляет свою деятельность в соответствии с законодательством Российской Федерации, Положением, уставом </w:t>
      </w:r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 xml:space="preserve"> и локальными нормативными актами </w:t>
      </w:r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D76" w:rsidRPr="009712DD" w:rsidRDefault="009712D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 задачи Спортклуба</w:t>
      </w:r>
    </w:p>
    <w:p w:rsidR="00EB1D76" w:rsidRPr="009712DD" w:rsidRDefault="009712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2.1. Цели деятельности Спортклуба: вовлечение обучающихся в систематические занятия физической культурой, школьным и массовым спортом, формирование здорового образа жизни, а также развитие и популяризация традиций региона в области физической культуры и спорта.</w:t>
      </w:r>
    </w:p>
    <w:p w:rsidR="00EB1D76" w:rsidRDefault="009712D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Задачами деятельности Спортклуба являются:</w:t>
      </w:r>
    </w:p>
    <w:p w:rsidR="00EB1D76" w:rsidRPr="009712DD" w:rsidRDefault="009712D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вовлечение обучающихся, в том числе с ограниченными возможностями здоровья, в систематические занятия физической культурой и спортом;</w:t>
      </w:r>
    </w:p>
    <w:p w:rsidR="00EB1D76" w:rsidRPr="009712DD" w:rsidRDefault="009712D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организация и проведение спортивных, физкультурных и оздоровительных мероприятий в </w:t>
      </w:r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 xml:space="preserve">, реализующей программы начального общего, основного общего, среднего общего образования, в том </w:t>
      </w: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числе этапов Всероссийских соревнований обучающихся по различным видам спорта, проводимых в </w:t>
      </w:r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1;</w:t>
      </w:r>
    </w:p>
    <w:p w:rsidR="00EB1D76" w:rsidRPr="009712DD" w:rsidRDefault="009712D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развитие волонтерского движения по организации массовых мероприятий и пропаганде здорового образа жизни;</w:t>
      </w:r>
    </w:p>
    <w:p w:rsidR="00EB1D76" w:rsidRPr="009712DD" w:rsidRDefault="009712D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повышение эффективности пропаганды идеи физической культуры, школьного и массового спорта и здорового образа жизни;</w:t>
      </w:r>
    </w:p>
    <w:p w:rsidR="00EB1D76" w:rsidRPr="009712DD" w:rsidRDefault="009712D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содействие в создании условий для систематических занятий физической культурой (материально-технических, кадровых, психологических, маркетинговых).</w:t>
      </w:r>
    </w:p>
    <w:p w:rsidR="00EB1D76" w:rsidRPr="009712DD" w:rsidRDefault="009712D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Функции Спортклуба</w:t>
      </w:r>
    </w:p>
    <w:p w:rsidR="00EB1D76" w:rsidRPr="009712DD" w:rsidRDefault="009712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3.1. В целях реализации основных задач Спортклуб осуществляет следующие функции:</w:t>
      </w:r>
    </w:p>
    <w:p w:rsidR="00EB1D76" w:rsidRPr="009712DD" w:rsidRDefault="009712D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организацию и проведение физкультурно-оздоровительной и спортивно-массовой работы, расширение спектра услуг секционной и досуговой работы, в том числе для лиц с ограниченными возможностями здоровья;</w:t>
      </w:r>
    </w:p>
    <w:p w:rsidR="00EB1D76" w:rsidRPr="009712DD" w:rsidRDefault="009712D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организацию и проведение социально значимых мероприятий: Всероссийские спортивные соревнования (игры) школьников «Президентские состязания», «Президентские спортивные игры», фестивали, акции;</w:t>
      </w:r>
    </w:p>
    <w:p w:rsidR="00EB1D76" w:rsidRPr="009712DD" w:rsidRDefault="009712D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организацию и проведение физкультурных и спортивных мероприятий, а также подготовку обучающихся к выполнению испытаний (тестов) Всероссийского физкультурно-спортивного комплекса «Готов к труду и обороне» (далее – ВФСК ГТО);</w:t>
      </w:r>
    </w:p>
    <w:p w:rsidR="00EB1D76" w:rsidRPr="009712DD" w:rsidRDefault="009712D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 xml:space="preserve">подготовку и формирование команд </w:t>
      </w:r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 xml:space="preserve"> по видам спорта и обеспечение их участия в соревнованиях различных уровней организации;</w:t>
      </w:r>
    </w:p>
    <w:p w:rsidR="00EB1D76" w:rsidRPr="009712DD" w:rsidRDefault="009712D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поощрение обучающихся, добившихся высоких показателей в физкультурно-спортивной работе;</w:t>
      </w:r>
    </w:p>
    <w:p w:rsidR="00EB1D76" w:rsidRPr="009712DD" w:rsidRDefault="009712D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обновление форм и средств воспитания в области физической культуры и спорта для развития творческих, интеллектуальных и физических возможностей обучающихся;</w:t>
      </w:r>
    </w:p>
    <w:p w:rsidR="00EB1D76" w:rsidRPr="009712DD" w:rsidRDefault="009712D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обеспечение условий для индивидуализации обучения, профессиональной ориентации, выявления и поддержки обучающихся, проявивших выдающиеся способности в области физической культуры и спорта, в том числе для социализации обучающихся с ограниченными возможностями здоровья, средствами физической культуры и спорта;</w:t>
      </w:r>
    </w:p>
    <w:p w:rsidR="00EB1D76" w:rsidRPr="009712DD" w:rsidRDefault="009712D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комплексных мероприятий по повышению компетенций учителей физической культуры, педагогов дополнительного образования и других специалистов в области физической культуры и спорта;</w:t>
      </w:r>
    </w:p>
    <w:p w:rsidR="00EB1D76" w:rsidRPr="009712DD" w:rsidRDefault="009712D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развитие потенциала физкультурно-спортивной деятельности для профилактики вредных привычек, асоциального поведения, а также формирования антидопингового мировоззрения через взаимодействие с родительским сообществом;</w:t>
      </w:r>
    </w:p>
    <w:p w:rsidR="00EB1D76" w:rsidRPr="009712DD" w:rsidRDefault="009712D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расширение воспитательных возможностей информационных ресурсов, средств массовой информации, направленных на пропаганду занятий физической культурой и спортом, ведения здорового образа жизни, нравственных, духовных и гражданских ценностей;</w:t>
      </w:r>
    </w:p>
    <w:p w:rsidR="00EB1D76" w:rsidRPr="009712DD" w:rsidRDefault="009712D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представление администрации предложений по совершенствованию системы физической культуры и спорта, а также развитию материально-технической базы в </w:t>
      </w:r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B1D76" w:rsidRPr="009712DD" w:rsidRDefault="009712DD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организацию и проведение информационной и пропагандистской деятельности, воспитание физических и морально-волевых качеств, социальной активности школьного сообщества, включая меры по популяризации социально значимых мероприятий: Всероссийских спортивных соревнований (игр) школьников «Президентские состязания», «Президентские спортивные игры», фестивалей, ВФСК ГТО, акций и т. д.</w:t>
      </w:r>
    </w:p>
    <w:p w:rsidR="00EB1D76" w:rsidRPr="009712DD" w:rsidRDefault="009712D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Структура Спортклуба и руководство его деятельностью</w:t>
      </w:r>
    </w:p>
    <w:p w:rsidR="00EB1D76" w:rsidRPr="009712DD" w:rsidRDefault="009712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4.1. Руководство по всем направлениям деятельности Спортклуба осуществляет руководитель.</w:t>
      </w:r>
    </w:p>
    <w:p w:rsidR="00EB1D76" w:rsidRPr="009712DD" w:rsidRDefault="009712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 xml:space="preserve">4.2. Руководителя назначает директор </w:t>
      </w:r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, о чем издает приказ.</w:t>
      </w:r>
    </w:p>
    <w:p w:rsidR="00EB1D76" w:rsidRDefault="009712D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Полномочия руководителя Спортклуба:</w:t>
      </w:r>
    </w:p>
    <w:p w:rsidR="00EB1D76" w:rsidRPr="009712DD" w:rsidRDefault="009712D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осуществляет общее руководство текущей деятельностью Спортклуба;</w:t>
      </w:r>
    </w:p>
    <w:p w:rsidR="00EB1D76" w:rsidRPr="009712DD" w:rsidRDefault="009712D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утверждает план работы на год и предоставляет ежегодный отчет о работе Спортклуба директору </w:t>
      </w:r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B1D76" w:rsidRPr="009712DD" w:rsidRDefault="009712D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инициирует работу комиссий Спортклуба по различным направлениям деятельности Спортклуба;</w:t>
      </w:r>
    </w:p>
    <w:p w:rsidR="00EB1D76" w:rsidRPr="009712DD" w:rsidRDefault="009712D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планирует организацию и проведение общешкольных спортивных мероприятий;</w:t>
      </w:r>
    </w:p>
    <w:p w:rsidR="00EB1D76" w:rsidRPr="009712DD" w:rsidRDefault="009712D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разрабатывает расписание занятий совместно с заместителем директора по УВР и работниками Спортклуба;</w:t>
      </w:r>
    </w:p>
    <w:p w:rsidR="00EB1D76" w:rsidRPr="009712DD" w:rsidRDefault="009712D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обеспечивает систематическое информирование обучающихся и родителей (законных представителей) о деятельности Спортклуба;</w:t>
      </w:r>
    </w:p>
    <w:p w:rsidR="00EB1D76" w:rsidRPr="009712DD" w:rsidRDefault="009712D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организует взаимодействие с учреждениями, общественными организациями, спортивными федерациями и т. д.;</w:t>
      </w:r>
    </w:p>
    <w:p w:rsidR="00EB1D76" w:rsidRPr="009712DD" w:rsidRDefault="009712DD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 xml:space="preserve">готовит предложения директору </w:t>
      </w:r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 xml:space="preserve"> о поощрении занимающихся в Спортклубе, показавших высокие результаты в организационной, физкультурно-оздоровительной спортивно-массовой работе.</w:t>
      </w:r>
    </w:p>
    <w:p w:rsidR="00EB1D76" w:rsidRPr="009712DD" w:rsidRDefault="009712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4.4. Для организации работы по различным направлениям деятельности в структуре Спортклуба могут создаваться комиссии. Состав комиссии, порядок формирования и сроки полномочий определяются приказом руководителя Спортклуба.</w:t>
      </w:r>
    </w:p>
    <w:p w:rsidR="00EB1D76" w:rsidRPr="009712DD" w:rsidRDefault="009712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4.5. В классах и учебных группах избирается физкультурный организатор (физорг), который на добровольной основе организует спортивно-массовую работу в классах и учебных группах общеобразовательной организации. Физорг избирается из числа обучающихся, воспитанников Спортклуба, их родителей (законных представителей) сроком на один год.</w:t>
      </w:r>
    </w:p>
    <w:p w:rsidR="00EB1D76" w:rsidRPr="009712DD" w:rsidRDefault="009712D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работы Спортклуба</w:t>
      </w:r>
    </w:p>
    <w:p w:rsidR="00EB1D76" w:rsidRPr="009712DD" w:rsidRDefault="009712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5.1. Спортклуб осуществляет свою деятельность в течение всего учебного года, включая каникулы, в соответствии с расписанием занятий.</w:t>
      </w:r>
    </w:p>
    <w:p w:rsidR="00EB1D76" w:rsidRPr="009712DD" w:rsidRDefault="009712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5.2. В рамках клуба реализуются урочная и внеурочная деятельность по основным образовательным программам общего образования, дополнительные общеобразовательные программы.</w:t>
      </w:r>
    </w:p>
    <w:p w:rsidR="00EB1D76" w:rsidRPr="009712DD" w:rsidRDefault="009712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 xml:space="preserve">5.3. Расписание занятий Спортклуба утверждается директором </w:t>
      </w:r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МКОУ «Хуцеевская </w:t>
      </w:r>
      <w:proofErr w:type="spellStart"/>
      <w:proofErr w:type="gramStart"/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СОШ»</w:t>
      </w: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spellEnd"/>
      <w:proofErr w:type="gramEnd"/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 xml:space="preserve"> учетом мнения педагогических работников и пожеланий обучающихся, родителей (законных представителей) несовершеннолетних обучающихся, с учетом возрастных особенностей обучающихся и состояния их здоровья.</w:t>
      </w:r>
    </w:p>
    <w:p w:rsidR="00EB1D76" w:rsidRPr="009712DD" w:rsidRDefault="009712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5.4. Формы организации, методы и средства работы Спортклуба выбираются руководителем и работниками Спортклуба в соответствии со спецификой основных направлений его деятельности, возрастом обучающихся и состоянием их здоровья.</w:t>
      </w:r>
    </w:p>
    <w:p w:rsidR="00EB1D76" w:rsidRPr="009712DD" w:rsidRDefault="009712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5.5. Основными формами работы Спортклуба являются занятия в секциях, группах и командах, комплектующихся с учетом пола, возраста, уровня физической и спортивно-технической подготовки, а также состояния здоровья обучающихся.</w:t>
      </w:r>
    </w:p>
    <w:p w:rsidR="00EB1D76" w:rsidRPr="009712DD" w:rsidRDefault="009712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 xml:space="preserve">5.6. Проведение занятий в Спортклубе осуществляется педагогическими работниками, тренерами и другими специалистами </w:t>
      </w:r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D76" w:rsidRPr="009712DD" w:rsidRDefault="009712D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Порядок допуска к занятиям Спортклуба</w:t>
      </w:r>
    </w:p>
    <w:p w:rsidR="00EB1D76" w:rsidRPr="009712DD" w:rsidRDefault="009712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6.1. К занятиям в Спортклубе допускаются:</w:t>
      </w:r>
    </w:p>
    <w:p w:rsidR="00EB1D76" w:rsidRPr="009712DD" w:rsidRDefault="009712D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несовершеннолетние обучающиеся, представившие на имя руководителя Спортклуба письменное заявление от их родителей (законных представителей), а также медицинскую справку, в которой указываются сведения о состоянии их здоровья;</w:t>
      </w:r>
    </w:p>
    <w:p w:rsidR="00EB1D76" w:rsidRPr="009712DD" w:rsidRDefault="009712DD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обучающиеся, представившие на имя руководителя спортивного клуба письменное заявление, а также медицинскую справку, в которой указываются сведения о состоянии их здоровья.</w:t>
      </w:r>
    </w:p>
    <w:p w:rsidR="00EB1D76" w:rsidRPr="009712DD" w:rsidRDefault="009712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6.2. В целях охраны и укрепления здоровья за всеми обучающимися спортивных клубов устанавливается врачебный контроль, который осуществляется медицинскими работниками медицинских организаций, где обучающийся получает первичную медико-санитарную помощь.</w:t>
      </w:r>
    </w:p>
    <w:p w:rsidR="00EB1D76" w:rsidRPr="009712DD" w:rsidRDefault="009712D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Источники формирования денежных средств и иного имущества Спортклуба</w:t>
      </w:r>
    </w:p>
    <w:p w:rsidR="00EB1D76" w:rsidRPr="009712DD" w:rsidRDefault="009712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7.1.Деятельность Спортклуба осуществляется за счет бюджетного финансирования и других внебюджетных источников: средств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от оказания платных образовательных услуг и благотворительности.</w:t>
      </w:r>
    </w:p>
    <w:p w:rsidR="00EB1D76" w:rsidRPr="009712DD" w:rsidRDefault="009712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 xml:space="preserve">7.2. Для эффективного осуществления деятельности Спортклуба общеобразовательная организация предоставляет объекты спорта, необходимое спортивное оборудование и инвентарь, а также может предоставлять возможность использования материально-технической базы организаций дополнительного образования, учреждений культуры и </w:t>
      </w: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спорта в порядке, определяемом руководителем общеобразовательной организации, в том числе в рамках сетевого взаимодействия.</w:t>
      </w:r>
    </w:p>
    <w:p w:rsidR="00EB1D76" w:rsidRPr="009712DD" w:rsidRDefault="009712D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Документация и отчетность Спортклуба</w:t>
      </w:r>
    </w:p>
    <w:p w:rsidR="00EB1D76" w:rsidRPr="009712DD" w:rsidRDefault="009712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8.1. В рамках осуществления деятельности Спортклуба ведется документация:</w:t>
      </w:r>
    </w:p>
    <w:p w:rsidR="00EB1D76" w:rsidRDefault="009712D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расписание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B1D76" w:rsidRDefault="009712D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списочный состав членов Спортклуба;</w:t>
      </w:r>
    </w:p>
    <w:p w:rsidR="00EB1D76" w:rsidRPr="009712DD" w:rsidRDefault="009712D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журналы групп, занимающихся в спортивных секциях;</w:t>
      </w:r>
    </w:p>
    <w:p w:rsidR="00EB1D76" w:rsidRPr="009712DD" w:rsidRDefault="009712D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протоколы заседания комиссий, созванных Спортклубом;</w:t>
      </w:r>
    </w:p>
    <w:p w:rsidR="00EB1D76" w:rsidRDefault="009712D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списочный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физоргов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B1D76" w:rsidRPr="009712DD" w:rsidRDefault="009712D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спортивно-массовой, физкультурно-оздоровительной, секционной и досуговой работы на учебный год;</w:t>
      </w:r>
    </w:p>
    <w:p w:rsidR="00EB1D76" w:rsidRPr="009712DD" w:rsidRDefault="009712D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план спортивно-массовых, физкультурно-спортивных и социально значимых мероприятий на учебный год;</w:t>
      </w:r>
    </w:p>
    <w:p w:rsidR="00EB1D76" w:rsidRPr="009712DD" w:rsidRDefault="009712D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положения и отчеты о проведении социально значимых, спортивно-массовых и физкультурно-оздоровительных мероприятий;</w:t>
      </w:r>
    </w:p>
    <w:p w:rsidR="00EB1D76" w:rsidRDefault="009712D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протоколы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соревнований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B1D76" w:rsidRPr="009712DD" w:rsidRDefault="009712D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дополнительные образовательные программы по направлениям деятельности;</w:t>
      </w:r>
    </w:p>
    <w:p w:rsidR="00EB1D76" w:rsidRPr="009712DD" w:rsidRDefault="009712D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учебные планы к программам дополнительного образования;</w:t>
      </w:r>
    </w:p>
    <w:p w:rsidR="00EB1D76" w:rsidRPr="009712DD" w:rsidRDefault="009712D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пакет документов по предупреждению травматизма;</w:t>
      </w:r>
    </w:p>
    <w:p w:rsidR="00EB1D76" w:rsidRPr="009712DD" w:rsidRDefault="009712D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участия в соревнованиях </w:t>
      </w:r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B1D76" w:rsidRPr="009712DD" w:rsidRDefault="009712DD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копии годовых отчетов о проделанной работе.</w:t>
      </w:r>
    </w:p>
    <w:p w:rsidR="00EB1D76" w:rsidRPr="009712DD" w:rsidRDefault="009712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8.2. Руководитель Спортклуба и (или) работники Спортклуба ведут журналы, в которых отражают:</w:t>
      </w:r>
    </w:p>
    <w:p w:rsidR="00EB1D76" w:rsidRPr="009712DD" w:rsidRDefault="009712D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состав занимающихся, темы занятий, посещаемость;</w:t>
      </w:r>
    </w:p>
    <w:p w:rsidR="00EB1D76" w:rsidRPr="009712DD" w:rsidRDefault="009712DD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проведение физкультурно-спортивных мероприятий и результаты участия в соревнованиях.</w:t>
      </w:r>
    </w:p>
    <w:p w:rsidR="00EB1D76" w:rsidRPr="009712DD" w:rsidRDefault="009712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 xml:space="preserve">8.3. По итогам учебного года руководитель Спортклуба готовит отчет о работе Спортклуба и представляет его директору </w:t>
      </w:r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D76" w:rsidRPr="009712DD" w:rsidRDefault="009712D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Символика Спортклуба</w:t>
      </w:r>
    </w:p>
    <w:p w:rsidR="00EB1D76" w:rsidRPr="009712DD" w:rsidRDefault="009712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lang w:val="ru-RU"/>
        </w:rPr>
        <w:br/>
      </w: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9.1. Спортклуб имеет собственную эмблему и девиз.</w:t>
      </w:r>
    </w:p>
    <w:p w:rsidR="00EB1D76" w:rsidRPr="009712DD" w:rsidRDefault="009712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9.2. Эмблема Спортклуба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прямоугольник, фоновый цвет – белый. По верхнему краю эмблемы написано заглавными буквами наименование учреждения красным шрифтом (</w:t>
      </w:r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). Позади олимпийских колец силуэт юного спортсмена (схематичное изображение) – голова и ноги, руки серым цветом. По нижнему краю эмблемы черным цветом курсивом написано «Спортивный клуб "Юный олимпиец"».</w:t>
      </w:r>
    </w:p>
    <w:p w:rsidR="00EB1D76" w:rsidRPr="009712DD" w:rsidRDefault="009712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9.3. Эмблема Спортклуба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 xml:space="preserve">может использоваться на спортивной форме представителей Спортклуба и занимающихся в нем, отличительных знаках, наградах, грамотах, </w:t>
      </w: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приглашениях, а также в качестве геральдической основы для изготовления знаков, эмблем, иной символики при оформлении школьных спортивных и иных мероприятий.</w:t>
      </w:r>
    </w:p>
    <w:p w:rsidR="00EB1D76" w:rsidRPr="009712DD" w:rsidRDefault="009712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9.4. Девиз Спортклуба: «Мы рвемся вперед!».</w:t>
      </w:r>
    </w:p>
    <w:p w:rsidR="00EB1D76" w:rsidRPr="009712DD" w:rsidRDefault="009712D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10. Порядок внесения дополнений и изменений в Положение </w:t>
      </w:r>
    </w:p>
    <w:p w:rsidR="00EB1D76" w:rsidRPr="009712DD" w:rsidRDefault="009712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 xml:space="preserve">10.1. Основанием для внесения изменений в Положение является приказ директора </w:t>
      </w:r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D76" w:rsidRPr="009712DD" w:rsidRDefault="009712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2DD">
        <w:rPr>
          <w:rFonts w:hAnsi="Times New Roman" w:cs="Times New Roman"/>
          <w:color w:val="000000"/>
          <w:sz w:val="24"/>
          <w:szCs w:val="24"/>
          <w:lang w:val="ru-RU"/>
        </w:rPr>
        <w:t>10.2. Изменения вносятся путем дополнения, корректировки содержания отдельных пунктов Положения или изложения Положения в новой редакции.</w:t>
      </w:r>
    </w:p>
    <w:sectPr w:rsidR="00EB1D76" w:rsidRPr="009712D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B7E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A7C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57F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3821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9039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3B69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AB64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14FB4"/>
    <w:rsid w:val="00653AF6"/>
    <w:rsid w:val="009712DD"/>
    <w:rsid w:val="00B73A5A"/>
    <w:rsid w:val="00E438A1"/>
    <w:rsid w:val="00EB1D76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31036"/>
  <w15:docId w15:val="{661AB0F7-7380-4775-A826-545C51EE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1837</Words>
  <Characters>10474</Characters>
  <Application>Microsoft Office Word</Application>
  <DocSecurity>0</DocSecurity>
  <Lines>87</Lines>
  <Paragraphs>24</Paragraphs>
  <ScaleCrop>false</ScaleCrop>
  <Company/>
  <LinksUpToDate>false</LinksUpToDate>
  <CharactersWithSpaces>12287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4</cp:revision>
  <dcterms:created xsi:type="dcterms:W3CDTF">2011-11-02T04:15:00Z</dcterms:created>
  <dcterms:modified xsi:type="dcterms:W3CDTF">2023-11-07T19:11:00Z</dcterms:modified>
</cp:coreProperties>
</file>