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A3581A" w:rsidRPr="002A1113" w:rsidTr="00E978CA">
        <w:tc>
          <w:tcPr>
            <w:tcW w:w="10423" w:type="dxa"/>
            <w:hideMark/>
          </w:tcPr>
          <w:p w:rsidR="00A3581A" w:rsidRPr="000F60E3" w:rsidRDefault="00A3581A" w:rsidP="00A964F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307B84" w:rsidRPr="004369A1" w:rsidRDefault="00307B84" w:rsidP="00307B84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307B84" w:rsidRPr="004369A1" w:rsidRDefault="00307B84" w:rsidP="00307B84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307B84" w:rsidRPr="004369A1" w:rsidRDefault="00307B84" w:rsidP="00307B84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307B84" w:rsidRPr="004369A1" w:rsidRDefault="00307B84" w:rsidP="00307B84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307B84" w:rsidRPr="004369A1" w:rsidRDefault="00307B84" w:rsidP="00307B84"/>
    <w:tbl>
      <w:tblPr>
        <w:tblW w:w="0" w:type="auto"/>
        <w:tblLook w:val="04A0" w:firstRow="1" w:lastRow="0" w:firstColumn="1" w:lastColumn="0" w:noHBand="0" w:noVBand="1"/>
      </w:tblPr>
      <w:tblGrid>
        <w:gridCol w:w="3641"/>
        <w:gridCol w:w="3617"/>
        <w:gridCol w:w="3165"/>
      </w:tblGrid>
      <w:tr w:rsidR="00307B84" w:rsidRPr="004369A1" w:rsidTr="00B14784">
        <w:tc>
          <w:tcPr>
            <w:tcW w:w="3686" w:type="dxa"/>
            <w:shd w:val="clear" w:color="auto" w:fill="auto"/>
          </w:tcPr>
          <w:p w:rsidR="00307B84" w:rsidRPr="004369A1" w:rsidRDefault="00307B8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307B84" w:rsidRPr="004369A1" w:rsidRDefault="00307B8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307B84" w:rsidRPr="004369A1" w:rsidRDefault="00307B8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307B84" w:rsidRPr="004369A1" w:rsidRDefault="00307B8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307B84" w:rsidRPr="004369A1" w:rsidRDefault="00307B8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307B84" w:rsidRPr="004369A1" w:rsidRDefault="00307B8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307B84" w:rsidRPr="004369A1" w:rsidRDefault="00307B8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307B84" w:rsidRPr="004369A1" w:rsidRDefault="00307B8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307B84" w:rsidRPr="004369A1" w:rsidRDefault="00307B8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307B84" w:rsidRPr="004369A1" w:rsidRDefault="00307B84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862D6C" w:rsidRDefault="00862D6C" w:rsidP="00862D6C">
      <w:pPr>
        <w:rPr>
          <w:b/>
          <w:sz w:val="24"/>
          <w:szCs w:val="24"/>
        </w:rPr>
      </w:pPr>
    </w:p>
    <w:p w:rsidR="00862D6C" w:rsidRDefault="00862D6C" w:rsidP="00862D6C">
      <w:pPr>
        <w:jc w:val="center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</w:p>
    <w:p w:rsidR="00862D6C" w:rsidRPr="00225596" w:rsidRDefault="00862D6C" w:rsidP="00862D6C">
      <w:pPr>
        <w:jc w:val="center"/>
        <w:rPr>
          <w:rFonts w:ascii="Arial" w:hAnsi="Arial" w:cs="Arial"/>
          <w:b/>
          <w:color w:val="404040"/>
          <w:sz w:val="52"/>
          <w:szCs w:val="52"/>
          <w:shd w:val="clear" w:color="auto" w:fill="FFFFFF"/>
        </w:rPr>
      </w:pPr>
    </w:p>
    <w:p w:rsidR="00F41D97" w:rsidRPr="00225596" w:rsidRDefault="00F41D97" w:rsidP="00862D6C">
      <w:pPr>
        <w:jc w:val="center"/>
        <w:rPr>
          <w:rFonts w:ascii="Arial" w:hAnsi="Arial" w:cs="Arial"/>
          <w:b/>
          <w:color w:val="404040"/>
          <w:sz w:val="52"/>
          <w:szCs w:val="52"/>
          <w:shd w:val="clear" w:color="auto" w:fill="FFFFFF"/>
        </w:rPr>
      </w:pPr>
    </w:p>
    <w:p w:rsidR="00862D6C" w:rsidRPr="00225596" w:rsidRDefault="00862D6C" w:rsidP="00862D6C">
      <w:pPr>
        <w:jc w:val="center"/>
        <w:rPr>
          <w:rFonts w:ascii="Times New Roman" w:hAnsi="Times New Roman" w:cs="Times New Roman"/>
          <w:b/>
          <w:color w:val="404040"/>
          <w:sz w:val="32"/>
          <w:szCs w:val="32"/>
          <w:shd w:val="clear" w:color="auto" w:fill="FFFFFF"/>
        </w:rPr>
      </w:pPr>
      <w:r w:rsidRPr="00225596">
        <w:rPr>
          <w:rFonts w:ascii="Times New Roman" w:hAnsi="Times New Roman" w:cs="Times New Roman"/>
          <w:b/>
          <w:color w:val="404040"/>
          <w:sz w:val="32"/>
          <w:szCs w:val="32"/>
          <w:shd w:val="clear" w:color="auto" w:fill="FFFFFF"/>
        </w:rPr>
        <w:t xml:space="preserve">Положение </w:t>
      </w:r>
    </w:p>
    <w:p w:rsidR="00862D6C" w:rsidRPr="00225596" w:rsidRDefault="00862D6C" w:rsidP="00862D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596">
        <w:rPr>
          <w:rFonts w:ascii="Times New Roman" w:hAnsi="Times New Roman" w:cs="Times New Roman"/>
          <w:b/>
          <w:color w:val="404040"/>
          <w:sz w:val="32"/>
          <w:szCs w:val="32"/>
          <w:shd w:val="clear" w:color="auto" w:fill="FFFFFF"/>
        </w:rPr>
        <w:t>о формировании штатной численности и фонда оплаты труда</w:t>
      </w:r>
    </w:p>
    <w:p w:rsidR="00862D6C" w:rsidRPr="00F41D97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32"/>
          <w:szCs w:val="32"/>
        </w:rPr>
      </w:pPr>
    </w:p>
    <w:p w:rsidR="00862D6C" w:rsidRPr="00F41D97" w:rsidRDefault="00F41D97" w:rsidP="00F41D97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center"/>
        <w:rPr>
          <w:rFonts w:ascii="Times New Roman" w:hAnsi="Times New Roman" w:cs="Times New Roman"/>
          <w:sz w:val="32"/>
          <w:szCs w:val="32"/>
        </w:rPr>
      </w:pPr>
      <w:r w:rsidRPr="00F41D97">
        <w:rPr>
          <w:rFonts w:ascii="Times New Roman" w:hAnsi="Times New Roman" w:cs="Times New Roman"/>
          <w:sz w:val="32"/>
          <w:szCs w:val="32"/>
        </w:rPr>
        <w:t>№</w:t>
      </w:r>
      <w:r w:rsidR="00307B84">
        <w:rPr>
          <w:rFonts w:ascii="Times New Roman" w:hAnsi="Times New Roman" w:cs="Times New Roman"/>
          <w:sz w:val="32"/>
          <w:szCs w:val="32"/>
        </w:rPr>
        <w:t>94</w:t>
      </w: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</w:p>
    <w:p w:rsidR="00862D6C" w:rsidRDefault="00862D6C" w:rsidP="00307B84">
      <w:pPr>
        <w:widowControl w:val="0"/>
        <w:autoSpaceDE w:val="0"/>
        <w:autoSpaceDN w:val="0"/>
        <w:adjustRightInd w:val="0"/>
        <w:spacing w:after="0" w:line="240" w:lineRule="atLeast"/>
        <w:jc w:val="both"/>
      </w:pPr>
    </w:p>
    <w:p w:rsidR="00307B84" w:rsidRDefault="00307B84" w:rsidP="00307B84">
      <w:pPr>
        <w:widowControl w:val="0"/>
        <w:autoSpaceDE w:val="0"/>
        <w:autoSpaceDN w:val="0"/>
        <w:adjustRightInd w:val="0"/>
        <w:spacing w:after="0" w:line="240" w:lineRule="atLeast"/>
        <w:jc w:val="both"/>
      </w:pPr>
    </w:p>
    <w:p w:rsidR="00862D6C" w:rsidRPr="00F41D97" w:rsidRDefault="00E978CA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b/>
        </w:rPr>
      </w:pPr>
      <w:r w:rsidRPr="00F41D97">
        <w:rPr>
          <w:b/>
        </w:rPr>
        <w:lastRenderedPageBreak/>
        <w:t>1. Общие положени</w:t>
      </w:r>
      <w:bookmarkStart w:id="1" w:name="_GoBack"/>
      <w:bookmarkEnd w:id="1"/>
      <w:r w:rsidRPr="00F41D97">
        <w:rPr>
          <w:b/>
        </w:rPr>
        <w:t xml:space="preserve">я </w:t>
      </w:r>
    </w:p>
    <w:p w:rsidR="00862D6C" w:rsidRDefault="00E978CA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  <w:r>
        <w:t xml:space="preserve">1.1. Настоящее Положение о формировании штатной численности (далее Положение) разработано в </w:t>
      </w:r>
      <w:r w:rsidR="00862D6C">
        <w:t>МКОУ «Хуцеевская СОШ» Кизлярского района РД</w:t>
      </w:r>
      <w:r>
        <w:t xml:space="preserve"> (далее Образовательное учреждение) соответствии с требованиями:</w:t>
      </w:r>
    </w:p>
    <w:p w:rsidR="00862D6C" w:rsidRDefault="00E978CA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  <w:r>
        <w:t xml:space="preserve"> - Трудового Кодекса РФ Федеральный закон от 30.12.2001 №197-ФЗ; </w:t>
      </w:r>
    </w:p>
    <w:p w:rsidR="00862D6C" w:rsidRDefault="00E978CA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  <w:r>
        <w:t xml:space="preserve">- Федерального закона от 29.12.2012 №273-Ф3 «Об образовании в Российской Федерации»; </w:t>
      </w:r>
    </w:p>
    <w:p w:rsidR="00862D6C" w:rsidRDefault="00E978CA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  <w:r>
        <w:t>- иных норм действующего трудового законодательства РФ и является локальным нормативным актом, регламентирующим определение штатной численности различных категорий работников.</w:t>
      </w:r>
    </w:p>
    <w:p w:rsidR="00E57942" w:rsidRDefault="00E978CA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</w:pPr>
      <w:r>
        <w:t xml:space="preserve"> 1.2. Настоящее Положение применяется в Образовательном учреждении для формирования штатной численности, штатного расписания. </w:t>
      </w:r>
    </w:p>
    <w:p w:rsidR="00E978CA" w:rsidRDefault="00E978CA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</w:rPr>
      </w:pPr>
      <w:r>
        <w:t>1.3. Для целей настоящего Положения применяются следующие понятия и термины:</w:t>
      </w:r>
    </w:p>
    <w:p w:rsidR="00572196" w:rsidRDefault="00524BD1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учреждения. РИС</w:t>
      </w:r>
      <w:r w:rsidRPr="00572196">
        <w:rPr>
          <w:rFonts w:ascii="Times New Roman" w:hAnsi="Times New Roman" w:cs="Times New Roman"/>
        </w:rPr>
        <w:t xml:space="preserve"> Образовательного учреждения - показатели (измерители), позволяющие определять доли ставок по категориям работников в штатном расписании, приходящиеся на одно</w:t>
      </w:r>
      <w:r>
        <w:rPr>
          <w:rFonts w:ascii="Times New Roman" w:hAnsi="Times New Roman" w:cs="Times New Roman"/>
        </w:rPr>
        <w:t>го обучающегося (воспитанника);</w:t>
      </w:r>
    </w:p>
    <w:p w:rsidR="0057219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Ш</w:t>
      </w:r>
      <w:r w:rsidRPr="00572196">
        <w:rPr>
          <w:rFonts w:ascii="Times New Roman" w:hAnsi="Times New Roman" w:cs="Times New Roman"/>
        </w:rPr>
        <w:t>татное расписание Образовательного учреждения - это организационно-распорядительный документ, утверждаемый директором Образовательного учреждения, в котором отражается структура, содержится перечень должностей с указанием их количества и размеров должностных окладов, размеров надбавок и доплат;</w:t>
      </w:r>
    </w:p>
    <w:p w:rsidR="00572196" w:rsidRPr="00702055" w:rsidRDefault="00572196" w:rsidP="00702055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</w:rPr>
      </w:pPr>
    </w:p>
    <w:p w:rsidR="00572196" w:rsidRDefault="00572196" w:rsidP="00572196">
      <w:pPr>
        <w:pStyle w:val="ConsPlusNormal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E25C5" w:rsidRPr="00635F71" w:rsidRDefault="00572196" w:rsidP="00635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1E25C5" w:rsidRPr="001E25C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C66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25C5" w:rsidRPr="001E25C5">
        <w:rPr>
          <w:rFonts w:ascii="Times New Roman" w:hAnsi="Times New Roman" w:cs="Times New Roman"/>
          <w:b/>
          <w:sz w:val="24"/>
          <w:szCs w:val="24"/>
        </w:rPr>
        <w:t>Ф</w:t>
      </w:r>
      <w:r w:rsidR="001C6661">
        <w:rPr>
          <w:rFonts w:ascii="Times New Roman" w:hAnsi="Times New Roman" w:cs="Times New Roman"/>
          <w:b/>
          <w:sz w:val="24"/>
          <w:szCs w:val="24"/>
        </w:rPr>
        <w:t>ормирование штатной численности</w:t>
      </w:r>
      <w:r w:rsidR="001E25C5" w:rsidRPr="001E25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Ш</w:t>
      </w:r>
      <w:r w:rsidRPr="008C5EB7">
        <w:rPr>
          <w:rFonts w:ascii="Times New Roman" w:hAnsi="Times New Roman" w:cs="Times New Roman"/>
        </w:rPr>
        <w:t xml:space="preserve">татная численность работников </w:t>
      </w:r>
      <w:r w:rsidR="0054677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бразовательно</w:t>
      </w:r>
      <w:r w:rsidR="00572196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учреждени</w:t>
      </w:r>
      <w:r w:rsidR="00572196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Pr="008C5EB7">
        <w:rPr>
          <w:rFonts w:ascii="Times New Roman" w:hAnsi="Times New Roman" w:cs="Times New Roman"/>
        </w:rPr>
        <w:t xml:space="preserve">устанавливается в пределах </w:t>
      </w:r>
      <w:r w:rsidR="00167841">
        <w:rPr>
          <w:rFonts w:ascii="Times New Roman" w:hAnsi="Times New Roman" w:cs="Times New Roman"/>
        </w:rPr>
        <w:t xml:space="preserve">субсидии на выполнение государственного задания, утвержденной законом </w:t>
      </w:r>
      <w:r w:rsidR="00E57942">
        <w:rPr>
          <w:rFonts w:ascii="Times New Roman" w:hAnsi="Times New Roman" w:cs="Times New Roman"/>
        </w:rPr>
        <w:t>РД</w:t>
      </w:r>
      <w:r w:rsidR="00167841">
        <w:rPr>
          <w:rFonts w:ascii="Times New Roman" w:hAnsi="Times New Roman" w:cs="Times New Roman"/>
        </w:rPr>
        <w:t xml:space="preserve"> на соответствующий финансовый год и на плановый период, и </w:t>
      </w:r>
      <w:r w:rsidR="00572196">
        <w:rPr>
          <w:rFonts w:ascii="Times New Roman" w:hAnsi="Times New Roman" w:cs="Times New Roman"/>
        </w:rPr>
        <w:t xml:space="preserve">Плана финансово-хозяйственной </w:t>
      </w:r>
      <w:proofErr w:type="gramStart"/>
      <w:r w:rsidR="00572196">
        <w:rPr>
          <w:rFonts w:ascii="Times New Roman" w:hAnsi="Times New Roman" w:cs="Times New Roman"/>
        </w:rPr>
        <w:t>деятельности  в</w:t>
      </w:r>
      <w:proofErr w:type="gramEnd"/>
      <w:r w:rsidR="00572196">
        <w:rPr>
          <w:rFonts w:ascii="Times New Roman" w:hAnsi="Times New Roman" w:cs="Times New Roman"/>
        </w:rPr>
        <w:t xml:space="preserve"> части расходов на оплату труда</w:t>
      </w:r>
      <w:r w:rsidRPr="008C5EB7">
        <w:rPr>
          <w:rFonts w:ascii="Times New Roman" w:hAnsi="Times New Roman" w:cs="Times New Roman"/>
        </w:rPr>
        <w:t>, утвержденного директором</w:t>
      </w:r>
      <w:r w:rsidR="00546770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бразовательного учреждения</w:t>
      </w:r>
      <w:r w:rsidRPr="008C5EB7">
        <w:rPr>
          <w:rFonts w:ascii="Times New Roman" w:hAnsi="Times New Roman" w:cs="Times New Roman"/>
        </w:rPr>
        <w:t xml:space="preserve"> на соответствующий </w:t>
      </w:r>
      <w:r>
        <w:rPr>
          <w:rFonts w:ascii="Times New Roman" w:hAnsi="Times New Roman" w:cs="Times New Roman"/>
        </w:rPr>
        <w:t>период</w:t>
      </w:r>
      <w:r w:rsidRPr="008C5EB7">
        <w:rPr>
          <w:rFonts w:ascii="Times New Roman" w:hAnsi="Times New Roman" w:cs="Times New Roman"/>
        </w:rPr>
        <w:t>.</w:t>
      </w:r>
    </w:p>
    <w:p w:rsidR="001E25C5" w:rsidRPr="008C5EB7" w:rsidRDefault="00572196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46770">
        <w:rPr>
          <w:rFonts w:ascii="Times New Roman" w:hAnsi="Times New Roman" w:cs="Times New Roman"/>
        </w:rPr>
        <w:t>. В О</w:t>
      </w:r>
      <w:r w:rsidR="001E25C5">
        <w:rPr>
          <w:rFonts w:ascii="Times New Roman" w:hAnsi="Times New Roman" w:cs="Times New Roman"/>
        </w:rPr>
        <w:t xml:space="preserve">бразовательном учреждении </w:t>
      </w:r>
      <w:r w:rsidR="001E25C5" w:rsidRPr="008C5EB7">
        <w:rPr>
          <w:rFonts w:ascii="Times New Roman" w:hAnsi="Times New Roman" w:cs="Times New Roman"/>
        </w:rPr>
        <w:t xml:space="preserve"> возможно введение и содержание некоторых должностей за счет доходов </w:t>
      </w:r>
      <w:r w:rsidR="00546770">
        <w:rPr>
          <w:rFonts w:ascii="Times New Roman" w:hAnsi="Times New Roman" w:cs="Times New Roman"/>
        </w:rPr>
        <w:t>О</w:t>
      </w:r>
      <w:r w:rsidR="001E25C5">
        <w:rPr>
          <w:rFonts w:ascii="Times New Roman" w:hAnsi="Times New Roman" w:cs="Times New Roman"/>
        </w:rPr>
        <w:t>бразовательного учреждения</w:t>
      </w:r>
      <w:r w:rsidR="001E25C5" w:rsidRPr="008C5EB7">
        <w:rPr>
          <w:rFonts w:ascii="Times New Roman" w:hAnsi="Times New Roman" w:cs="Times New Roman"/>
        </w:rPr>
        <w:t xml:space="preserve"> от предпринимательской и иной приносящей доход деятельности (в пределах поступивших средств).</w:t>
      </w:r>
    </w:p>
    <w:p w:rsidR="001E25C5" w:rsidRPr="008C5EB7" w:rsidRDefault="00572196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E25C5" w:rsidRPr="008C5EB7">
        <w:rPr>
          <w:rFonts w:ascii="Times New Roman" w:hAnsi="Times New Roman" w:cs="Times New Roman"/>
        </w:rPr>
        <w:t xml:space="preserve">. Количество штатных единиц в </w:t>
      </w:r>
      <w:r w:rsidR="00546770">
        <w:rPr>
          <w:rFonts w:ascii="Times New Roman" w:hAnsi="Times New Roman" w:cs="Times New Roman"/>
        </w:rPr>
        <w:t>О</w:t>
      </w:r>
      <w:r w:rsidR="001E25C5">
        <w:rPr>
          <w:rFonts w:ascii="Times New Roman" w:hAnsi="Times New Roman" w:cs="Times New Roman"/>
        </w:rPr>
        <w:t xml:space="preserve">бразовательном учреждении </w:t>
      </w:r>
      <w:r w:rsidR="001E25C5" w:rsidRPr="008C5EB7">
        <w:rPr>
          <w:rFonts w:ascii="Times New Roman" w:hAnsi="Times New Roman" w:cs="Times New Roman"/>
        </w:rPr>
        <w:t>может быть изменено, но только в пределах соответствующей категории работников и утвержденного фонда оплаты труда.</w:t>
      </w:r>
    </w:p>
    <w:p w:rsidR="001E25C5" w:rsidRPr="008C5EB7" w:rsidRDefault="00572196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E25C5" w:rsidRPr="008C5EB7">
        <w:rPr>
          <w:rFonts w:ascii="Times New Roman" w:hAnsi="Times New Roman" w:cs="Times New Roman"/>
        </w:rPr>
        <w:t>. Штатное расписание на учебный год формируется</w:t>
      </w:r>
      <w:r w:rsidR="00546770">
        <w:rPr>
          <w:rFonts w:ascii="Times New Roman" w:hAnsi="Times New Roman" w:cs="Times New Roman"/>
        </w:rPr>
        <w:t xml:space="preserve"> О</w:t>
      </w:r>
      <w:r w:rsidR="001E25C5">
        <w:rPr>
          <w:rFonts w:ascii="Times New Roman" w:hAnsi="Times New Roman" w:cs="Times New Roman"/>
        </w:rPr>
        <w:t>бразовательным учреждением</w:t>
      </w:r>
      <w:r w:rsidR="001E25C5" w:rsidRPr="008C5EB7">
        <w:rPr>
          <w:rFonts w:ascii="Times New Roman" w:hAnsi="Times New Roman" w:cs="Times New Roman"/>
        </w:rPr>
        <w:t xml:space="preserve"> на 01 сентября текущего календарного года (действует с 01 сентября до 31 декабря текущего года) и на 01 января </w:t>
      </w:r>
      <w:r w:rsidR="00524BD1">
        <w:rPr>
          <w:rFonts w:ascii="Times New Roman" w:hAnsi="Times New Roman" w:cs="Times New Roman"/>
        </w:rPr>
        <w:t xml:space="preserve">текущего календарного года </w:t>
      </w:r>
      <w:r w:rsidR="001E25C5" w:rsidRPr="008C5EB7">
        <w:rPr>
          <w:rFonts w:ascii="Times New Roman" w:hAnsi="Times New Roman" w:cs="Times New Roman"/>
        </w:rPr>
        <w:t xml:space="preserve">(действует с 01 января по 31 августа текущего года) с учетом количества обучающихся на соответствующую дату. </w:t>
      </w:r>
    </w:p>
    <w:p w:rsidR="001E25C5" w:rsidRDefault="00572196" w:rsidP="00572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E25C5" w:rsidRPr="008C5EB7">
        <w:rPr>
          <w:rFonts w:ascii="Times New Roman" w:hAnsi="Times New Roman" w:cs="Times New Roman"/>
        </w:rPr>
        <w:t>. При необходимости, штатное расписание может быть дополнительно сформировано на другие даты.</w:t>
      </w:r>
    </w:p>
    <w:p w:rsidR="001E25C5" w:rsidRPr="008C5EB7" w:rsidRDefault="00572196" w:rsidP="001E25C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E25C5">
        <w:rPr>
          <w:rFonts w:ascii="Times New Roman" w:hAnsi="Times New Roman" w:cs="Times New Roman"/>
        </w:rPr>
        <w:t>.</w:t>
      </w:r>
      <w:r w:rsidR="001E25C5" w:rsidRPr="008C5EB7">
        <w:rPr>
          <w:rFonts w:ascii="Times New Roman" w:hAnsi="Times New Roman" w:cs="Times New Roman"/>
        </w:rPr>
        <w:t xml:space="preserve"> Штатная численность работников</w:t>
      </w:r>
      <w:r w:rsidR="00546770">
        <w:rPr>
          <w:rFonts w:ascii="Times New Roman" w:hAnsi="Times New Roman" w:cs="Times New Roman"/>
        </w:rPr>
        <w:t xml:space="preserve"> О</w:t>
      </w:r>
      <w:r w:rsidR="001E25C5">
        <w:rPr>
          <w:rFonts w:ascii="Times New Roman" w:hAnsi="Times New Roman" w:cs="Times New Roman"/>
        </w:rPr>
        <w:t>бразовательного учреждения</w:t>
      </w:r>
      <w:r w:rsidR="001E25C5" w:rsidRPr="008C5EB7">
        <w:rPr>
          <w:rFonts w:ascii="Times New Roman" w:hAnsi="Times New Roman" w:cs="Times New Roman"/>
        </w:rPr>
        <w:t xml:space="preserve"> соответствует Перечню должностей по </w:t>
      </w:r>
      <w:r w:rsidR="001E25C5">
        <w:rPr>
          <w:rFonts w:ascii="Times New Roman" w:hAnsi="Times New Roman" w:cs="Times New Roman"/>
        </w:rPr>
        <w:t>категориям работников согласно П</w:t>
      </w:r>
      <w:r w:rsidR="001E25C5" w:rsidRPr="008C5EB7">
        <w:rPr>
          <w:rFonts w:ascii="Times New Roman" w:hAnsi="Times New Roman" w:cs="Times New Roman"/>
        </w:rPr>
        <w:t>риложению 1.</w:t>
      </w:r>
    </w:p>
    <w:p w:rsidR="001E25C5" w:rsidRPr="008C5EB7" w:rsidRDefault="00572196" w:rsidP="001E25C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E25C5">
        <w:rPr>
          <w:rFonts w:ascii="Times New Roman" w:hAnsi="Times New Roman" w:cs="Times New Roman"/>
        </w:rPr>
        <w:t xml:space="preserve">. </w:t>
      </w:r>
      <w:r w:rsidR="001E25C5" w:rsidRPr="008C5EB7">
        <w:rPr>
          <w:rFonts w:ascii="Times New Roman" w:hAnsi="Times New Roman" w:cs="Times New Roman"/>
        </w:rPr>
        <w:t xml:space="preserve">Количество работников </w:t>
      </w:r>
      <w:r w:rsidR="00546770">
        <w:rPr>
          <w:rFonts w:ascii="Times New Roman" w:hAnsi="Times New Roman" w:cs="Times New Roman"/>
        </w:rPr>
        <w:t>О</w:t>
      </w:r>
      <w:r w:rsidR="001E25C5">
        <w:rPr>
          <w:rFonts w:ascii="Times New Roman" w:hAnsi="Times New Roman" w:cs="Times New Roman"/>
        </w:rPr>
        <w:t>бразовательного учреждения</w:t>
      </w:r>
      <w:r w:rsidR="001E25C5" w:rsidRPr="008C5EB7">
        <w:rPr>
          <w:rFonts w:ascii="Times New Roman" w:hAnsi="Times New Roman" w:cs="Times New Roman"/>
        </w:rPr>
        <w:t xml:space="preserve"> по категориям «руководители»</w:t>
      </w:r>
      <w:r w:rsidR="00025EB4">
        <w:rPr>
          <w:rFonts w:ascii="Times New Roman" w:hAnsi="Times New Roman" w:cs="Times New Roman"/>
        </w:rPr>
        <w:t xml:space="preserve"> определяется </w:t>
      </w:r>
      <w:r w:rsidR="00025EB4" w:rsidRPr="008C5EB7">
        <w:rPr>
          <w:rFonts w:ascii="Times New Roman" w:hAnsi="Times New Roman" w:cs="Times New Roman"/>
        </w:rPr>
        <w:t xml:space="preserve">путем умножения соответствующего РИС на количество </w:t>
      </w:r>
      <w:r w:rsidR="00025EB4">
        <w:rPr>
          <w:rFonts w:ascii="Times New Roman" w:hAnsi="Times New Roman" w:cs="Times New Roman"/>
        </w:rPr>
        <w:t xml:space="preserve">обучающихся </w:t>
      </w:r>
      <w:r w:rsidR="00546770">
        <w:rPr>
          <w:rFonts w:ascii="Times New Roman" w:hAnsi="Times New Roman" w:cs="Times New Roman"/>
        </w:rPr>
        <w:t>О</w:t>
      </w:r>
      <w:r w:rsidR="00025EB4">
        <w:rPr>
          <w:rFonts w:ascii="Times New Roman" w:hAnsi="Times New Roman" w:cs="Times New Roman"/>
        </w:rPr>
        <w:t xml:space="preserve">бразовательного учреждения и </w:t>
      </w:r>
      <w:r w:rsidR="000C7DF6">
        <w:rPr>
          <w:rFonts w:ascii="Times New Roman" w:hAnsi="Times New Roman" w:cs="Times New Roman"/>
        </w:rPr>
        <w:t>воспитанников Отделения дошкольного образования детей</w:t>
      </w:r>
      <w:r w:rsidR="00AA1616">
        <w:rPr>
          <w:rFonts w:ascii="Times New Roman" w:hAnsi="Times New Roman" w:cs="Times New Roman"/>
        </w:rPr>
        <w:t xml:space="preserve">. </w:t>
      </w:r>
      <w:r w:rsidR="001F25EB" w:rsidRPr="008C5EB7">
        <w:rPr>
          <w:rFonts w:ascii="Times New Roman" w:hAnsi="Times New Roman" w:cs="Times New Roman"/>
        </w:rPr>
        <w:t xml:space="preserve">Количество работников </w:t>
      </w:r>
      <w:r w:rsidR="001F25EB">
        <w:rPr>
          <w:rFonts w:ascii="Times New Roman" w:hAnsi="Times New Roman" w:cs="Times New Roman"/>
        </w:rPr>
        <w:t>Образовательного учреждения</w:t>
      </w:r>
      <w:r w:rsidR="001F25EB" w:rsidRPr="008C5EB7">
        <w:rPr>
          <w:rFonts w:ascii="Times New Roman" w:hAnsi="Times New Roman" w:cs="Times New Roman"/>
        </w:rPr>
        <w:t xml:space="preserve"> по категориям </w:t>
      </w:r>
      <w:r w:rsidR="00AA1616">
        <w:rPr>
          <w:rFonts w:ascii="Times New Roman" w:hAnsi="Times New Roman" w:cs="Times New Roman"/>
        </w:rPr>
        <w:t>«С</w:t>
      </w:r>
      <w:r w:rsidR="001E25C5" w:rsidRPr="008C5EB7">
        <w:rPr>
          <w:rFonts w:ascii="Times New Roman" w:hAnsi="Times New Roman" w:cs="Times New Roman"/>
        </w:rPr>
        <w:t>пециалисты», «служащие» определя</w:t>
      </w:r>
      <w:r w:rsidR="001F25EB">
        <w:rPr>
          <w:rFonts w:ascii="Times New Roman" w:hAnsi="Times New Roman" w:cs="Times New Roman"/>
        </w:rPr>
        <w:t>е</w:t>
      </w:r>
      <w:r w:rsidR="001E25C5" w:rsidRPr="008C5EB7">
        <w:rPr>
          <w:rFonts w:ascii="Times New Roman" w:hAnsi="Times New Roman" w:cs="Times New Roman"/>
        </w:rPr>
        <w:t xml:space="preserve">тся путем умножения соответствующего РИС на количество </w:t>
      </w:r>
      <w:r w:rsidR="001E25C5">
        <w:rPr>
          <w:rFonts w:ascii="Times New Roman" w:hAnsi="Times New Roman" w:cs="Times New Roman"/>
        </w:rPr>
        <w:t>обучающ</w:t>
      </w:r>
      <w:r w:rsidR="001F25EB">
        <w:rPr>
          <w:rFonts w:ascii="Times New Roman" w:hAnsi="Times New Roman" w:cs="Times New Roman"/>
        </w:rPr>
        <w:t xml:space="preserve">ихся (воспитанников) каждого структурного подразделения </w:t>
      </w:r>
      <w:r w:rsidR="00546770">
        <w:rPr>
          <w:rFonts w:ascii="Times New Roman" w:hAnsi="Times New Roman" w:cs="Times New Roman"/>
        </w:rPr>
        <w:t>О</w:t>
      </w:r>
      <w:r w:rsidR="001E25C5">
        <w:rPr>
          <w:rFonts w:ascii="Times New Roman" w:hAnsi="Times New Roman" w:cs="Times New Roman"/>
        </w:rPr>
        <w:t>бразовательного учреждения</w:t>
      </w:r>
      <w:r w:rsidR="001F25EB">
        <w:rPr>
          <w:rFonts w:ascii="Times New Roman" w:hAnsi="Times New Roman" w:cs="Times New Roman"/>
        </w:rPr>
        <w:t xml:space="preserve"> отдельно</w:t>
      </w:r>
      <w:r w:rsidR="001E25C5" w:rsidRPr="008C5EB7">
        <w:rPr>
          <w:rFonts w:ascii="Times New Roman" w:hAnsi="Times New Roman" w:cs="Times New Roman"/>
        </w:rPr>
        <w:t>.</w:t>
      </w:r>
    </w:p>
    <w:p w:rsidR="000333E9" w:rsidRDefault="00572196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E25C5">
        <w:rPr>
          <w:rFonts w:ascii="Times New Roman" w:hAnsi="Times New Roman" w:cs="Times New Roman"/>
        </w:rPr>
        <w:t>.</w:t>
      </w:r>
      <w:r w:rsidR="000333E9">
        <w:rPr>
          <w:rFonts w:ascii="Times New Roman" w:hAnsi="Times New Roman" w:cs="Times New Roman"/>
        </w:rPr>
        <w:t xml:space="preserve"> По категории "руководители":</w:t>
      </w:r>
    </w:p>
    <w:p w:rsidR="001E25C5" w:rsidRDefault="00572196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333E9">
        <w:rPr>
          <w:rFonts w:ascii="Times New Roman" w:hAnsi="Times New Roman" w:cs="Times New Roman"/>
        </w:rPr>
        <w:t>.1. Д</w:t>
      </w:r>
      <w:r w:rsidR="001E25C5" w:rsidRPr="008C5EB7">
        <w:rPr>
          <w:rFonts w:ascii="Times New Roman" w:hAnsi="Times New Roman" w:cs="Times New Roman"/>
        </w:rPr>
        <w:t>ля Отделения дополнительного образования детей определяется</w:t>
      </w:r>
      <w:r w:rsidR="000333E9">
        <w:rPr>
          <w:rFonts w:ascii="Times New Roman" w:hAnsi="Times New Roman" w:cs="Times New Roman"/>
        </w:rPr>
        <w:t xml:space="preserve"> 1 ставка</w:t>
      </w:r>
      <w:r w:rsidR="001E25C5" w:rsidRPr="008C5EB7">
        <w:rPr>
          <w:rFonts w:ascii="Times New Roman" w:hAnsi="Times New Roman" w:cs="Times New Roman"/>
        </w:rPr>
        <w:t xml:space="preserve"> руководителя 3-го уровня;</w:t>
      </w:r>
    </w:p>
    <w:p w:rsidR="00EF173E" w:rsidRDefault="00572196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E25C5">
        <w:rPr>
          <w:rFonts w:ascii="Times New Roman" w:hAnsi="Times New Roman" w:cs="Times New Roman"/>
        </w:rPr>
        <w:t xml:space="preserve">. </w:t>
      </w:r>
      <w:r w:rsidR="00EF173E">
        <w:rPr>
          <w:rFonts w:ascii="Times New Roman" w:hAnsi="Times New Roman" w:cs="Times New Roman"/>
        </w:rPr>
        <w:t>По категории "Педагогические специалисты:</w:t>
      </w:r>
    </w:p>
    <w:p w:rsidR="001E25C5" w:rsidRDefault="00EF173E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="001E25C5" w:rsidRPr="008C5EB7">
        <w:rPr>
          <w:rFonts w:ascii="Times New Roman" w:hAnsi="Times New Roman" w:cs="Times New Roman"/>
        </w:rPr>
        <w:t xml:space="preserve">Расчет количества ставок педагогических работников </w:t>
      </w:r>
      <w:r w:rsidR="00546770">
        <w:rPr>
          <w:rFonts w:ascii="Times New Roman" w:hAnsi="Times New Roman" w:cs="Times New Roman"/>
        </w:rPr>
        <w:t>О</w:t>
      </w:r>
      <w:r w:rsidR="001E25C5">
        <w:rPr>
          <w:rFonts w:ascii="Times New Roman" w:hAnsi="Times New Roman" w:cs="Times New Roman"/>
        </w:rPr>
        <w:t>бразовательного учреждения</w:t>
      </w:r>
      <w:r w:rsidR="001E25C5" w:rsidRPr="008C5EB7">
        <w:rPr>
          <w:rFonts w:ascii="Times New Roman" w:hAnsi="Times New Roman" w:cs="Times New Roman"/>
        </w:rPr>
        <w:t xml:space="preserve">, работников категории "специалисты", указанных в </w:t>
      </w:r>
      <w:hyperlink w:anchor="Par609" w:history="1">
        <w:r w:rsidR="001E25C5" w:rsidRPr="008C5EB7">
          <w:rPr>
            <w:rFonts w:ascii="Times New Roman" w:hAnsi="Times New Roman" w:cs="Times New Roman"/>
          </w:rPr>
          <w:t>пунктах 1</w:t>
        </w:r>
      </w:hyperlink>
      <w:r w:rsidR="001E25C5" w:rsidRPr="008C5EB7">
        <w:rPr>
          <w:rFonts w:ascii="Times New Roman" w:hAnsi="Times New Roman" w:cs="Times New Roman"/>
        </w:rPr>
        <w:t xml:space="preserve"> и </w:t>
      </w:r>
      <w:hyperlink w:anchor="Par623" w:history="1">
        <w:r w:rsidR="001E25C5" w:rsidRPr="008C5EB7">
          <w:rPr>
            <w:rFonts w:ascii="Times New Roman" w:hAnsi="Times New Roman" w:cs="Times New Roman"/>
          </w:rPr>
          <w:t>2</w:t>
        </w:r>
      </w:hyperlink>
      <w:r w:rsidR="001E25C5">
        <w:rPr>
          <w:rFonts w:ascii="Times New Roman" w:hAnsi="Times New Roman" w:cs="Times New Roman"/>
        </w:rPr>
        <w:t xml:space="preserve"> П</w:t>
      </w:r>
      <w:r w:rsidR="001E25C5" w:rsidRPr="008C5EB7">
        <w:rPr>
          <w:rFonts w:ascii="Times New Roman" w:hAnsi="Times New Roman" w:cs="Times New Roman"/>
        </w:rPr>
        <w:t>риложения 3, определяется путем деления количества часов по учебному плану на норму часов педагогической работы за ставку для д</w:t>
      </w:r>
      <w:r w:rsidR="001E25C5">
        <w:rPr>
          <w:rFonts w:ascii="Times New Roman" w:hAnsi="Times New Roman" w:cs="Times New Roman"/>
        </w:rPr>
        <w:t xml:space="preserve">анных работников, в зависимости от должности и (или) специальности и  продолжительности рабочего времени (норму часов педагогической работы за ставку заработной платы) согласно </w:t>
      </w:r>
      <w:r w:rsidR="001E25C5" w:rsidRPr="005B4800">
        <w:rPr>
          <w:rFonts w:ascii="Times New Roman" w:hAnsi="Times New Roman" w:cs="Times New Roman"/>
        </w:rPr>
        <w:t xml:space="preserve">Приложению </w:t>
      </w:r>
      <w:r w:rsidR="005B4800" w:rsidRPr="005B4800">
        <w:rPr>
          <w:rFonts w:ascii="Times New Roman" w:hAnsi="Times New Roman" w:cs="Times New Roman"/>
        </w:rPr>
        <w:t>8</w:t>
      </w:r>
      <w:r w:rsidR="001E25C5" w:rsidRPr="005B4800">
        <w:rPr>
          <w:rFonts w:ascii="Times New Roman" w:hAnsi="Times New Roman" w:cs="Times New Roman"/>
        </w:rPr>
        <w:t>.</w:t>
      </w:r>
    </w:p>
    <w:p w:rsidR="00EF173E" w:rsidRDefault="00EF173E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9.2. Для оборудованной пришкольной спортивной площадки (стадиона) </w:t>
      </w:r>
      <w:r w:rsidR="00CB5E0D">
        <w:rPr>
          <w:rFonts w:ascii="Times New Roman" w:hAnsi="Times New Roman" w:cs="Times New Roman"/>
        </w:rPr>
        <w:t>вводится</w:t>
      </w:r>
      <w:r>
        <w:rPr>
          <w:rFonts w:ascii="Times New Roman" w:hAnsi="Times New Roman" w:cs="Times New Roman"/>
        </w:rPr>
        <w:t xml:space="preserve"> дополнительно 1 ставка педагога-организатора по организации работы спортивной направленности. </w:t>
      </w:r>
    </w:p>
    <w:p w:rsidR="001E25C5" w:rsidRPr="008C5EB7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72196">
        <w:rPr>
          <w:rFonts w:ascii="Times New Roman" w:hAnsi="Times New Roman" w:cs="Times New Roman"/>
        </w:rPr>
        <w:t>0</w:t>
      </w:r>
      <w:r w:rsidRPr="008C5EB7">
        <w:rPr>
          <w:rFonts w:ascii="Times New Roman" w:hAnsi="Times New Roman" w:cs="Times New Roman"/>
        </w:rPr>
        <w:t xml:space="preserve">. </w:t>
      </w:r>
      <w:r w:rsidR="00CB5E0D">
        <w:rPr>
          <w:rFonts w:ascii="Times New Roman" w:hAnsi="Times New Roman" w:cs="Times New Roman"/>
        </w:rPr>
        <w:t>На основании представленного</w:t>
      </w:r>
      <w:r w:rsidR="00E931FB">
        <w:rPr>
          <w:rFonts w:ascii="Times New Roman" w:hAnsi="Times New Roman" w:cs="Times New Roman"/>
        </w:rPr>
        <w:t xml:space="preserve"> родителями (законными представителями)</w:t>
      </w:r>
      <w:r w:rsidR="00CB5E0D">
        <w:rPr>
          <w:rFonts w:ascii="Times New Roman" w:hAnsi="Times New Roman" w:cs="Times New Roman"/>
        </w:rPr>
        <w:t xml:space="preserve"> заключения медицинской организации и приказа директора Образовательного учреждения </w:t>
      </w:r>
      <w:r w:rsidR="00E931FB">
        <w:rPr>
          <w:rFonts w:ascii="Times New Roman" w:hAnsi="Times New Roman" w:cs="Times New Roman"/>
        </w:rPr>
        <w:t>д</w:t>
      </w:r>
      <w:r w:rsidR="00CB5E0D" w:rsidRPr="008C5EB7">
        <w:rPr>
          <w:rFonts w:ascii="Times New Roman" w:hAnsi="Times New Roman" w:cs="Times New Roman"/>
        </w:rPr>
        <w:t>ополнительно выделяются часы на обучение детей на дому</w:t>
      </w:r>
      <w:r w:rsidR="00E931FB">
        <w:rPr>
          <w:rFonts w:ascii="Times New Roman" w:hAnsi="Times New Roman" w:cs="Times New Roman"/>
        </w:rPr>
        <w:t>.</w:t>
      </w:r>
    </w:p>
    <w:p w:rsidR="001E25C5" w:rsidRPr="008C5EB7" w:rsidRDefault="001E25C5" w:rsidP="005B4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72196">
        <w:rPr>
          <w:rFonts w:ascii="Times New Roman" w:hAnsi="Times New Roman" w:cs="Times New Roman"/>
        </w:rPr>
        <w:t>1</w:t>
      </w:r>
      <w:r w:rsidRPr="008C5EB7">
        <w:rPr>
          <w:rFonts w:ascii="Times New Roman" w:hAnsi="Times New Roman" w:cs="Times New Roman"/>
        </w:rPr>
        <w:t>. Расчет штатной численности по категории «рабочие» зависит от норм труда.</w:t>
      </w:r>
    </w:p>
    <w:p w:rsidR="009575E9" w:rsidRPr="008C5EB7" w:rsidRDefault="001E25C5" w:rsidP="009575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B4800">
        <w:rPr>
          <w:rFonts w:ascii="Times New Roman" w:hAnsi="Times New Roman" w:cs="Times New Roman"/>
        </w:rPr>
        <w:t>2</w:t>
      </w:r>
      <w:r w:rsidRPr="008C5EB7">
        <w:rPr>
          <w:rFonts w:ascii="Times New Roman" w:hAnsi="Times New Roman" w:cs="Times New Roman"/>
        </w:rPr>
        <w:t xml:space="preserve">. </w:t>
      </w:r>
      <w:hyperlink w:anchor="Par933" w:history="1">
        <w:r w:rsidR="009575E9" w:rsidRPr="008C5EB7">
          <w:rPr>
            <w:rFonts w:ascii="Times New Roman" w:hAnsi="Times New Roman" w:cs="Times New Roman"/>
          </w:rPr>
          <w:t>Перечень</w:t>
        </w:r>
      </w:hyperlink>
      <w:r w:rsidR="009575E9" w:rsidRPr="008C5EB7">
        <w:rPr>
          <w:rFonts w:ascii="Times New Roman" w:hAnsi="Times New Roman" w:cs="Times New Roman"/>
        </w:rPr>
        <w:t xml:space="preserve"> должностей работников категории "рабочие", указанных в </w:t>
      </w:r>
      <w:hyperlink w:anchor="Par632" w:history="1">
        <w:r w:rsidR="009575E9" w:rsidRPr="008C5EB7">
          <w:rPr>
            <w:rFonts w:ascii="Times New Roman" w:hAnsi="Times New Roman" w:cs="Times New Roman"/>
          </w:rPr>
          <w:t>пункте 3</w:t>
        </w:r>
      </w:hyperlink>
      <w:r w:rsidR="009575E9" w:rsidRPr="008C5EB7">
        <w:rPr>
          <w:rFonts w:ascii="Times New Roman" w:hAnsi="Times New Roman" w:cs="Times New Roman"/>
        </w:rPr>
        <w:t xml:space="preserve"> приложения 3 к Положению, определен в приложении 6 к Положению.</w:t>
      </w:r>
    </w:p>
    <w:p w:rsidR="001E25C5" w:rsidRPr="008C5EB7" w:rsidRDefault="009575E9" w:rsidP="009575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 xml:space="preserve">Количество ставок рабочих </w:t>
      </w:r>
      <w:r>
        <w:rPr>
          <w:rFonts w:ascii="Times New Roman" w:hAnsi="Times New Roman" w:cs="Times New Roman"/>
        </w:rPr>
        <w:t>Образовательного учреждения</w:t>
      </w:r>
      <w:r w:rsidRPr="008C5EB7">
        <w:rPr>
          <w:rFonts w:ascii="Times New Roman" w:hAnsi="Times New Roman" w:cs="Times New Roman"/>
        </w:rPr>
        <w:t xml:space="preserve"> определяется в соответствии с </w:t>
      </w:r>
      <w:hyperlink w:anchor="Par933" w:history="1">
        <w:r w:rsidRPr="00DF0688">
          <w:rPr>
            <w:rFonts w:ascii="Times New Roman" w:hAnsi="Times New Roman" w:cs="Times New Roman"/>
          </w:rPr>
          <w:t xml:space="preserve">Приложениями </w:t>
        </w:r>
        <w:r w:rsidR="00DF0688" w:rsidRPr="00DF0688">
          <w:rPr>
            <w:rFonts w:ascii="Times New Roman" w:hAnsi="Times New Roman" w:cs="Times New Roman"/>
          </w:rPr>
          <w:t>5-8</w:t>
        </w:r>
      </w:hyperlink>
      <w:r w:rsidRPr="00DF0688">
        <w:rPr>
          <w:rFonts w:ascii="Times New Roman" w:hAnsi="Times New Roman" w:cs="Times New Roman"/>
        </w:rPr>
        <w:t>.</w:t>
      </w:r>
    </w:p>
    <w:p w:rsidR="001E25C5" w:rsidRDefault="00572196" w:rsidP="009575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1E25C5" w:rsidRPr="008C5EB7">
        <w:rPr>
          <w:rFonts w:ascii="Times New Roman" w:hAnsi="Times New Roman" w:cs="Times New Roman"/>
        </w:rPr>
        <w:t xml:space="preserve">. </w:t>
      </w:r>
      <w:r w:rsidR="009575E9">
        <w:rPr>
          <w:rFonts w:ascii="Times New Roman" w:hAnsi="Times New Roman" w:cs="Times New Roman"/>
        </w:rPr>
        <w:t xml:space="preserve">При реализации </w:t>
      </w:r>
      <w:proofErr w:type="spellStart"/>
      <w:r w:rsidR="009575E9">
        <w:rPr>
          <w:rFonts w:ascii="Times New Roman" w:hAnsi="Times New Roman" w:cs="Times New Roman"/>
        </w:rPr>
        <w:t>ФГОСов</w:t>
      </w:r>
      <w:proofErr w:type="spellEnd"/>
      <w:r w:rsidR="009575E9">
        <w:rPr>
          <w:rFonts w:ascii="Times New Roman" w:hAnsi="Times New Roman" w:cs="Times New Roman"/>
        </w:rPr>
        <w:t xml:space="preserve"> дополнительно определяется количество ставок по должности «учитель» из расчета не более 5 часов на один класс, обучающийся по ФГОС, на внеурочную деятельность.</w:t>
      </w:r>
    </w:p>
    <w:p w:rsidR="009575E9" w:rsidRPr="008C5EB7" w:rsidRDefault="00572196" w:rsidP="009575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3F574C">
        <w:rPr>
          <w:rFonts w:ascii="Times New Roman" w:hAnsi="Times New Roman" w:cs="Times New Roman"/>
        </w:rPr>
        <w:t xml:space="preserve">. </w:t>
      </w:r>
      <w:r w:rsidR="009575E9" w:rsidRPr="008C5EB7">
        <w:rPr>
          <w:rFonts w:ascii="Times New Roman" w:hAnsi="Times New Roman" w:cs="Times New Roman"/>
        </w:rPr>
        <w:t>При расчете ставок</w:t>
      </w:r>
      <w:r w:rsidR="009575E9">
        <w:rPr>
          <w:rFonts w:ascii="Times New Roman" w:hAnsi="Times New Roman" w:cs="Times New Roman"/>
        </w:rPr>
        <w:t xml:space="preserve"> (за исключением ставок по должности «учитель», «воспитатель ГПД», «педагог дополнительного образования») </w:t>
      </w:r>
      <w:r w:rsidR="009575E9" w:rsidRPr="008C5EB7">
        <w:rPr>
          <w:rFonts w:ascii="Times New Roman" w:hAnsi="Times New Roman" w:cs="Times New Roman"/>
        </w:rPr>
        <w:t>применяется единая сетка округления величины расчетных ставок.</w:t>
      </w:r>
    </w:p>
    <w:p w:rsidR="009575E9" w:rsidRPr="008C5EB7" w:rsidRDefault="009575E9" w:rsidP="009575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Устанавливаются следующие предельные значения ставок для штатного расписания: 0,25 ставки; 0,50 ставки; 0,75 ставки, 1,00 ставка.</w:t>
      </w:r>
    </w:p>
    <w:p w:rsidR="009575E9" w:rsidRPr="008C5EB7" w:rsidRDefault="009575E9" w:rsidP="009575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В соответствии с предельными значениями устанавливается единый диапазон расчетных ставок.</w:t>
      </w:r>
    </w:p>
    <w:p w:rsidR="009575E9" w:rsidRPr="008C5EB7" w:rsidRDefault="009575E9" w:rsidP="009575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Принцип округления величины расчетных ставок:</w:t>
      </w:r>
    </w:p>
    <w:p w:rsidR="003F574C" w:rsidRPr="006A776A" w:rsidRDefault="003F574C" w:rsidP="001E2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1E25C5" w:rsidRPr="008C5EB7" w:rsidTr="001E25C5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Диапазон расчетных ставок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Округление для штатного расписания     </w:t>
            </w:r>
          </w:p>
        </w:tc>
      </w:tr>
      <w:tr w:rsidR="001E25C5" w:rsidRPr="008C5EB7" w:rsidTr="001E25C5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Менее 0,13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      Не учитывается               </w:t>
            </w:r>
          </w:p>
        </w:tc>
      </w:tr>
      <w:tr w:rsidR="001E25C5" w:rsidRPr="008C5EB7" w:rsidTr="001E25C5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0,13-0,37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       0,25 ставки                 </w:t>
            </w:r>
          </w:p>
        </w:tc>
      </w:tr>
      <w:tr w:rsidR="001E25C5" w:rsidRPr="008C5EB7" w:rsidTr="001E25C5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0,38-0,62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       0,50 ставки                 </w:t>
            </w:r>
          </w:p>
        </w:tc>
      </w:tr>
      <w:tr w:rsidR="001E25C5" w:rsidRPr="008C5EB7" w:rsidTr="001E25C5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0,63-0,87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       0,75 ставки                 </w:t>
            </w:r>
          </w:p>
        </w:tc>
      </w:tr>
      <w:tr w:rsidR="001E25C5" w:rsidRPr="008C5EB7" w:rsidTr="001E25C5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Более 0,87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       1,00 ставка                 </w:t>
            </w:r>
          </w:p>
        </w:tc>
      </w:tr>
    </w:tbl>
    <w:p w:rsidR="00E2602A" w:rsidRDefault="00E2602A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572196" w:rsidRPr="00764DCA" w:rsidRDefault="00572196" w:rsidP="00572196">
      <w:pPr>
        <w:pStyle w:val="ConsPlusNormal"/>
        <w:spacing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Формирование фонда оплаты труда</w:t>
      </w:r>
    </w:p>
    <w:p w:rsidR="00572196" w:rsidRPr="000F2CB3" w:rsidRDefault="00572196" w:rsidP="00572196">
      <w:pPr>
        <w:widowControl w:val="0"/>
        <w:autoSpaceDE w:val="0"/>
        <w:autoSpaceDN w:val="0"/>
        <w:adjustRightInd w:val="0"/>
        <w:jc w:val="center"/>
        <w:outlineLvl w:val="2"/>
      </w:pPr>
    </w:p>
    <w:p w:rsidR="00572196" w:rsidRPr="00314A2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outlineLvl w:val="3"/>
        <w:rPr>
          <w:rFonts w:ascii="Times New Roman" w:hAnsi="Times New Roman" w:cs="Times New Roman"/>
        </w:rPr>
      </w:pPr>
      <w:bookmarkStart w:id="2" w:name="Par846"/>
      <w:bookmarkEnd w:id="2"/>
      <w:r w:rsidRPr="00314A26">
        <w:rPr>
          <w:rFonts w:ascii="Times New Roman" w:hAnsi="Times New Roman" w:cs="Times New Roman"/>
        </w:rPr>
        <w:t>1. Фонд оплаты труда.</w:t>
      </w:r>
    </w:p>
    <w:p w:rsidR="00572196" w:rsidRPr="00314A2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314A26">
        <w:rPr>
          <w:rFonts w:ascii="Times New Roman" w:hAnsi="Times New Roman" w:cs="Times New Roman"/>
        </w:rPr>
        <w:t xml:space="preserve">Фонд оплаты труда (далее - ФОТ) работников </w:t>
      </w:r>
      <w:r>
        <w:rPr>
          <w:rFonts w:ascii="Times New Roman" w:hAnsi="Times New Roman" w:cs="Times New Roman"/>
        </w:rPr>
        <w:t>О</w:t>
      </w:r>
      <w:r w:rsidRPr="00314A26">
        <w:rPr>
          <w:rFonts w:ascii="Times New Roman" w:hAnsi="Times New Roman" w:cs="Times New Roman"/>
        </w:rPr>
        <w:t>бразовательного учреждения состоит из фонда должностных окладов (далее - ФДО), фонда ставок рабочих (далее - ФС) и фонда надбавок и доплат (далее - ФНД).</w:t>
      </w:r>
    </w:p>
    <w:p w:rsidR="00572196" w:rsidRPr="00314A2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314A26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 формировании ФДО работников О</w:t>
      </w:r>
      <w:r w:rsidRPr="00314A26">
        <w:rPr>
          <w:rFonts w:ascii="Times New Roman" w:hAnsi="Times New Roman" w:cs="Times New Roman"/>
        </w:rPr>
        <w:t xml:space="preserve">бразовательного учреждения, направляемого для выплаты им должностных окладов, предусматриваются средства согласно штатному расписанию в расчете на год. </w:t>
      </w:r>
    </w:p>
    <w:p w:rsidR="00572196" w:rsidRPr="00314A2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outlineLvl w:val="3"/>
        <w:rPr>
          <w:rFonts w:ascii="Times New Roman" w:hAnsi="Times New Roman" w:cs="Times New Roman"/>
        </w:rPr>
      </w:pPr>
      <w:bookmarkStart w:id="3" w:name="Par852"/>
      <w:bookmarkEnd w:id="3"/>
      <w:r w:rsidRPr="00314A26">
        <w:rPr>
          <w:rFonts w:ascii="Times New Roman" w:hAnsi="Times New Roman" w:cs="Times New Roman"/>
        </w:rPr>
        <w:t>2. Величина фонда надбавок и доплат (ФНД) устанавливается в процентном отношении к фонду должностных окладов (ФДО) и фонду ставок рабочих (ФС)</w:t>
      </w:r>
      <w:r w:rsidRPr="00314A26">
        <w:rPr>
          <w:rFonts w:ascii="Times New Roman" w:hAnsi="Times New Roman" w:cs="Times New Roman"/>
        </w:rPr>
        <w:br/>
        <w:t>и исчисляется по формуле:</w:t>
      </w:r>
    </w:p>
    <w:p w:rsidR="00572196" w:rsidRPr="00314A2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</w:rPr>
      </w:pPr>
      <w:r w:rsidRPr="00314A26">
        <w:rPr>
          <w:rFonts w:ascii="Times New Roman" w:hAnsi="Times New Roman" w:cs="Times New Roman"/>
        </w:rPr>
        <w:t xml:space="preserve">ФНД = (ФДО + ФС) x </w:t>
      </w:r>
      <w:proofErr w:type="spellStart"/>
      <w:r w:rsidRPr="00314A26">
        <w:rPr>
          <w:rFonts w:ascii="Times New Roman" w:hAnsi="Times New Roman" w:cs="Times New Roman"/>
        </w:rPr>
        <w:t>Кнд</w:t>
      </w:r>
      <w:proofErr w:type="spellEnd"/>
      <w:r w:rsidRPr="00314A26">
        <w:rPr>
          <w:rFonts w:ascii="Times New Roman" w:hAnsi="Times New Roman" w:cs="Times New Roman"/>
        </w:rPr>
        <w:t>,</w:t>
      </w:r>
    </w:p>
    <w:p w:rsidR="00572196" w:rsidRPr="00314A2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314A26">
        <w:rPr>
          <w:rFonts w:ascii="Times New Roman" w:hAnsi="Times New Roman" w:cs="Times New Roman"/>
        </w:rPr>
        <w:t>где:</w:t>
      </w:r>
    </w:p>
    <w:p w:rsidR="00572196" w:rsidRPr="00314A2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314A26">
        <w:rPr>
          <w:rFonts w:ascii="Times New Roman" w:hAnsi="Times New Roman" w:cs="Times New Roman"/>
        </w:rPr>
        <w:t>ФНД - величина фонда надбавок и доплат;</w:t>
      </w:r>
    </w:p>
    <w:p w:rsidR="00572196" w:rsidRPr="00314A2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314A26">
        <w:rPr>
          <w:rFonts w:ascii="Times New Roman" w:hAnsi="Times New Roman" w:cs="Times New Roman"/>
        </w:rPr>
        <w:t>ФС - фонд ставок рабочих;</w:t>
      </w:r>
    </w:p>
    <w:p w:rsidR="00572196" w:rsidRPr="00314A2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314A26">
        <w:rPr>
          <w:rFonts w:ascii="Times New Roman" w:hAnsi="Times New Roman" w:cs="Times New Roman"/>
        </w:rPr>
        <w:t>ФДО - фонд должностных окладов;</w:t>
      </w:r>
    </w:p>
    <w:p w:rsidR="00572196" w:rsidRPr="00314A26" w:rsidRDefault="00572196" w:rsidP="00572196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proofErr w:type="spellStart"/>
      <w:r w:rsidRPr="00314A26">
        <w:rPr>
          <w:rFonts w:ascii="Times New Roman" w:hAnsi="Times New Roman" w:cs="Times New Roman"/>
        </w:rPr>
        <w:t>Кнд</w:t>
      </w:r>
      <w:proofErr w:type="spellEnd"/>
      <w:r w:rsidRPr="00314A26">
        <w:rPr>
          <w:rFonts w:ascii="Times New Roman" w:hAnsi="Times New Roman" w:cs="Times New Roman"/>
        </w:rPr>
        <w:t xml:space="preserve"> - соответствующий коэффициент фонда надбавок и доплат, определенный администрацией </w:t>
      </w:r>
      <w:r w:rsidR="00746C0A">
        <w:rPr>
          <w:rFonts w:ascii="Times New Roman" w:hAnsi="Times New Roman" w:cs="Times New Roman"/>
        </w:rPr>
        <w:t>РД</w:t>
      </w:r>
      <w:r w:rsidRPr="00314A26">
        <w:rPr>
          <w:rFonts w:ascii="Times New Roman" w:hAnsi="Times New Roman" w:cs="Times New Roman"/>
        </w:rPr>
        <w:t>.</w:t>
      </w:r>
    </w:p>
    <w:p w:rsidR="00572196" w:rsidRPr="000F2CB3" w:rsidRDefault="00572196" w:rsidP="00572196">
      <w:pPr>
        <w:widowControl w:val="0"/>
        <w:autoSpaceDE w:val="0"/>
        <w:autoSpaceDN w:val="0"/>
        <w:adjustRightInd w:val="0"/>
        <w:ind w:firstLine="540"/>
        <w:jc w:val="both"/>
      </w:pPr>
    </w:p>
    <w:p w:rsidR="00572196" w:rsidRPr="006B2525" w:rsidRDefault="00572196" w:rsidP="00572196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9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572196" w:rsidRPr="001E25C5" w:rsidRDefault="00572196" w:rsidP="00572196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1E25C5">
        <w:rPr>
          <w:rFonts w:ascii="Times New Roman" w:hAnsi="Times New Roman" w:cs="Times New Roman"/>
          <w:sz w:val="22"/>
          <w:szCs w:val="22"/>
        </w:rPr>
        <w:t xml:space="preserve">.1. Настоящее Положение вступает в силу с </w:t>
      </w:r>
      <w:r>
        <w:rPr>
          <w:rFonts w:ascii="Times New Roman" w:hAnsi="Times New Roman" w:cs="Times New Roman"/>
          <w:sz w:val="22"/>
          <w:szCs w:val="22"/>
        </w:rPr>
        <w:t>01</w:t>
      </w:r>
      <w:r w:rsidR="00EB6E6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B6E6C">
        <w:rPr>
          <w:rFonts w:ascii="Times New Roman" w:hAnsi="Times New Roman" w:cs="Times New Roman"/>
          <w:sz w:val="22"/>
          <w:szCs w:val="22"/>
        </w:rPr>
        <w:t xml:space="preserve">сентября </w:t>
      </w:r>
      <w:r>
        <w:rPr>
          <w:rFonts w:ascii="Times New Roman" w:hAnsi="Times New Roman" w:cs="Times New Roman"/>
          <w:sz w:val="22"/>
          <w:szCs w:val="22"/>
        </w:rPr>
        <w:t xml:space="preserve"> 201</w:t>
      </w:r>
      <w:r w:rsidR="00792B36">
        <w:rPr>
          <w:rFonts w:ascii="Times New Roman" w:hAnsi="Times New Roman" w:cs="Times New Roman"/>
          <w:sz w:val="22"/>
          <w:szCs w:val="22"/>
        </w:rPr>
        <w:t>9</w:t>
      </w:r>
      <w:proofErr w:type="gramEnd"/>
      <w:r>
        <w:rPr>
          <w:rFonts w:ascii="Times New Roman" w:hAnsi="Times New Roman" w:cs="Times New Roman"/>
          <w:sz w:val="22"/>
          <w:szCs w:val="22"/>
        </w:rPr>
        <w:t>года</w:t>
      </w:r>
      <w:r w:rsidRPr="001E25C5">
        <w:rPr>
          <w:rFonts w:ascii="Times New Roman" w:hAnsi="Times New Roman" w:cs="Times New Roman"/>
          <w:sz w:val="22"/>
          <w:szCs w:val="22"/>
        </w:rPr>
        <w:t>.</w:t>
      </w:r>
    </w:p>
    <w:p w:rsidR="00572196" w:rsidRPr="001E25C5" w:rsidRDefault="00572196" w:rsidP="00572196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1E25C5">
        <w:rPr>
          <w:rFonts w:ascii="Times New Roman" w:hAnsi="Times New Roman" w:cs="Times New Roman"/>
          <w:sz w:val="22"/>
          <w:szCs w:val="22"/>
        </w:rPr>
        <w:t>.2. Срок действия настоящего Положения не ограничен.</w:t>
      </w:r>
    </w:p>
    <w:p w:rsidR="00EB6E6C" w:rsidRPr="001E5A87" w:rsidRDefault="00572196" w:rsidP="001E5A8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1E25C5">
        <w:rPr>
          <w:rFonts w:ascii="Times New Roman" w:hAnsi="Times New Roman" w:cs="Times New Roman"/>
          <w:sz w:val="22"/>
          <w:szCs w:val="22"/>
        </w:rPr>
        <w:t>.3. Изменения и дополнения могут быть внесены в настоящее Положение только после их</w:t>
      </w:r>
      <w:r>
        <w:rPr>
          <w:rFonts w:ascii="Times New Roman" w:hAnsi="Times New Roman" w:cs="Times New Roman"/>
          <w:sz w:val="22"/>
          <w:szCs w:val="22"/>
        </w:rPr>
        <w:t xml:space="preserve"> принятия Общим собранием работников Образовательного учреждения и </w:t>
      </w:r>
      <w:r w:rsidRPr="001E25C5">
        <w:rPr>
          <w:rFonts w:ascii="Times New Roman" w:hAnsi="Times New Roman" w:cs="Times New Roman"/>
          <w:sz w:val="22"/>
          <w:szCs w:val="22"/>
        </w:rPr>
        <w:t xml:space="preserve">утверждения </w:t>
      </w:r>
      <w:r>
        <w:rPr>
          <w:rFonts w:ascii="Times New Roman" w:hAnsi="Times New Roman" w:cs="Times New Roman"/>
          <w:sz w:val="22"/>
          <w:szCs w:val="22"/>
        </w:rPr>
        <w:t>приказом директора О</w:t>
      </w:r>
      <w:r w:rsidRPr="001E25C5">
        <w:rPr>
          <w:rFonts w:ascii="Times New Roman" w:hAnsi="Times New Roman" w:cs="Times New Roman"/>
          <w:sz w:val="22"/>
          <w:szCs w:val="22"/>
        </w:rPr>
        <w:t xml:space="preserve">бразовательного </w:t>
      </w:r>
      <w:r>
        <w:rPr>
          <w:rFonts w:ascii="Times New Roman" w:hAnsi="Times New Roman" w:cs="Times New Roman"/>
          <w:sz w:val="22"/>
          <w:szCs w:val="22"/>
        </w:rPr>
        <w:t>учрежде</w:t>
      </w:r>
      <w:r w:rsidR="001E5A87">
        <w:rPr>
          <w:rFonts w:ascii="Times New Roman" w:hAnsi="Times New Roman" w:cs="Times New Roman"/>
          <w:sz w:val="22"/>
          <w:szCs w:val="22"/>
        </w:rPr>
        <w:t>ния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Приложение 1</w:t>
      </w:r>
    </w:p>
    <w:p w:rsidR="001E25C5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4" w:name="Par324"/>
      <w:bookmarkEnd w:id="4"/>
    </w:p>
    <w:p w:rsidR="001E25C5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ПЕРЕЧЕНЬ ДОЛЖНОСТЕЙ ПО КАТЕГОРИЯМ РАБОТНИКОВ</w:t>
      </w:r>
      <w:r>
        <w:rPr>
          <w:rFonts w:ascii="Times New Roman" w:hAnsi="Times New Roman" w:cs="Times New Roman"/>
        </w:rPr>
        <w:t xml:space="preserve"> ОБРАЗОВАТЕЛЬНОГО УЧРЕЖДЕНИЯ</w:t>
      </w:r>
      <w:r w:rsidRPr="008C5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C5EB7">
        <w:rPr>
          <w:rFonts w:ascii="Times New Roman" w:hAnsi="Times New Roman" w:cs="Times New Roman"/>
        </w:rPr>
        <w:t>ДЛЯ ФОРМИРОВАНИЯ ШТАТНОГО РАСПИСАНИЯ</w:t>
      </w:r>
    </w:p>
    <w:p w:rsidR="000333E9" w:rsidRPr="008C5EB7" w:rsidRDefault="000333E9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a"/>
        <w:tblW w:w="9389" w:type="dxa"/>
        <w:tblInd w:w="250" w:type="dxa"/>
        <w:tblLook w:val="04A0" w:firstRow="1" w:lastRow="0" w:firstColumn="1" w:lastColumn="0" w:noHBand="0" w:noVBand="1"/>
      </w:tblPr>
      <w:tblGrid>
        <w:gridCol w:w="851"/>
        <w:gridCol w:w="2291"/>
        <w:gridCol w:w="6247"/>
      </w:tblGrid>
      <w:tr w:rsidR="001E25C5" w:rsidRPr="008C5EB7" w:rsidTr="001E25C5">
        <w:tc>
          <w:tcPr>
            <w:tcW w:w="82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Наименование групп и подгрупп</w:t>
            </w:r>
          </w:p>
        </w:tc>
        <w:tc>
          <w:tcPr>
            <w:tcW w:w="6270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Наименование должностей по категориям работников Г</w:t>
            </w:r>
            <w:r w:rsidR="00792B36">
              <w:rPr>
                <w:rFonts w:ascii="Times New Roman" w:hAnsi="Times New Roman" w:cs="Times New Roman"/>
              </w:rPr>
              <w:t>К</w:t>
            </w:r>
            <w:r w:rsidRPr="008C5EB7">
              <w:rPr>
                <w:rFonts w:ascii="Times New Roman" w:hAnsi="Times New Roman" w:cs="Times New Roman"/>
              </w:rPr>
              <w:t xml:space="preserve">ОУ </w:t>
            </w:r>
          </w:p>
        </w:tc>
      </w:tr>
      <w:tr w:rsidR="001E25C5" w:rsidRPr="008C5EB7" w:rsidTr="001E25C5">
        <w:tc>
          <w:tcPr>
            <w:tcW w:w="82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0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3</w:t>
            </w:r>
          </w:p>
        </w:tc>
      </w:tr>
      <w:tr w:rsidR="001E25C5" w:rsidRPr="008C5EB7" w:rsidTr="001E25C5">
        <w:tc>
          <w:tcPr>
            <w:tcW w:w="9389" w:type="dxa"/>
            <w:gridSpan w:val="3"/>
          </w:tcPr>
          <w:p w:rsidR="001E25C5" w:rsidRPr="008C5EB7" w:rsidRDefault="001E25C5" w:rsidP="001E25C5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1E25C5" w:rsidRPr="008C5EB7" w:rsidTr="001E25C5">
        <w:tc>
          <w:tcPr>
            <w:tcW w:w="82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Руководители 1-го уровня </w:t>
            </w:r>
          </w:p>
        </w:tc>
        <w:tc>
          <w:tcPr>
            <w:tcW w:w="6270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1E25C5" w:rsidRPr="008C5EB7" w:rsidTr="001E25C5">
        <w:tc>
          <w:tcPr>
            <w:tcW w:w="82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Руководители 2-го уровня</w:t>
            </w:r>
          </w:p>
        </w:tc>
        <w:tc>
          <w:tcPr>
            <w:tcW w:w="6270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Главный бухгалтер, заместитель директора</w:t>
            </w:r>
            <w:r w:rsidR="00A639F6">
              <w:rPr>
                <w:rFonts w:ascii="Times New Roman" w:hAnsi="Times New Roman" w:cs="Times New Roman"/>
              </w:rPr>
              <w:t>, главный экономист</w:t>
            </w:r>
            <w:r w:rsidRPr="008C5E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25C5" w:rsidRPr="008C5EB7" w:rsidTr="001E25C5">
        <w:tc>
          <w:tcPr>
            <w:tcW w:w="82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Руководители 3-го уровня</w:t>
            </w:r>
          </w:p>
        </w:tc>
        <w:tc>
          <w:tcPr>
            <w:tcW w:w="6270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Заведующий (библиотекой, хозяйством, отделением</w:t>
            </w:r>
            <w:r w:rsidR="0007252F">
              <w:rPr>
                <w:rFonts w:ascii="Times New Roman" w:hAnsi="Times New Roman" w:cs="Times New Roman"/>
              </w:rPr>
              <w:t>, шеф-повар</w:t>
            </w:r>
            <w:r w:rsidRPr="008C5EB7">
              <w:rPr>
                <w:rFonts w:ascii="Times New Roman" w:hAnsi="Times New Roman" w:cs="Times New Roman"/>
              </w:rPr>
              <w:t>)</w:t>
            </w:r>
          </w:p>
        </w:tc>
      </w:tr>
      <w:tr w:rsidR="001E25C5" w:rsidRPr="008C5EB7" w:rsidTr="001E25C5">
        <w:tc>
          <w:tcPr>
            <w:tcW w:w="9389" w:type="dxa"/>
            <w:gridSpan w:val="3"/>
          </w:tcPr>
          <w:p w:rsidR="001E25C5" w:rsidRPr="008C5EB7" w:rsidRDefault="001E25C5" w:rsidP="001E25C5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Специалисты </w:t>
            </w:r>
          </w:p>
          <w:p w:rsidR="001E25C5" w:rsidRPr="008C5EB7" w:rsidRDefault="001E25C5" w:rsidP="001E25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Группа «Педагогический персонал»</w:t>
            </w:r>
          </w:p>
        </w:tc>
      </w:tr>
      <w:tr w:rsidR="001E25C5" w:rsidRPr="008C5EB7" w:rsidTr="001E25C5">
        <w:tc>
          <w:tcPr>
            <w:tcW w:w="82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Учитель, преподаватель</w:t>
            </w:r>
          </w:p>
        </w:tc>
        <w:tc>
          <w:tcPr>
            <w:tcW w:w="6270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Учитель, преподаватель, преподаватель-организатор основ безопасности жизнедеятельности, педагог дополнительного образования </w:t>
            </w:r>
          </w:p>
        </w:tc>
      </w:tr>
      <w:tr w:rsidR="001E25C5" w:rsidRPr="008C5EB7" w:rsidTr="001E25C5">
        <w:tc>
          <w:tcPr>
            <w:tcW w:w="82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270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Воспитатель детского сада, воспитатель группы продленного дня</w:t>
            </w:r>
            <w:r w:rsidR="00EB6E6C">
              <w:rPr>
                <w:rFonts w:ascii="Times New Roman" w:hAnsi="Times New Roman" w:cs="Times New Roman"/>
              </w:rPr>
              <w:t>, старший воспитатель</w:t>
            </w:r>
          </w:p>
        </w:tc>
      </w:tr>
      <w:tr w:rsidR="001E25C5" w:rsidRPr="008C5EB7" w:rsidTr="001E25C5">
        <w:tc>
          <w:tcPr>
            <w:tcW w:w="82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Прочие педагогические работники</w:t>
            </w:r>
          </w:p>
        </w:tc>
        <w:tc>
          <w:tcPr>
            <w:tcW w:w="6270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Инструктор по физической культуре, методист, музыкальный руководитель, педагог-организатор, педаг</w:t>
            </w:r>
            <w:r w:rsidR="000F5151">
              <w:rPr>
                <w:rFonts w:ascii="Times New Roman" w:hAnsi="Times New Roman" w:cs="Times New Roman"/>
              </w:rPr>
              <w:t>ог-психолог, социальный педагог, старший воспитатель.</w:t>
            </w:r>
          </w:p>
        </w:tc>
      </w:tr>
      <w:tr w:rsidR="001E25C5" w:rsidRPr="008C5EB7" w:rsidTr="001E25C5">
        <w:tc>
          <w:tcPr>
            <w:tcW w:w="9389" w:type="dxa"/>
            <w:gridSpan w:val="3"/>
          </w:tcPr>
          <w:p w:rsidR="001E25C5" w:rsidRPr="008C5EB7" w:rsidRDefault="001E25C5" w:rsidP="001E25C5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Специалисты</w:t>
            </w:r>
          </w:p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Группа «Прочие специалисты»</w:t>
            </w:r>
          </w:p>
        </w:tc>
      </w:tr>
      <w:tr w:rsidR="001E25C5" w:rsidRPr="008C5EB7" w:rsidTr="001E25C5">
        <w:tc>
          <w:tcPr>
            <w:tcW w:w="82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Прочие специалисты</w:t>
            </w:r>
          </w:p>
        </w:tc>
        <w:tc>
          <w:tcPr>
            <w:tcW w:w="6270" w:type="dxa"/>
          </w:tcPr>
          <w:p w:rsidR="001E25C5" w:rsidRPr="008C5EB7" w:rsidRDefault="001E25C5" w:rsidP="006303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Администратор, библиотекарь, бухгалтер, </w:t>
            </w:r>
            <w:proofErr w:type="spellStart"/>
            <w:r w:rsidRPr="008C5EB7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8C5EB7">
              <w:rPr>
                <w:rFonts w:ascii="Times New Roman" w:hAnsi="Times New Roman" w:cs="Times New Roman"/>
              </w:rPr>
              <w:t>, инженер,</w:t>
            </w:r>
            <w:r w:rsidR="00D05979">
              <w:rPr>
                <w:rFonts w:ascii="Times New Roman" w:hAnsi="Times New Roman" w:cs="Times New Roman"/>
              </w:rPr>
              <w:t xml:space="preserve"> лаборант, специалист по кадрам, специалист по охране труда</w:t>
            </w:r>
            <w:r w:rsidR="004E15EA">
              <w:rPr>
                <w:rFonts w:ascii="Times New Roman" w:hAnsi="Times New Roman" w:cs="Times New Roman"/>
              </w:rPr>
              <w:t>, экономист</w:t>
            </w:r>
            <w:r w:rsidR="00D05979">
              <w:rPr>
                <w:rFonts w:ascii="Times New Roman" w:hAnsi="Times New Roman" w:cs="Times New Roman"/>
              </w:rPr>
              <w:t>.</w:t>
            </w:r>
            <w:r w:rsidRPr="008C5E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25C5" w:rsidRPr="008C5EB7" w:rsidTr="001E25C5">
        <w:tc>
          <w:tcPr>
            <w:tcW w:w="9389" w:type="dxa"/>
            <w:gridSpan w:val="3"/>
          </w:tcPr>
          <w:p w:rsidR="001E25C5" w:rsidRPr="008C5EB7" w:rsidRDefault="001E25C5" w:rsidP="001E25C5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Служащие</w:t>
            </w:r>
          </w:p>
        </w:tc>
      </w:tr>
      <w:tr w:rsidR="001E25C5" w:rsidRPr="008C5EB7" w:rsidTr="001E25C5">
        <w:tc>
          <w:tcPr>
            <w:tcW w:w="826" w:type="dxa"/>
          </w:tcPr>
          <w:p w:rsidR="001E25C5" w:rsidRPr="008C5EB7" w:rsidRDefault="001E25C5" w:rsidP="00E2602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Служащие (учебно-вспомогательный персонал)</w:t>
            </w:r>
          </w:p>
        </w:tc>
        <w:tc>
          <w:tcPr>
            <w:tcW w:w="6270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Секретарь учебной части, диспетчер, делопроизводитель, помощник воспитателя</w:t>
            </w:r>
          </w:p>
        </w:tc>
      </w:tr>
      <w:tr w:rsidR="001E25C5" w:rsidRPr="008C5EB7" w:rsidTr="001E25C5">
        <w:tc>
          <w:tcPr>
            <w:tcW w:w="9389" w:type="dxa"/>
            <w:gridSpan w:val="3"/>
          </w:tcPr>
          <w:p w:rsidR="001E25C5" w:rsidRPr="008C5EB7" w:rsidRDefault="001E25C5" w:rsidP="001E25C5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Рабочие</w:t>
            </w:r>
          </w:p>
        </w:tc>
      </w:tr>
      <w:tr w:rsidR="001E25C5" w:rsidRPr="008C5EB7" w:rsidTr="001E25C5">
        <w:tc>
          <w:tcPr>
            <w:tcW w:w="82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293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6270" w:type="dxa"/>
          </w:tcPr>
          <w:p w:rsidR="001E25C5" w:rsidRPr="008C5EB7" w:rsidRDefault="001E25C5" w:rsidP="00C558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Гардеробщик,</w:t>
            </w:r>
            <w:r w:rsidR="0007252F">
              <w:rPr>
                <w:rFonts w:ascii="Times New Roman" w:hAnsi="Times New Roman" w:cs="Times New Roman"/>
              </w:rPr>
              <w:t xml:space="preserve"> кастелянша,</w:t>
            </w:r>
            <w:r w:rsidR="007A5739">
              <w:rPr>
                <w:rFonts w:ascii="Times New Roman" w:hAnsi="Times New Roman" w:cs="Times New Roman"/>
              </w:rPr>
              <w:t xml:space="preserve"> кладовщик, </w:t>
            </w:r>
            <w:r w:rsidR="0063039D">
              <w:rPr>
                <w:rFonts w:ascii="Times New Roman" w:hAnsi="Times New Roman" w:cs="Times New Roman"/>
              </w:rPr>
              <w:t>рабочий</w:t>
            </w:r>
            <w:r w:rsidRPr="008C5EB7">
              <w:rPr>
                <w:rFonts w:ascii="Times New Roman" w:hAnsi="Times New Roman" w:cs="Times New Roman"/>
              </w:rPr>
              <w:t xml:space="preserve"> по комплексному обслуживанию и ремонту здания, уборщик служебных помещений, уборщик территорий, электромонтер</w:t>
            </w:r>
            <w:r w:rsidR="0007252F">
              <w:rPr>
                <w:rFonts w:ascii="Times New Roman" w:hAnsi="Times New Roman" w:cs="Times New Roman"/>
              </w:rPr>
              <w:t>, повар, кухонный рабочий, мойщик посуды</w:t>
            </w:r>
            <w:r w:rsidR="00EB6E6C">
              <w:rPr>
                <w:rFonts w:ascii="Times New Roman" w:hAnsi="Times New Roman" w:cs="Times New Roman"/>
              </w:rPr>
              <w:t>, вахтер</w:t>
            </w:r>
          </w:p>
        </w:tc>
      </w:tr>
    </w:tbl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Приложение 2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5" w:name="Par532"/>
      <w:bookmarkEnd w:id="5"/>
      <w:r w:rsidRPr="008C5EB7">
        <w:rPr>
          <w:rFonts w:ascii="Times New Roman" w:hAnsi="Times New Roman" w:cs="Times New Roman"/>
        </w:rPr>
        <w:t>КАТЕГОРИИ РАБОТНИКОВ (ГРУППЫ ДОЛЖНОСТЕЙ), СТАВКИ ПО КОТОРЫМ ОПРЕДЕЛЯЮТСЯ</w:t>
      </w:r>
      <w:r>
        <w:rPr>
          <w:rFonts w:ascii="Times New Roman" w:hAnsi="Times New Roman" w:cs="Times New Roman"/>
        </w:rPr>
        <w:t xml:space="preserve"> </w:t>
      </w:r>
      <w:r w:rsidRPr="008C5EB7">
        <w:rPr>
          <w:rFonts w:ascii="Times New Roman" w:hAnsi="Times New Roman" w:cs="Times New Roman"/>
        </w:rPr>
        <w:t>НА ОСНОВЕ МЕТОДА РАСЧЕТНЫХ ИНДИКАТОРОВ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680"/>
        <w:gridCol w:w="4200"/>
        <w:gridCol w:w="3120"/>
      </w:tblGrid>
      <w:tr w:rsidR="001E25C5" w:rsidRPr="008C5EB7" w:rsidTr="001E25C5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N </w:t>
            </w:r>
            <w:r w:rsidRPr="008C5EB7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Категория  </w:t>
            </w:r>
            <w:r w:rsidRPr="008C5EB7">
              <w:rPr>
                <w:rFonts w:ascii="Times New Roman" w:hAnsi="Times New Roman" w:cs="Times New Roman"/>
              </w:rPr>
              <w:br/>
              <w:t xml:space="preserve"> работников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Группы должностей        </w:t>
            </w:r>
            <w:r w:rsidRPr="008C5EB7">
              <w:rPr>
                <w:rFonts w:ascii="Times New Roman" w:hAnsi="Times New Roman" w:cs="Times New Roman"/>
              </w:rPr>
              <w:br/>
              <w:t xml:space="preserve"> для расчета ставок, по которым  </w:t>
            </w:r>
            <w:r w:rsidRPr="008C5EB7">
              <w:rPr>
                <w:rFonts w:ascii="Times New Roman" w:hAnsi="Times New Roman" w:cs="Times New Roman"/>
              </w:rPr>
              <w:br/>
              <w:t xml:space="preserve">   применяется/не применяется    </w:t>
            </w:r>
            <w:r w:rsidRPr="008C5EB7">
              <w:rPr>
                <w:rFonts w:ascii="Times New Roman" w:hAnsi="Times New Roman" w:cs="Times New Roman"/>
              </w:rPr>
              <w:br/>
              <w:t xml:space="preserve">   метод расчетных индикаторов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Примечание       </w:t>
            </w:r>
          </w:p>
        </w:tc>
      </w:tr>
      <w:tr w:rsidR="001E25C5" w:rsidRPr="008C5EB7" w:rsidTr="001E25C5">
        <w:trPr>
          <w:trHeight w:val="7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Применяется для всех групп:      </w:t>
            </w:r>
            <w:r w:rsidRPr="008C5EB7">
              <w:rPr>
                <w:rFonts w:ascii="Times New Roman" w:hAnsi="Times New Roman" w:cs="Times New Roman"/>
              </w:rPr>
              <w:br/>
              <w:t xml:space="preserve">руководитель                     </w:t>
            </w:r>
            <w:r w:rsidRPr="008C5EB7">
              <w:rPr>
                <w:rFonts w:ascii="Times New Roman" w:hAnsi="Times New Roman" w:cs="Times New Roman"/>
              </w:rPr>
              <w:br/>
              <w:t xml:space="preserve">заместитель руководителя         </w:t>
            </w:r>
            <w:r w:rsidRPr="008C5E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РИС является совокупным, то есть дается для  всей категории  в  целом, без разделения на группы    </w:t>
            </w:r>
          </w:p>
        </w:tc>
      </w:tr>
      <w:tr w:rsidR="001E25C5" w:rsidRPr="008C5EB7" w:rsidTr="001E25C5">
        <w:trPr>
          <w:trHeight w:val="2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lastRenderedPageBreak/>
              <w:t xml:space="preserve">2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Специалисты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Применяется для групп и подгрупп:</w:t>
            </w:r>
            <w:r w:rsidRPr="008C5EB7">
              <w:rPr>
                <w:rFonts w:ascii="Times New Roman" w:hAnsi="Times New Roman" w:cs="Times New Roman"/>
              </w:rPr>
              <w:br/>
              <w:t>специалисты     непедагогического</w:t>
            </w:r>
            <w:r w:rsidRPr="008C5EB7">
              <w:rPr>
                <w:rFonts w:ascii="Times New Roman" w:hAnsi="Times New Roman" w:cs="Times New Roman"/>
              </w:rPr>
              <w:br/>
              <w:t>персонала     (группа     "прочие</w:t>
            </w:r>
            <w:r w:rsidRPr="008C5EB7">
              <w:rPr>
                <w:rFonts w:ascii="Times New Roman" w:hAnsi="Times New Roman" w:cs="Times New Roman"/>
              </w:rPr>
              <w:br/>
              <w:t xml:space="preserve">специалисты"),                    </w:t>
            </w:r>
            <w:r w:rsidRPr="008C5EB7">
              <w:rPr>
                <w:rFonts w:ascii="Times New Roman" w:hAnsi="Times New Roman" w:cs="Times New Roman"/>
              </w:rPr>
              <w:br/>
              <w:t>специалисты       педагогического</w:t>
            </w:r>
            <w:r w:rsidRPr="008C5EB7">
              <w:rPr>
                <w:rFonts w:ascii="Times New Roman" w:hAnsi="Times New Roman" w:cs="Times New Roman"/>
              </w:rPr>
              <w:br/>
              <w:t>персонала,    не     занимающиеся</w:t>
            </w:r>
            <w:r w:rsidRPr="008C5EB7">
              <w:rPr>
                <w:rFonts w:ascii="Times New Roman" w:hAnsi="Times New Roman" w:cs="Times New Roman"/>
              </w:rPr>
              <w:br/>
              <w:t xml:space="preserve">преподавательской деятельностью, </w:t>
            </w:r>
            <w:r w:rsidRPr="008C5EB7">
              <w:rPr>
                <w:rFonts w:ascii="Times New Roman" w:hAnsi="Times New Roman" w:cs="Times New Roman"/>
              </w:rPr>
              <w:br/>
              <w:t>то  есть  ставка  не  зависит  от</w:t>
            </w:r>
            <w:r w:rsidRPr="008C5EB7">
              <w:rPr>
                <w:rFonts w:ascii="Times New Roman" w:hAnsi="Times New Roman" w:cs="Times New Roman"/>
              </w:rPr>
              <w:br/>
              <w:t xml:space="preserve">учебного плана (подгруппа "прочие педагоги")    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РИС разделяются  на  РИС</w:t>
            </w:r>
            <w:r w:rsidRPr="008C5EB7">
              <w:rPr>
                <w:rFonts w:ascii="Times New Roman" w:hAnsi="Times New Roman" w:cs="Times New Roman"/>
              </w:rPr>
              <w:br/>
              <w:t>для    группы    "прочие</w:t>
            </w:r>
            <w:r w:rsidRPr="008C5EB7">
              <w:rPr>
                <w:rFonts w:ascii="Times New Roman" w:hAnsi="Times New Roman" w:cs="Times New Roman"/>
              </w:rPr>
              <w:br/>
              <w:t>специалисты"  и  РИС для</w:t>
            </w:r>
            <w:r w:rsidRPr="008C5EB7">
              <w:rPr>
                <w:rFonts w:ascii="Times New Roman" w:hAnsi="Times New Roman" w:cs="Times New Roman"/>
              </w:rPr>
              <w:br/>
              <w:t>подгруппы        "прочие</w:t>
            </w:r>
            <w:r w:rsidRPr="008C5EB7">
              <w:rPr>
                <w:rFonts w:ascii="Times New Roman" w:hAnsi="Times New Roman" w:cs="Times New Roman"/>
              </w:rPr>
              <w:br/>
              <w:t xml:space="preserve">педагоги".   </w:t>
            </w:r>
          </w:p>
        </w:tc>
      </w:tr>
      <w:tr w:rsidR="001E25C5" w:rsidRPr="008C5EB7" w:rsidTr="001E25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Служащие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Применяется для всех должностей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РИС является совокупным </w:t>
            </w:r>
          </w:p>
        </w:tc>
      </w:tr>
      <w:tr w:rsidR="001E25C5" w:rsidRPr="008C5EB7" w:rsidTr="001E25C5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Рабочие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Не применяется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Используются нормативный</w:t>
            </w:r>
            <w:r w:rsidRPr="008C5EB7">
              <w:rPr>
                <w:rFonts w:ascii="Times New Roman" w:hAnsi="Times New Roman" w:cs="Times New Roman"/>
              </w:rPr>
              <w:br/>
              <w:t xml:space="preserve">и функциональный методы </w:t>
            </w:r>
          </w:p>
        </w:tc>
      </w:tr>
    </w:tbl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Приложение 3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6" w:name="Par593"/>
      <w:bookmarkEnd w:id="6"/>
      <w:r w:rsidRPr="008C5EB7">
        <w:rPr>
          <w:rFonts w:ascii="Times New Roman" w:hAnsi="Times New Roman" w:cs="Times New Roman"/>
        </w:rPr>
        <w:t>КАТЕГОРИИ РАБОТНИКОВ (ГРУППЫ ДОЛЖНОСТЕЙ),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C5EB7">
        <w:rPr>
          <w:rFonts w:ascii="Times New Roman" w:hAnsi="Times New Roman" w:cs="Times New Roman"/>
        </w:rPr>
        <w:t>СТАВКИ ПО</w:t>
      </w:r>
      <w:proofErr w:type="gramEnd"/>
      <w:r w:rsidRPr="008C5EB7">
        <w:rPr>
          <w:rFonts w:ascii="Times New Roman" w:hAnsi="Times New Roman" w:cs="Times New Roman"/>
        </w:rPr>
        <w:t xml:space="preserve"> КОТОРЫМ ОПРЕДЕЛЯЮТСЯ НА ОСНОВЕ НОРМАТИВНОГО МЕТОДА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653"/>
        <w:gridCol w:w="4987"/>
      </w:tblGrid>
      <w:tr w:rsidR="001E25C5" w:rsidRPr="008C5EB7" w:rsidTr="001E25C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N </w:t>
            </w:r>
            <w:r w:rsidRPr="008C5EB7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Группы должностей    </w:t>
            </w:r>
            <w:r w:rsidRPr="008C5EB7">
              <w:rPr>
                <w:rFonts w:ascii="Times New Roman" w:hAnsi="Times New Roman" w:cs="Times New Roman"/>
              </w:rPr>
              <w:br/>
              <w:t xml:space="preserve">   для расчета ставок   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Основание для расчета ставок        </w:t>
            </w:r>
          </w:p>
        </w:tc>
      </w:tr>
      <w:tr w:rsidR="001E25C5" w:rsidRPr="008C5EB7" w:rsidTr="001E25C5">
        <w:trPr>
          <w:trHeight w:val="122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3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Должности педагогического персонала, ставки которых зависят от учебного плана </w:t>
            </w:r>
            <w:proofErr w:type="gramStart"/>
            <w:r w:rsidR="009575E9">
              <w:rPr>
                <w:rFonts w:ascii="Times New Roman" w:hAnsi="Times New Roman" w:cs="Times New Roman"/>
              </w:rPr>
              <w:t>МК</w:t>
            </w:r>
            <w:r w:rsidRPr="008C5EB7">
              <w:rPr>
                <w:rFonts w:ascii="Times New Roman" w:hAnsi="Times New Roman" w:cs="Times New Roman"/>
              </w:rPr>
              <w:t xml:space="preserve">ОУ:   </w:t>
            </w:r>
            <w:proofErr w:type="gramEnd"/>
            <w:r w:rsidRPr="008C5EB7">
              <w:rPr>
                <w:rFonts w:ascii="Times New Roman" w:hAnsi="Times New Roman" w:cs="Times New Roman"/>
              </w:rPr>
              <w:t xml:space="preserve">                  </w:t>
            </w:r>
            <w:r w:rsidRPr="008C5EB7">
              <w:rPr>
                <w:rFonts w:ascii="Times New Roman" w:hAnsi="Times New Roman" w:cs="Times New Roman"/>
              </w:rPr>
              <w:br/>
              <w:t xml:space="preserve">педагог   дополнительного образования,             </w:t>
            </w:r>
            <w:r w:rsidRPr="008C5EB7">
              <w:rPr>
                <w:rFonts w:ascii="Times New Roman" w:hAnsi="Times New Roman" w:cs="Times New Roman"/>
              </w:rPr>
              <w:br/>
              <w:t>учитель, преподаватель</w:t>
            </w: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Учебная нагрузка (рабочий учебный план), </w:t>
            </w:r>
            <w:proofErr w:type="gramStart"/>
            <w:r w:rsidRPr="008C5EB7">
              <w:rPr>
                <w:rFonts w:ascii="Times New Roman" w:hAnsi="Times New Roman" w:cs="Times New Roman"/>
              </w:rPr>
              <w:t>деление  классов</w:t>
            </w:r>
            <w:proofErr w:type="gramEnd"/>
            <w:r w:rsidRPr="008C5EB7">
              <w:rPr>
                <w:rFonts w:ascii="Times New Roman" w:hAnsi="Times New Roman" w:cs="Times New Roman"/>
              </w:rPr>
              <w:t xml:space="preserve">  на</w:t>
            </w:r>
            <w:r w:rsidR="009575E9">
              <w:rPr>
                <w:rFonts w:ascii="Times New Roman" w:hAnsi="Times New Roman" w:cs="Times New Roman"/>
              </w:rPr>
              <w:t xml:space="preserve"> </w:t>
            </w:r>
            <w:r w:rsidRPr="008C5EB7">
              <w:rPr>
                <w:rFonts w:ascii="Times New Roman" w:hAnsi="Times New Roman" w:cs="Times New Roman"/>
              </w:rPr>
              <w:t xml:space="preserve">группы. </w:t>
            </w:r>
          </w:p>
        </w:tc>
      </w:tr>
    </w:tbl>
    <w:p w:rsidR="00EF173E" w:rsidRDefault="00EF173E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 xml:space="preserve">Приложение </w:t>
      </w:r>
      <w:r w:rsidR="00DF0688">
        <w:rPr>
          <w:rFonts w:ascii="Times New Roman" w:hAnsi="Times New Roman" w:cs="Times New Roman"/>
        </w:rPr>
        <w:t>4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7" w:name="Par933"/>
      <w:bookmarkEnd w:id="7"/>
      <w:r w:rsidRPr="008C5EB7">
        <w:rPr>
          <w:rFonts w:ascii="Times New Roman" w:hAnsi="Times New Roman" w:cs="Times New Roman"/>
        </w:rPr>
        <w:t>ПЕРЕЧЕНЬ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ДОЛЖНОСТЕЙ РАБОТНИКОВ КАТЕГОРИИ "РАБОЧИЕ" В ШТАТНОМ РАСПИСАНИИ, РАССЧИТЫВАЕМЫХ ПО НОРМАТИВНОМУ МЕТОДУ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13"/>
        <w:gridCol w:w="8364"/>
      </w:tblGrid>
      <w:tr w:rsidR="001E25C5" w:rsidRPr="008C5EB7" w:rsidTr="001E25C5">
        <w:tc>
          <w:tcPr>
            <w:tcW w:w="48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364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Наименование должности</w:t>
            </w:r>
          </w:p>
        </w:tc>
      </w:tr>
      <w:tr w:rsidR="001E25C5" w:rsidRPr="008C5EB7" w:rsidTr="001E25C5">
        <w:tc>
          <w:tcPr>
            <w:tcW w:w="48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4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Гардеробщик</w:t>
            </w:r>
          </w:p>
        </w:tc>
      </w:tr>
      <w:tr w:rsidR="001E25C5" w:rsidRPr="008C5EB7" w:rsidTr="001E25C5">
        <w:tc>
          <w:tcPr>
            <w:tcW w:w="48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4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Рабочий по комплексному обслуживанию и ремонту здания</w:t>
            </w:r>
          </w:p>
        </w:tc>
      </w:tr>
      <w:tr w:rsidR="001E25C5" w:rsidRPr="008C5EB7" w:rsidTr="001E25C5">
        <w:tc>
          <w:tcPr>
            <w:tcW w:w="48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4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1E25C5" w:rsidRPr="008C5EB7" w:rsidTr="001E25C5">
        <w:tc>
          <w:tcPr>
            <w:tcW w:w="486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4" w:type="dxa"/>
          </w:tcPr>
          <w:p w:rsidR="001E25C5" w:rsidRPr="008C5EB7" w:rsidRDefault="001E25C5" w:rsidP="001E25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Уборщик территории</w:t>
            </w:r>
          </w:p>
        </w:tc>
      </w:tr>
    </w:tbl>
    <w:p w:rsidR="003F2C35" w:rsidRDefault="003F2C3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E25C5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 xml:space="preserve">Приложение </w:t>
      </w:r>
      <w:r w:rsidR="00DF0688">
        <w:rPr>
          <w:rFonts w:ascii="Times New Roman" w:hAnsi="Times New Roman" w:cs="Times New Roman"/>
        </w:rPr>
        <w:t>5</w:t>
      </w:r>
    </w:p>
    <w:p w:rsidR="00743E62" w:rsidRPr="008C5EB7" w:rsidRDefault="00743E62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ОПРЕДЕЛЕНИЕ КОЛИЧЕСТВА СТАВОК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 xml:space="preserve">ПО ДОЛЖНОСТИ "ГАРДЕРОБЩИК" </w:t>
      </w:r>
      <w:r w:rsidR="00743E62">
        <w:rPr>
          <w:rFonts w:ascii="Times New Roman" w:hAnsi="Times New Roman" w:cs="Times New Roman"/>
        </w:rPr>
        <w:t>"Сторож (вахтер)"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720"/>
        <w:gridCol w:w="2280"/>
        <w:gridCol w:w="2640"/>
      </w:tblGrid>
      <w:tr w:rsidR="001E25C5" w:rsidRPr="008C5EB7" w:rsidTr="001E25C5">
        <w:trPr>
          <w:trHeight w:val="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N  </w:t>
            </w:r>
            <w:r w:rsidRPr="008C5EB7">
              <w:rPr>
                <w:rFonts w:ascii="Times New Roman" w:hAnsi="Times New Roman" w:cs="Times New Roman"/>
              </w:rPr>
              <w:br/>
              <w:t xml:space="preserve">п/п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Объект обслуживания     </w:t>
            </w:r>
            <w:r w:rsidRPr="008C5EB7">
              <w:rPr>
                <w:rFonts w:ascii="Times New Roman" w:hAnsi="Times New Roman" w:cs="Times New Roman"/>
              </w:rPr>
              <w:br/>
              <w:t xml:space="preserve">       (в одну смену)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Количество ставок</w:t>
            </w:r>
            <w:r w:rsidRPr="008C5EB7">
              <w:rPr>
                <w:rFonts w:ascii="Times New Roman" w:hAnsi="Times New Roman" w:cs="Times New Roman"/>
              </w:rPr>
              <w:br/>
              <w:t xml:space="preserve">   по объекту    </w:t>
            </w:r>
            <w:r w:rsidRPr="008C5EB7">
              <w:rPr>
                <w:rFonts w:ascii="Times New Roman" w:hAnsi="Times New Roman" w:cs="Times New Roman"/>
              </w:rPr>
              <w:br/>
              <w:t xml:space="preserve"> обслуживания на </w:t>
            </w:r>
            <w:r w:rsidRPr="008C5EB7">
              <w:rPr>
                <w:rFonts w:ascii="Times New Roman" w:hAnsi="Times New Roman" w:cs="Times New Roman"/>
              </w:rPr>
              <w:br/>
              <w:t>один рабочий день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Предельный условный </w:t>
            </w:r>
            <w:r w:rsidRPr="008C5EB7">
              <w:rPr>
                <w:rFonts w:ascii="Times New Roman" w:hAnsi="Times New Roman" w:cs="Times New Roman"/>
              </w:rPr>
              <w:br/>
              <w:t xml:space="preserve">  норматив ставки   </w:t>
            </w:r>
            <w:r w:rsidRPr="008C5EB7">
              <w:rPr>
                <w:rFonts w:ascii="Times New Roman" w:hAnsi="Times New Roman" w:cs="Times New Roman"/>
              </w:rPr>
              <w:br/>
              <w:t>на одно (занимаемое)</w:t>
            </w:r>
            <w:r w:rsidRPr="008C5EB7">
              <w:rPr>
                <w:rFonts w:ascii="Times New Roman" w:hAnsi="Times New Roman" w:cs="Times New Roman"/>
              </w:rPr>
              <w:br/>
              <w:t xml:space="preserve"> место в гардеробе  </w:t>
            </w:r>
          </w:p>
        </w:tc>
      </w:tr>
      <w:tr w:rsidR="001E25C5" w:rsidRPr="008C5EB7" w:rsidTr="001E25C5">
        <w:trPr>
          <w:trHeight w:val="431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1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A81240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1 гардероб </w:t>
            </w:r>
            <w:r w:rsidR="00A81240">
              <w:rPr>
                <w:rFonts w:ascii="Times New Roman" w:hAnsi="Times New Roman" w:cs="Times New Roman"/>
              </w:rPr>
              <w:t>(гардеробное помещение) от 1001 до 1200 мест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A81240" w:rsidP="001E25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0,0025</w:t>
            </w:r>
          </w:p>
        </w:tc>
      </w:tr>
    </w:tbl>
    <w:p w:rsidR="00E31EC4" w:rsidRPr="008C5EB7" w:rsidRDefault="00743E62" w:rsidP="001E5A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</w:t>
      </w:r>
    </w:p>
    <w:p w:rsidR="00A750BA" w:rsidRDefault="00A750BA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743E62" w:rsidRPr="008C5EB7" w:rsidRDefault="00743E62" w:rsidP="00743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ОПРЕДЕЛЕНИЕ КОЛИЧЕСТВА СТАВОК</w:t>
      </w:r>
    </w:p>
    <w:p w:rsidR="00743E62" w:rsidRPr="008C5EB7" w:rsidRDefault="00743E62" w:rsidP="00743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ПО ДОЛЖНОСТИ "</w:t>
      </w:r>
      <w:r>
        <w:rPr>
          <w:rFonts w:ascii="Times New Roman" w:hAnsi="Times New Roman" w:cs="Times New Roman"/>
        </w:rPr>
        <w:t>Сторож(вахтер)</w:t>
      </w:r>
      <w:r w:rsidRPr="008C5EB7">
        <w:rPr>
          <w:rFonts w:ascii="Times New Roman" w:hAnsi="Times New Roman" w:cs="Times New Roman"/>
        </w:rPr>
        <w:t xml:space="preserve">"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2552"/>
      </w:tblGrid>
      <w:tr w:rsidR="007866EB" w:rsidRPr="008C5EB7" w:rsidTr="007866EB">
        <w:trPr>
          <w:trHeight w:val="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EB" w:rsidRPr="008C5EB7" w:rsidRDefault="007866EB" w:rsidP="00167841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lastRenderedPageBreak/>
              <w:t xml:space="preserve"> N  </w:t>
            </w:r>
            <w:r w:rsidRPr="008C5EB7">
              <w:rPr>
                <w:rFonts w:ascii="Times New Roman" w:hAnsi="Times New Roman" w:cs="Times New Roman"/>
              </w:rPr>
              <w:br/>
              <w:t xml:space="preserve">п/п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EB" w:rsidRPr="008C5EB7" w:rsidRDefault="007866EB" w:rsidP="00167841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Объект обслуживания     </w:t>
            </w:r>
            <w:r w:rsidRPr="008C5EB7">
              <w:rPr>
                <w:rFonts w:ascii="Times New Roman" w:hAnsi="Times New Roman" w:cs="Times New Roman"/>
              </w:rPr>
              <w:br/>
              <w:t xml:space="preserve">       (в одну смену)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EB" w:rsidRPr="008C5EB7" w:rsidRDefault="007866EB" w:rsidP="007866EB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Количество ставок</w:t>
            </w:r>
            <w:r w:rsidRPr="008C5EB7">
              <w:rPr>
                <w:rFonts w:ascii="Times New Roman" w:hAnsi="Times New Roman" w:cs="Times New Roman"/>
              </w:rPr>
              <w:br/>
              <w:t xml:space="preserve">   по объекту    </w:t>
            </w:r>
            <w:r w:rsidRPr="008C5EB7">
              <w:rPr>
                <w:rFonts w:ascii="Times New Roman" w:hAnsi="Times New Roman" w:cs="Times New Roman"/>
              </w:rPr>
              <w:br/>
              <w:t xml:space="preserve"> обслуживания </w:t>
            </w:r>
          </w:p>
        </w:tc>
      </w:tr>
      <w:tr w:rsidR="007866EB" w:rsidRPr="008C5EB7" w:rsidTr="007866EB">
        <w:trPr>
          <w:trHeight w:val="431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EB" w:rsidRPr="008C5EB7" w:rsidRDefault="007866EB" w:rsidP="00167841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1 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EB" w:rsidRPr="008C5EB7" w:rsidRDefault="007866EB" w:rsidP="001678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EB" w:rsidRPr="008C5EB7" w:rsidRDefault="007866EB" w:rsidP="001678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F173E" w:rsidRDefault="00EF173E" w:rsidP="001E5A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EF173E" w:rsidRDefault="00EF173E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EF173E" w:rsidRDefault="00EF173E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 xml:space="preserve">Приложение </w:t>
      </w:r>
      <w:r w:rsidR="00DF0688">
        <w:rPr>
          <w:rFonts w:ascii="Times New Roman" w:hAnsi="Times New Roman" w:cs="Times New Roman"/>
        </w:rPr>
        <w:t>6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ОПРЕДЕЛЕНИЕ КОЛИЧЕСТВА СТАВОК</w:t>
      </w:r>
    </w:p>
    <w:p w:rsidR="001E25C5" w:rsidRPr="008C5EB7" w:rsidRDefault="001E25C5" w:rsidP="00A7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ПО ДОЛЖНОСТИ "УБОРЩИК СЛУЖЕБНЫХ ПОМЕЩЕНИЙ"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2280"/>
      </w:tblGrid>
      <w:tr w:rsidR="001E25C5" w:rsidRPr="008C5EB7" w:rsidTr="001E25C5">
        <w:trPr>
          <w:trHeight w:val="6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Наименование объекта    </w:t>
            </w:r>
            <w:r w:rsidRPr="008C5EB7">
              <w:rPr>
                <w:rFonts w:ascii="Times New Roman" w:hAnsi="Times New Roman" w:cs="Times New Roman"/>
              </w:rPr>
              <w:br/>
              <w:t xml:space="preserve">        нормирования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Норма обслуживания площади</w:t>
            </w:r>
            <w:r w:rsidRPr="008C5EB7">
              <w:rPr>
                <w:rFonts w:ascii="Times New Roman" w:hAnsi="Times New Roman" w:cs="Times New Roman"/>
              </w:rPr>
              <w:br/>
              <w:t xml:space="preserve">  за один рабочий день,   </w:t>
            </w:r>
            <w:r w:rsidRPr="008C5EB7">
              <w:rPr>
                <w:rFonts w:ascii="Times New Roman" w:hAnsi="Times New Roman" w:cs="Times New Roman"/>
              </w:rPr>
              <w:br/>
              <w:t xml:space="preserve">          кв. м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Примечание    </w:t>
            </w:r>
          </w:p>
        </w:tc>
      </w:tr>
      <w:tr w:rsidR="001E25C5" w:rsidRPr="008C5EB7" w:rsidTr="001E25C5"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Служебные помещения, учебные</w:t>
            </w:r>
            <w:r w:rsidRPr="008C5EB7">
              <w:rPr>
                <w:rFonts w:ascii="Times New Roman" w:hAnsi="Times New Roman" w:cs="Times New Roman"/>
              </w:rPr>
              <w:br/>
              <w:t>аудитории,        лестничные</w:t>
            </w:r>
            <w:r w:rsidRPr="008C5EB7">
              <w:rPr>
                <w:rFonts w:ascii="Times New Roman" w:hAnsi="Times New Roman" w:cs="Times New Roman"/>
              </w:rPr>
              <w:br/>
              <w:t xml:space="preserve">клетки, санитарные узлы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  500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0,5 ставки    </w:t>
            </w:r>
            <w:r w:rsidRPr="008C5EB7">
              <w:rPr>
                <w:rFonts w:ascii="Times New Roman" w:hAnsi="Times New Roman" w:cs="Times New Roman"/>
              </w:rPr>
              <w:br/>
              <w:t xml:space="preserve">  на 250 кв. м   </w:t>
            </w:r>
            <w:r w:rsidRPr="008C5EB7">
              <w:rPr>
                <w:rFonts w:ascii="Times New Roman" w:hAnsi="Times New Roman" w:cs="Times New Roman"/>
              </w:rPr>
              <w:br/>
              <w:t>убираемой площади</w:t>
            </w:r>
          </w:p>
        </w:tc>
      </w:tr>
    </w:tbl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Примечание.</w:t>
      </w:r>
    </w:p>
    <w:p w:rsidR="00EF173E" w:rsidRDefault="001E25C5" w:rsidP="00EF1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Для определения численности работников, занятых уборкой помещений, площадь классов и других помещений не исключается из подсчета уборочной площади</w:t>
      </w:r>
      <w:r>
        <w:rPr>
          <w:rFonts w:ascii="Times New Roman" w:hAnsi="Times New Roman" w:cs="Times New Roman"/>
        </w:rPr>
        <w:t>; исключается площадь арендованных помещений</w:t>
      </w:r>
    </w:p>
    <w:p w:rsidR="00EF173E" w:rsidRDefault="00EF173E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A1E6A" w:rsidRDefault="00AA1E6A" w:rsidP="001E5F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E5F8A" w:rsidRDefault="001E5F8A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DF0688">
        <w:rPr>
          <w:rFonts w:ascii="Times New Roman" w:hAnsi="Times New Roman" w:cs="Times New Roman"/>
        </w:rPr>
        <w:t>7</w:t>
      </w:r>
    </w:p>
    <w:p w:rsidR="001E25C5" w:rsidRPr="008C5EB7" w:rsidRDefault="001E25C5" w:rsidP="001E25C5">
      <w:pPr>
        <w:pStyle w:val="ConsPlusTitle"/>
        <w:jc w:val="center"/>
      </w:pPr>
      <w:bookmarkStart w:id="8" w:name="Par2587"/>
      <w:bookmarkEnd w:id="8"/>
      <w:r w:rsidRPr="008C5EB7">
        <w:t>РАСЧЕТНЫЕ ИНДИКАТОРЫ СТАВОК</w:t>
      </w:r>
    </w:p>
    <w:p w:rsidR="001E25C5" w:rsidRPr="008C5EB7" w:rsidRDefault="001E25C5" w:rsidP="001E25C5">
      <w:pPr>
        <w:pStyle w:val="ConsPlusTitle"/>
        <w:jc w:val="center"/>
      </w:pPr>
      <w:r w:rsidRPr="008C5EB7">
        <w:t xml:space="preserve">ДЛЯ ОПРЕДЕЛЕНИЯ ШТАТНОЙ ЧИСЛЕННОСТИ РАБОТНИКОВ </w:t>
      </w:r>
      <w:r>
        <w:t>ОБРАЗОВАТЕЛЬНОГО УЧРЕЖДЕНИЯ</w:t>
      </w:r>
      <w:r w:rsidRPr="008C5EB7">
        <w:t xml:space="preserve"> 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 xml:space="preserve">ЗНАЧЕНИЯ РИС N </w:t>
      </w:r>
      <w:r w:rsidR="001E5A87">
        <w:rPr>
          <w:rFonts w:ascii="Times New Roman" w:hAnsi="Times New Roman" w:cs="Times New Roman"/>
        </w:rPr>
        <w:t>1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"Основная школа"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668"/>
        <w:gridCol w:w="1452"/>
        <w:gridCol w:w="2040"/>
        <w:gridCol w:w="1320"/>
        <w:gridCol w:w="1440"/>
        <w:gridCol w:w="1200"/>
      </w:tblGrid>
      <w:tr w:rsidR="001E25C5" w:rsidRPr="008C5EB7" w:rsidTr="002E3671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N </w:t>
            </w:r>
            <w:r w:rsidRPr="008C5EB7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Вид ГОУ,  </w:t>
            </w:r>
            <w:r w:rsidRPr="008C5EB7">
              <w:rPr>
                <w:rFonts w:ascii="Times New Roman" w:hAnsi="Times New Roman" w:cs="Times New Roman"/>
              </w:rPr>
              <w:br/>
              <w:t xml:space="preserve">количество </w:t>
            </w:r>
            <w:r w:rsidRPr="008C5EB7">
              <w:rPr>
                <w:rFonts w:ascii="Times New Roman" w:hAnsi="Times New Roman" w:cs="Times New Roman"/>
              </w:rPr>
              <w:br/>
              <w:t xml:space="preserve"> учащихся 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Количество </w:t>
            </w:r>
            <w:r w:rsidRPr="008C5EB7">
              <w:rPr>
                <w:rFonts w:ascii="Times New Roman" w:hAnsi="Times New Roman" w:cs="Times New Roman"/>
              </w:rPr>
              <w:br/>
              <w:t xml:space="preserve">  классов 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РИС для    </w:t>
            </w:r>
            <w:r w:rsidRPr="008C5EB7">
              <w:rPr>
                <w:rFonts w:ascii="Times New Roman" w:hAnsi="Times New Roman" w:cs="Times New Roman"/>
              </w:rPr>
              <w:br/>
              <w:t xml:space="preserve"> руководителей </w:t>
            </w:r>
            <w:r w:rsidRPr="008C5EB7">
              <w:rPr>
                <w:rFonts w:ascii="Times New Roman" w:hAnsi="Times New Roman" w:cs="Times New Roman"/>
              </w:rPr>
              <w:br/>
            </w:r>
            <w:hyperlink w:anchor="Par2907" w:history="1">
              <w:r w:rsidRPr="008C5EB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РИС для специалистов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РИС для </w:t>
            </w:r>
            <w:r w:rsidRPr="008C5EB7">
              <w:rPr>
                <w:rFonts w:ascii="Times New Roman" w:hAnsi="Times New Roman" w:cs="Times New Roman"/>
              </w:rPr>
              <w:br/>
              <w:t>служащих</w:t>
            </w:r>
          </w:p>
        </w:tc>
      </w:tr>
      <w:tr w:rsidR="001E25C5" w:rsidRPr="008C5EB7" w:rsidTr="002E3671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Педагоги-</w:t>
            </w:r>
            <w:r w:rsidRPr="008C5EB7">
              <w:rPr>
                <w:rFonts w:ascii="Times New Roman" w:hAnsi="Times New Roman" w:cs="Times New Roman"/>
              </w:rPr>
              <w:br/>
            </w:r>
            <w:proofErr w:type="spellStart"/>
            <w:r w:rsidRPr="008C5EB7">
              <w:rPr>
                <w:rFonts w:ascii="Times New Roman" w:hAnsi="Times New Roman" w:cs="Times New Roman"/>
              </w:rPr>
              <w:t>ческий</w:t>
            </w:r>
            <w:proofErr w:type="spellEnd"/>
            <w:r w:rsidRPr="008C5EB7">
              <w:rPr>
                <w:rFonts w:ascii="Times New Roman" w:hAnsi="Times New Roman" w:cs="Times New Roman"/>
              </w:rPr>
              <w:t xml:space="preserve">   </w:t>
            </w:r>
            <w:r w:rsidRPr="008C5EB7">
              <w:rPr>
                <w:rFonts w:ascii="Times New Roman" w:hAnsi="Times New Roman" w:cs="Times New Roman"/>
              </w:rPr>
              <w:br/>
              <w:t xml:space="preserve">персонал </w:t>
            </w:r>
            <w:r w:rsidRPr="008C5EB7">
              <w:rPr>
                <w:rFonts w:ascii="Times New Roman" w:hAnsi="Times New Roman" w:cs="Times New Roman"/>
              </w:rPr>
              <w:br/>
            </w:r>
            <w:hyperlink w:anchor="Par2908" w:history="1">
              <w:r w:rsidRPr="008C5EB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Прочие    </w:t>
            </w:r>
            <w:r w:rsidRPr="008C5EB7">
              <w:rPr>
                <w:rFonts w:ascii="Times New Roman" w:hAnsi="Times New Roman" w:cs="Times New Roman"/>
              </w:rPr>
              <w:br/>
            </w:r>
            <w:proofErr w:type="spellStart"/>
            <w:r w:rsidRPr="008C5EB7">
              <w:rPr>
                <w:rFonts w:ascii="Times New Roman" w:hAnsi="Times New Roman" w:cs="Times New Roman"/>
              </w:rPr>
              <w:t>специа</w:t>
            </w:r>
            <w:proofErr w:type="spellEnd"/>
            <w:r w:rsidRPr="008C5EB7">
              <w:rPr>
                <w:rFonts w:ascii="Times New Roman" w:hAnsi="Times New Roman" w:cs="Times New Roman"/>
              </w:rPr>
              <w:t xml:space="preserve">-   </w:t>
            </w:r>
            <w:r w:rsidRPr="008C5EB7">
              <w:rPr>
                <w:rFonts w:ascii="Times New Roman" w:hAnsi="Times New Roman" w:cs="Times New Roman"/>
              </w:rPr>
              <w:br/>
              <w:t xml:space="preserve">листы </w:t>
            </w:r>
            <w:hyperlink w:anchor="Par2909" w:history="1">
              <w:r w:rsidRPr="008C5EB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A5F0F" w:rsidRPr="008C5EB7" w:rsidTr="002E367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Pr="008C5EB7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Pr="008C5EB7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1001-1100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Pr="008C5EB7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40-44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Pr="008C5EB7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0,1040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Pr="008C5EB7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Pr="008C5EB7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Pr="008C5EB7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0,0020</w:t>
            </w:r>
          </w:p>
        </w:tc>
      </w:tr>
      <w:tr w:rsidR="004A5F0F" w:rsidRPr="008C5EB7" w:rsidTr="002E367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1101-1250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44 до 50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0,0061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0F" w:rsidRDefault="004A5F0F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0,0020</w:t>
            </w:r>
          </w:p>
        </w:tc>
      </w:tr>
    </w:tbl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9" w:name="Par2907"/>
      <w:bookmarkEnd w:id="9"/>
      <w:r w:rsidRPr="008C5EB7">
        <w:rPr>
          <w:rFonts w:ascii="Times New Roman" w:hAnsi="Times New Roman" w:cs="Times New Roman"/>
        </w:rPr>
        <w:t>&lt;1&gt; В расчетное количество ставок по категории "руководители" входит ставка по должности «главный бухгалтер».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0" w:name="Par2908"/>
      <w:bookmarkEnd w:id="10"/>
      <w:r w:rsidRPr="008C5EB7">
        <w:rPr>
          <w:rFonts w:ascii="Times New Roman" w:hAnsi="Times New Roman" w:cs="Times New Roman"/>
        </w:rPr>
        <w:t>&lt;2&gt; В категорию "педагогический персонал" не входят ставки по должности "воспитатель ГПД". Ставки по должности "воспитатель ГПД" добавляются к ставкам педагогического персонала по фактически открытым группам по нормативному методу.</w:t>
      </w:r>
    </w:p>
    <w:p w:rsidR="003F2C35" w:rsidRDefault="001E25C5" w:rsidP="00DF0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1" w:name="Par2909"/>
      <w:bookmarkEnd w:id="11"/>
      <w:r w:rsidRPr="008C5EB7">
        <w:rPr>
          <w:rFonts w:ascii="Times New Roman" w:hAnsi="Times New Roman" w:cs="Times New Roman"/>
        </w:rPr>
        <w:t>&lt;3&gt; В категорию "прочие специалисты" входят ставки по должности "бухгалтер</w:t>
      </w:r>
      <w:bookmarkStart w:id="12" w:name="Par3511"/>
      <w:bookmarkEnd w:id="12"/>
    </w:p>
    <w:p w:rsidR="001E25C5" w:rsidRPr="008C5EB7" w:rsidRDefault="001E25C5" w:rsidP="00DF06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lastRenderedPageBreak/>
        <w:t>ЗНАЧЕНИЯ РИС N 4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"Отделение дополнительного образования детей"</w:t>
      </w:r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1680"/>
        <w:gridCol w:w="2280"/>
        <w:gridCol w:w="1920"/>
        <w:gridCol w:w="1560"/>
        <w:gridCol w:w="1440"/>
      </w:tblGrid>
      <w:tr w:rsidR="001E25C5" w:rsidRPr="008C5EB7" w:rsidTr="001E25C5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N  </w:t>
            </w:r>
            <w:r w:rsidRPr="008C5EB7">
              <w:rPr>
                <w:rFonts w:ascii="Times New Roman" w:hAnsi="Times New Roman" w:cs="Times New Roman"/>
              </w:rPr>
              <w:br/>
              <w:t xml:space="preserve">п/п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Вид ГОУ,  </w:t>
            </w:r>
            <w:r w:rsidRPr="008C5EB7">
              <w:rPr>
                <w:rFonts w:ascii="Times New Roman" w:hAnsi="Times New Roman" w:cs="Times New Roman"/>
              </w:rPr>
              <w:br/>
              <w:t xml:space="preserve"> количество </w:t>
            </w:r>
            <w:r w:rsidRPr="008C5EB7">
              <w:rPr>
                <w:rFonts w:ascii="Times New Roman" w:hAnsi="Times New Roman" w:cs="Times New Roman"/>
              </w:rPr>
              <w:br/>
              <w:t xml:space="preserve">обучающихся </w:t>
            </w:r>
            <w:r w:rsidRPr="008C5EB7">
              <w:rPr>
                <w:rFonts w:ascii="Times New Roman" w:hAnsi="Times New Roman" w:cs="Times New Roman"/>
              </w:rPr>
              <w:br/>
            </w:r>
            <w:hyperlink w:anchor="Par3577" w:history="1">
              <w:r w:rsidRPr="008C5EB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    Значения РИС по категориям работников         </w:t>
            </w:r>
          </w:p>
        </w:tc>
      </w:tr>
      <w:tr w:rsidR="001E25C5" w:rsidRPr="008C5EB7" w:rsidTr="001E25C5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 РИС для     </w:t>
            </w:r>
            <w:r w:rsidRPr="008C5EB7">
              <w:rPr>
                <w:rFonts w:ascii="Times New Roman" w:hAnsi="Times New Roman" w:cs="Times New Roman"/>
              </w:rPr>
              <w:br/>
              <w:t xml:space="preserve">руководителей 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РИС для специалистов </w:t>
            </w:r>
            <w:hyperlink w:anchor="Par3579" w:history="1">
              <w:r w:rsidRPr="008C5EB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РИС для  </w:t>
            </w:r>
            <w:r w:rsidRPr="008C5EB7">
              <w:rPr>
                <w:rFonts w:ascii="Times New Roman" w:hAnsi="Times New Roman" w:cs="Times New Roman"/>
              </w:rPr>
              <w:br/>
              <w:t xml:space="preserve"> служащих </w:t>
            </w:r>
            <w:r w:rsidRPr="008C5EB7">
              <w:rPr>
                <w:rFonts w:ascii="Times New Roman" w:hAnsi="Times New Roman" w:cs="Times New Roman"/>
              </w:rPr>
              <w:br/>
            </w:r>
          </w:p>
        </w:tc>
      </w:tr>
      <w:tr w:rsidR="001E25C5" w:rsidRPr="008C5EB7" w:rsidTr="001E25C5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Педагогический</w:t>
            </w:r>
            <w:r w:rsidRPr="008C5EB7">
              <w:rPr>
                <w:rFonts w:ascii="Times New Roman" w:hAnsi="Times New Roman" w:cs="Times New Roman"/>
              </w:rPr>
              <w:br/>
              <w:t xml:space="preserve">персонал </w:t>
            </w:r>
            <w:hyperlink w:anchor="Par3580" w:history="1">
              <w:r w:rsidRPr="008C5EB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Прочие   </w:t>
            </w:r>
            <w:r w:rsidRPr="008C5EB7">
              <w:rPr>
                <w:rFonts w:ascii="Times New Roman" w:hAnsi="Times New Roman" w:cs="Times New Roman"/>
              </w:rPr>
              <w:br/>
              <w:t>специалисты</w:t>
            </w:r>
            <w:r w:rsidRPr="008C5E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E25C5" w:rsidRPr="008C5EB7" w:rsidTr="001E25C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501-1000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  0,0058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0,0036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C5" w:rsidRPr="008C5EB7" w:rsidRDefault="001E25C5" w:rsidP="001E25C5">
            <w:pPr>
              <w:pStyle w:val="ConsPlusCell"/>
              <w:rPr>
                <w:rFonts w:ascii="Times New Roman" w:hAnsi="Times New Roman" w:cs="Times New Roman"/>
              </w:rPr>
            </w:pPr>
            <w:r w:rsidRPr="008C5EB7">
              <w:rPr>
                <w:rFonts w:ascii="Times New Roman" w:hAnsi="Times New Roman" w:cs="Times New Roman"/>
              </w:rPr>
              <w:t xml:space="preserve">  0,0015  </w:t>
            </w:r>
          </w:p>
        </w:tc>
      </w:tr>
    </w:tbl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3" w:name="Par3577"/>
      <w:bookmarkEnd w:id="13"/>
      <w:r w:rsidRPr="008C5EB7">
        <w:rPr>
          <w:rFonts w:ascii="Times New Roman" w:hAnsi="Times New Roman" w:cs="Times New Roman"/>
        </w:rPr>
        <w:t xml:space="preserve">&lt;1&gt; Объектом нормирования является списочный состав (по журналу) обучающихся (воспитанников). </w:t>
      </w:r>
      <w:bookmarkStart w:id="14" w:name="Par3578"/>
      <w:bookmarkEnd w:id="14"/>
    </w:p>
    <w:p w:rsidR="001E25C5" w:rsidRPr="008C5EB7" w:rsidRDefault="001E25C5" w:rsidP="001E2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5EB7">
        <w:rPr>
          <w:rFonts w:ascii="Times New Roman" w:hAnsi="Times New Roman" w:cs="Times New Roman"/>
        </w:rPr>
        <w:t>&lt;2&gt; Категория "специалисты" включает отдельно категории "педагогический персонал" и "прочие специалисты".</w:t>
      </w:r>
    </w:p>
    <w:p w:rsidR="00A750BA" w:rsidRDefault="001E25C5" w:rsidP="00572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5" w:name="Par3580"/>
      <w:bookmarkEnd w:id="15"/>
      <w:r w:rsidRPr="008C5EB7">
        <w:rPr>
          <w:rFonts w:ascii="Times New Roman" w:hAnsi="Times New Roman" w:cs="Times New Roman"/>
        </w:rPr>
        <w:t>&lt;3&gt; Включает все должности педагогического персонала, кроме должностей, количество ставок которых устанавливается исходя из количества часов учебного плана.</w:t>
      </w:r>
    </w:p>
    <w:p w:rsidR="005729ED" w:rsidRDefault="005729ED" w:rsidP="00572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DF0688">
        <w:rPr>
          <w:rFonts w:ascii="Times New Roman" w:hAnsi="Times New Roman" w:cs="Times New Roman"/>
        </w:rPr>
        <w:t>8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РАБОЧЕГО ВРЕМЕНИ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 ЧАСОВ ПЕДАГОГИЧЕСКОЙ РАБОТЫ ЗА СТАВКУ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ЗАРАБОТНОЙ ПЛАТЫ) ПЕДАГОГИЧЕСКИХ РАБОТНИКОВ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Педагогическим работникам в зависимости от должности и (или) специальности с учетом особенностей их труда устанавливается: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Продолжительность рабочего времени: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 часов в неделю: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педагогам-психологам, социальным педагогам, педагогам-организаторам, методистам, 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преподавателям-организаторам основ безопасности жизнедеятельности. 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Норма часов преподавательской работы за ставку заработной платы (нормируемая часть педагогической работы):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часов в неделю: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учителям 1 - 11  классов, педагогам дополнительного образования, 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Продолжительность рабочего времени педагогических работников включает преподавательскую (учебную) работу, воспитательную, а также другую педагогическую работу, предусмотренную квалификационными характеристиками и особенностями режима рабочего времени и времени отдыха педагогических и других работников </w:t>
      </w:r>
      <w:r w:rsidR="0054677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бразовательного учреждения.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Норма часов педагогической и (или) преподавательской работы за ставку заработной платы педагогических работников установлена в астрономических часах. Для учителей, преподавателей, педагогов дополнительного образования, норма часов преподавательской работы за ставку заработной платы включает проводимые ими уроки (занятия) независимо от их продолжительности и короткие перерывы (перемены) между ними.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 преподавательскую (педагогическую) работу, выполняемую с согласия педагогических работников сверх установленной нормы часов за ставку заработной платы, производится дополнительная оплата соответственно получаемой ставке заработной платы в одинарном размере.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Учителям, которым не может быть обеспечена учебная нагрузка в объеме, соответствующем норме часов преподавательской работы за ставку заработной платы в неделю,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случаях:</w:t>
      </w:r>
    </w:p>
    <w:p w:rsidR="001E25C5" w:rsidRDefault="001E25C5" w:rsidP="001E2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учителям 1 - 4 классов при передаче преподавания уроков иностранного языка, музыки, изобразительного искусства и физической культуры учителям-специалистам.</w:t>
      </w:r>
    </w:p>
    <w:sectPr w:rsidR="001E25C5" w:rsidSect="00A964F3"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2E0" w:rsidRDefault="00FE12E0" w:rsidP="00F23999">
      <w:pPr>
        <w:spacing w:after="0" w:line="240" w:lineRule="auto"/>
      </w:pPr>
      <w:r>
        <w:separator/>
      </w:r>
    </w:p>
  </w:endnote>
  <w:endnote w:type="continuationSeparator" w:id="0">
    <w:p w:rsidR="00FE12E0" w:rsidRDefault="00FE12E0" w:rsidP="00F2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2E0" w:rsidRDefault="00FE12E0" w:rsidP="00F23999">
      <w:pPr>
        <w:spacing w:after="0" w:line="240" w:lineRule="auto"/>
      </w:pPr>
      <w:r>
        <w:separator/>
      </w:r>
    </w:p>
  </w:footnote>
  <w:footnote w:type="continuationSeparator" w:id="0">
    <w:p w:rsidR="00FE12E0" w:rsidRDefault="00FE12E0" w:rsidP="00F2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4880"/>
    <w:multiLevelType w:val="multilevel"/>
    <w:tmpl w:val="DD86E4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05219D"/>
    <w:multiLevelType w:val="hybridMultilevel"/>
    <w:tmpl w:val="7984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5BAF"/>
    <w:multiLevelType w:val="hybridMultilevel"/>
    <w:tmpl w:val="A556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F1A90"/>
    <w:multiLevelType w:val="hybridMultilevel"/>
    <w:tmpl w:val="A556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EA7"/>
    <w:multiLevelType w:val="hybridMultilevel"/>
    <w:tmpl w:val="AD1C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A7B8C"/>
    <w:multiLevelType w:val="hybridMultilevel"/>
    <w:tmpl w:val="C1A20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27624"/>
    <w:multiLevelType w:val="hybridMultilevel"/>
    <w:tmpl w:val="A556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36E74"/>
    <w:multiLevelType w:val="hybridMultilevel"/>
    <w:tmpl w:val="6640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3B6"/>
    <w:multiLevelType w:val="hybridMultilevel"/>
    <w:tmpl w:val="159C6C08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564B3822"/>
    <w:multiLevelType w:val="multilevel"/>
    <w:tmpl w:val="BC78D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E326F33"/>
    <w:multiLevelType w:val="hybridMultilevel"/>
    <w:tmpl w:val="B428D3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C8F706F"/>
    <w:multiLevelType w:val="hybridMultilevel"/>
    <w:tmpl w:val="274A988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1977D7A"/>
    <w:multiLevelType w:val="hybridMultilevel"/>
    <w:tmpl w:val="FA8ED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905"/>
    <w:rsid w:val="0000159A"/>
    <w:rsid w:val="00003E91"/>
    <w:rsid w:val="00010D07"/>
    <w:rsid w:val="00025EB4"/>
    <w:rsid w:val="00026F68"/>
    <w:rsid w:val="000333E9"/>
    <w:rsid w:val="0003565A"/>
    <w:rsid w:val="0005093B"/>
    <w:rsid w:val="000539B4"/>
    <w:rsid w:val="00071FF6"/>
    <w:rsid w:val="0007252F"/>
    <w:rsid w:val="000739D0"/>
    <w:rsid w:val="00074078"/>
    <w:rsid w:val="00080B26"/>
    <w:rsid w:val="00084905"/>
    <w:rsid w:val="00090D83"/>
    <w:rsid w:val="00092BE3"/>
    <w:rsid w:val="00093BEA"/>
    <w:rsid w:val="00095F5C"/>
    <w:rsid w:val="000C7514"/>
    <w:rsid w:val="000C7DF6"/>
    <w:rsid w:val="000D05C4"/>
    <w:rsid w:val="000E16E3"/>
    <w:rsid w:val="000E59F2"/>
    <w:rsid w:val="000F364B"/>
    <w:rsid w:val="000F4F5C"/>
    <w:rsid w:val="000F5151"/>
    <w:rsid w:val="000F60E3"/>
    <w:rsid w:val="001212FD"/>
    <w:rsid w:val="00123E1C"/>
    <w:rsid w:val="00125FF9"/>
    <w:rsid w:val="00133144"/>
    <w:rsid w:val="00144053"/>
    <w:rsid w:val="0014569B"/>
    <w:rsid w:val="00151916"/>
    <w:rsid w:val="00156565"/>
    <w:rsid w:val="001663DF"/>
    <w:rsid w:val="00167841"/>
    <w:rsid w:val="001726EB"/>
    <w:rsid w:val="0018723B"/>
    <w:rsid w:val="001934BD"/>
    <w:rsid w:val="001A1278"/>
    <w:rsid w:val="001C1F18"/>
    <w:rsid w:val="001C6661"/>
    <w:rsid w:val="001D28D6"/>
    <w:rsid w:val="001E25C5"/>
    <w:rsid w:val="001E431E"/>
    <w:rsid w:val="001E4840"/>
    <w:rsid w:val="001E5A87"/>
    <w:rsid w:val="001E5F8A"/>
    <w:rsid w:val="001E6467"/>
    <w:rsid w:val="001F1928"/>
    <w:rsid w:val="001F25EB"/>
    <w:rsid w:val="00221CF3"/>
    <w:rsid w:val="002240BF"/>
    <w:rsid w:val="00225596"/>
    <w:rsid w:val="00225C88"/>
    <w:rsid w:val="00235146"/>
    <w:rsid w:val="00255AF8"/>
    <w:rsid w:val="00266882"/>
    <w:rsid w:val="002725D1"/>
    <w:rsid w:val="00275995"/>
    <w:rsid w:val="00276401"/>
    <w:rsid w:val="00281A94"/>
    <w:rsid w:val="00281EB1"/>
    <w:rsid w:val="00294545"/>
    <w:rsid w:val="002A0779"/>
    <w:rsid w:val="002B4762"/>
    <w:rsid w:val="002B4C0C"/>
    <w:rsid w:val="002E0251"/>
    <w:rsid w:val="002E2F0F"/>
    <w:rsid w:val="002E3671"/>
    <w:rsid w:val="002F4DE8"/>
    <w:rsid w:val="002F6EEF"/>
    <w:rsid w:val="00304034"/>
    <w:rsid w:val="00307B84"/>
    <w:rsid w:val="00314A26"/>
    <w:rsid w:val="00315CF4"/>
    <w:rsid w:val="003271AE"/>
    <w:rsid w:val="00330A0A"/>
    <w:rsid w:val="0034153A"/>
    <w:rsid w:val="003442AE"/>
    <w:rsid w:val="0034493C"/>
    <w:rsid w:val="0035199D"/>
    <w:rsid w:val="0035276D"/>
    <w:rsid w:val="003543AF"/>
    <w:rsid w:val="003759DC"/>
    <w:rsid w:val="0037659F"/>
    <w:rsid w:val="0037739B"/>
    <w:rsid w:val="00394746"/>
    <w:rsid w:val="00396273"/>
    <w:rsid w:val="003B3772"/>
    <w:rsid w:val="003B7468"/>
    <w:rsid w:val="003D7E3C"/>
    <w:rsid w:val="003E05C2"/>
    <w:rsid w:val="003E62F7"/>
    <w:rsid w:val="003F2C35"/>
    <w:rsid w:val="003F574C"/>
    <w:rsid w:val="0040219A"/>
    <w:rsid w:val="004039BF"/>
    <w:rsid w:val="00416163"/>
    <w:rsid w:val="00416C89"/>
    <w:rsid w:val="0042335D"/>
    <w:rsid w:val="00423C72"/>
    <w:rsid w:val="00425DB0"/>
    <w:rsid w:val="0043721A"/>
    <w:rsid w:val="00442806"/>
    <w:rsid w:val="004464D5"/>
    <w:rsid w:val="00456A93"/>
    <w:rsid w:val="00476C7A"/>
    <w:rsid w:val="00480D7F"/>
    <w:rsid w:val="00484520"/>
    <w:rsid w:val="004859B7"/>
    <w:rsid w:val="0049246D"/>
    <w:rsid w:val="00493184"/>
    <w:rsid w:val="004A5F0F"/>
    <w:rsid w:val="004A7476"/>
    <w:rsid w:val="004C39BF"/>
    <w:rsid w:val="004D2FA3"/>
    <w:rsid w:val="004D6CE3"/>
    <w:rsid w:val="004E15EA"/>
    <w:rsid w:val="004E4E4E"/>
    <w:rsid w:val="004E5C38"/>
    <w:rsid w:val="004F0B89"/>
    <w:rsid w:val="00506A0E"/>
    <w:rsid w:val="00510827"/>
    <w:rsid w:val="00524BD1"/>
    <w:rsid w:val="00530468"/>
    <w:rsid w:val="0053096B"/>
    <w:rsid w:val="0053300C"/>
    <w:rsid w:val="00535EE1"/>
    <w:rsid w:val="0054163E"/>
    <w:rsid w:val="005427F3"/>
    <w:rsid w:val="00546770"/>
    <w:rsid w:val="00570FB6"/>
    <w:rsid w:val="00572196"/>
    <w:rsid w:val="005729ED"/>
    <w:rsid w:val="00574199"/>
    <w:rsid w:val="005B4800"/>
    <w:rsid w:val="005C2DA8"/>
    <w:rsid w:val="005D25D1"/>
    <w:rsid w:val="005F1D43"/>
    <w:rsid w:val="005F60F4"/>
    <w:rsid w:val="005F78E7"/>
    <w:rsid w:val="00603C51"/>
    <w:rsid w:val="006147D7"/>
    <w:rsid w:val="0063039D"/>
    <w:rsid w:val="00630CBE"/>
    <w:rsid w:val="00634C27"/>
    <w:rsid w:val="00635F71"/>
    <w:rsid w:val="00643E13"/>
    <w:rsid w:val="00653043"/>
    <w:rsid w:val="00653FC8"/>
    <w:rsid w:val="006627D6"/>
    <w:rsid w:val="00663B92"/>
    <w:rsid w:val="00672659"/>
    <w:rsid w:val="00685F73"/>
    <w:rsid w:val="006874D1"/>
    <w:rsid w:val="006926B7"/>
    <w:rsid w:val="00695AAD"/>
    <w:rsid w:val="006A776A"/>
    <w:rsid w:val="006B1021"/>
    <w:rsid w:val="006B2525"/>
    <w:rsid w:val="006B27B9"/>
    <w:rsid w:val="006C02FB"/>
    <w:rsid w:val="006C59F2"/>
    <w:rsid w:val="006C6027"/>
    <w:rsid w:val="006E222C"/>
    <w:rsid w:val="00702055"/>
    <w:rsid w:val="00716F38"/>
    <w:rsid w:val="007269C8"/>
    <w:rsid w:val="00743E62"/>
    <w:rsid w:val="00746C0A"/>
    <w:rsid w:val="00747549"/>
    <w:rsid w:val="00764DCA"/>
    <w:rsid w:val="00775106"/>
    <w:rsid w:val="0078520B"/>
    <w:rsid w:val="007866EB"/>
    <w:rsid w:val="00791108"/>
    <w:rsid w:val="00792B36"/>
    <w:rsid w:val="007966E2"/>
    <w:rsid w:val="007A5739"/>
    <w:rsid w:val="007B505D"/>
    <w:rsid w:val="007C317C"/>
    <w:rsid w:val="007D62B2"/>
    <w:rsid w:val="007F26D7"/>
    <w:rsid w:val="00803197"/>
    <w:rsid w:val="008108CD"/>
    <w:rsid w:val="00811A33"/>
    <w:rsid w:val="008123CF"/>
    <w:rsid w:val="00813F9D"/>
    <w:rsid w:val="0081419A"/>
    <w:rsid w:val="00820C09"/>
    <w:rsid w:val="0083410D"/>
    <w:rsid w:val="00836FD0"/>
    <w:rsid w:val="008413D9"/>
    <w:rsid w:val="00841551"/>
    <w:rsid w:val="00846127"/>
    <w:rsid w:val="008479AA"/>
    <w:rsid w:val="0085074A"/>
    <w:rsid w:val="00862D6C"/>
    <w:rsid w:val="008652F4"/>
    <w:rsid w:val="008811F1"/>
    <w:rsid w:val="00895ED0"/>
    <w:rsid w:val="008A39A5"/>
    <w:rsid w:val="008B5438"/>
    <w:rsid w:val="008D7200"/>
    <w:rsid w:val="008F7E8D"/>
    <w:rsid w:val="00900FBC"/>
    <w:rsid w:val="009320E9"/>
    <w:rsid w:val="0093236C"/>
    <w:rsid w:val="009575E9"/>
    <w:rsid w:val="00970CD6"/>
    <w:rsid w:val="009741BA"/>
    <w:rsid w:val="009A32FA"/>
    <w:rsid w:val="009B0AF4"/>
    <w:rsid w:val="009B1F55"/>
    <w:rsid w:val="009B7708"/>
    <w:rsid w:val="009B7802"/>
    <w:rsid w:val="009D64DA"/>
    <w:rsid w:val="009E1032"/>
    <w:rsid w:val="009E1828"/>
    <w:rsid w:val="009E3540"/>
    <w:rsid w:val="009E48AF"/>
    <w:rsid w:val="009F50C7"/>
    <w:rsid w:val="00A24090"/>
    <w:rsid w:val="00A309A3"/>
    <w:rsid w:val="00A3581A"/>
    <w:rsid w:val="00A55C7E"/>
    <w:rsid w:val="00A6039E"/>
    <w:rsid w:val="00A639F6"/>
    <w:rsid w:val="00A700B2"/>
    <w:rsid w:val="00A750BA"/>
    <w:rsid w:val="00A76DBE"/>
    <w:rsid w:val="00A81240"/>
    <w:rsid w:val="00A964F3"/>
    <w:rsid w:val="00AA1616"/>
    <w:rsid w:val="00AA1E6A"/>
    <w:rsid w:val="00AA3B48"/>
    <w:rsid w:val="00AA536A"/>
    <w:rsid w:val="00AA566F"/>
    <w:rsid w:val="00AA69C5"/>
    <w:rsid w:val="00AB1985"/>
    <w:rsid w:val="00AB4BD6"/>
    <w:rsid w:val="00AB6E32"/>
    <w:rsid w:val="00AC2A84"/>
    <w:rsid w:val="00AE21D6"/>
    <w:rsid w:val="00AE32A3"/>
    <w:rsid w:val="00AE4387"/>
    <w:rsid w:val="00AF2821"/>
    <w:rsid w:val="00AF3983"/>
    <w:rsid w:val="00B02AEC"/>
    <w:rsid w:val="00B06C65"/>
    <w:rsid w:val="00B112BA"/>
    <w:rsid w:val="00B1297E"/>
    <w:rsid w:val="00B27E35"/>
    <w:rsid w:val="00B3209A"/>
    <w:rsid w:val="00B40E04"/>
    <w:rsid w:val="00B41621"/>
    <w:rsid w:val="00B43BB2"/>
    <w:rsid w:val="00B51F91"/>
    <w:rsid w:val="00B6134D"/>
    <w:rsid w:val="00B626BB"/>
    <w:rsid w:val="00B646C9"/>
    <w:rsid w:val="00B66F61"/>
    <w:rsid w:val="00B83816"/>
    <w:rsid w:val="00B92075"/>
    <w:rsid w:val="00BB02A9"/>
    <w:rsid w:val="00BB1FB8"/>
    <w:rsid w:val="00BB3C88"/>
    <w:rsid w:val="00BB7063"/>
    <w:rsid w:val="00BC7FE7"/>
    <w:rsid w:val="00BD36E3"/>
    <w:rsid w:val="00BD5444"/>
    <w:rsid w:val="00BF503B"/>
    <w:rsid w:val="00C17FCD"/>
    <w:rsid w:val="00C206CB"/>
    <w:rsid w:val="00C31483"/>
    <w:rsid w:val="00C43C46"/>
    <w:rsid w:val="00C5245C"/>
    <w:rsid w:val="00C55834"/>
    <w:rsid w:val="00C74A54"/>
    <w:rsid w:val="00C74DA6"/>
    <w:rsid w:val="00C7542D"/>
    <w:rsid w:val="00C815EC"/>
    <w:rsid w:val="00CB5CFC"/>
    <w:rsid w:val="00CB5E0D"/>
    <w:rsid w:val="00CC32BF"/>
    <w:rsid w:val="00CD2BC9"/>
    <w:rsid w:val="00D01EE0"/>
    <w:rsid w:val="00D05979"/>
    <w:rsid w:val="00D153CE"/>
    <w:rsid w:val="00D404AB"/>
    <w:rsid w:val="00D41D97"/>
    <w:rsid w:val="00D432FE"/>
    <w:rsid w:val="00D62D1E"/>
    <w:rsid w:val="00D80338"/>
    <w:rsid w:val="00D86B95"/>
    <w:rsid w:val="00D93F2B"/>
    <w:rsid w:val="00DA7301"/>
    <w:rsid w:val="00DB4513"/>
    <w:rsid w:val="00DB53C8"/>
    <w:rsid w:val="00DC1391"/>
    <w:rsid w:val="00DC1704"/>
    <w:rsid w:val="00DD2588"/>
    <w:rsid w:val="00DD6D3A"/>
    <w:rsid w:val="00DF0688"/>
    <w:rsid w:val="00DF3D72"/>
    <w:rsid w:val="00DF4AC6"/>
    <w:rsid w:val="00E13C80"/>
    <w:rsid w:val="00E17E2D"/>
    <w:rsid w:val="00E2602A"/>
    <w:rsid w:val="00E31EC4"/>
    <w:rsid w:val="00E33225"/>
    <w:rsid w:val="00E44B86"/>
    <w:rsid w:val="00E57942"/>
    <w:rsid w:val="00E62DBA"/>
    <w:rsid w:val="00E710AD"/>
    <w:rsid w:val="00E76809"/>
    <w:rsid w:val="00E77C96"/>
    <w:rsid w:val="00E931FB"/>
    <w:rsid w:val="00E944E2"/>
    <w:rsid w:val="00E978CA"/>
    <w:rsid w:val="00EA57AE"/>
    <w:rsid w:val="00EB6E6C"/>
    <w:rsid w:val="00EC2040"/>
    <w:rsid w:val="00EC45E2"/>
    <w:rsid w:val="00ED00DA"/>
    <w:rsid w:val="00ED023C"/>
    <w:rsid w:val="00EE12EF"/>
    <w:rsid w:val="00EF173E"/>
    <w:rsid w:val="00EF1CC4"/>
    <w:rsid w:val="00F00403"/>
    <w:rsid w:val="00F047B3"/>
    <w:rsid w:val="00F203F1"/>
    <w:rsid w:val="00F23999"/>
    <w:rsid w:val="00F24265"/>
    <w:rsid w:val="00F265B9"/>
    <w:rsid w:val="00F27BDE"/>
    <w:rsid w:val="00F37207"/>
    <w:rsid w:val="00F41D97"/>
    <w:rsid w:val="00F52252"/>
    <w:rsid w:val="00F60718"/>
    <w:rsid w:val="00FA25B7"/>
    <w:rsid w:val="00FA3D4F"/>
    <w:rsid w:val="00FA5051"/>
    <w:rsid w:val="00FB0706"/>
    <w:rsid w:val="00FB228C"/>
    <w:rsid w:val="00FB34E4"/>
    <w:rsid w:val="00FB5131"/>
    <w:rsid w:val="00FB6609"/>
    <w:rsid w:val="00FC01DA"/>
    <w:rsid w:val="00FC30D3"/>
    <w:rsid w:val="00FC3744"/>
    <w:rsid w:val="00FC6E09"/>
    <w:rsid w:val="00FD116B"/>
    <w:rsid w:val="00FD3A80"/>
    <w:rsid w:val="00FE12E0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8F60"/>
  <w15:docId w15:val="{5D70451D-80FC-472F-BDB3-A9E42CA0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5B7"/>
  </w:style>
  <w:style w:type="paragraph" w:styleId="1">
    <w:name w:val="heading 1"/>
    <w:basedOn w:val="a"/>
    <w:next w:val="a"/>
    <w:link w:val="10"/>
    <w:uiPriority w:val="9"/>
    <w:qFormat/>
    <w:rsid w:val="00A35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15CF4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8490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5276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3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096B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315CF4"/>
    <w:rPr>
      <w:rFonts w:ascii="Arial" w:eastAsia="Times New Roman" w:hAnsi="Arial" w:cs="Arial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5CF4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315CF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5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nhideWhenUsed/>
    <w:rsid w:val="00A3581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A358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81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3721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a">
    <w:name w:val="Table Grid"/>
    <w:basedOn w:val="a1"/>
    <w:uiPriority w:val="59"/>
    <w:rsid w:val="004372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2399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2399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23999"/>
    <w:rPr>
      <w:vertAlign w:val="superscript"/>
    </w:rPr>
  </w:style>
  <w:style w:type="paragraph" w:customStyle="1" w:styleId="ConsPlusTitle">
    <w:name w:val="ConsPlusTitle"/>
    <w:uiPriority w:val="99"/>
    <w:rsid w:val="001E6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741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1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19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1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199"/>
    <w:rPr>
      <w:b/>
      <w:bCs/>
      <w:sz w:val="20"/>
      <w:szCs w:val="20"/>
    </w:rPr>
  </w:style>
  <w:style w:type="paragraph" w:styleId="af3">
    <w:name w:val="endnote text"/>
    <w:basedOn w:val="a"/>
    <w:link w:val="af4"/>
    <w:uiPriority w:val="99"/>
    <w:semiHidden/>
    <w:unhideWhenUsed/>
    <w:rsid w:val="0057419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74199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74199"/>
    <w:rPr>
      <w:vertAlign w:val="superscript"/>
    </w:rPr>
  </w:style>
  <w:style w:type="paragraph" w:customStyle="1" w:styleId="Heading">
    <w:name w:val="Heading"/>
    <w:uiPriority w:val="99"/>
    <w:rsid w:val="00A603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f6">
    <w:name w:val="header"/>
    <w:basedOn w:val="a"/>
    <w:link w:val="af7"/>
    <w:uiPriority w:val="99"/>
    <w:semiHidden/>
    <w:unhideWhenUsed/>
    <w:rsid w:val="0022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2240BF"/>
  </w:style>
  <w:style w:type="paragraph" w:styleId="af8">
    <w:name w:val="footer"/>
    <w:basedOn w:val="a"/>
    <w:link w:val="af9"/>
    <w:uiPriority w:val="99"/>
    <w:semiHidden/>
    <w:unhideWhenUsed/>
    <w:rsid w:val="0022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2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6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D3AB1B-5659-46E6-AC01-57B94724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3666</TotalTime>
  <Pages>7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555</cp:lastModifiedBy>
  <cp:revision>39</cp:revision>
  <cp:lastPrinted>2017-10-25T10:09:00Z</cp:lastPrinted>
  <dcterms:created xsi:type="dcterms:W3CDTF">2012-10-31T10:12:00Z</dcterms:created>
  <dcterms:modified xsi:type="dcterms:W3CDTF">2019-11-14T14:35:00Z</dcterms:modified>
</cp:coreProperties>
</file>