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DED" w:rsidRPr="001F4337" w:rsidRDefault="005E2DED" w:rsidP="005E2DED">
      <w:pPr>
        <w:spacing w:before="0" w:beforeAutospacing="0" w:after="0" w:afterAutospacing="0" w:line="276" w:lineRule="auto"/>
        <w:jc w:val="center"/>
        <w:rPr>
          <w:rFonts w:ascii="Times New Roman" w:eastAsia="Calibri" w:hAnsi="Times New Roman" w:cs="Times New Roman"/>
          <w:b/>
          <w:sz w:val="24"/>
          <w:szCs w:val="24"/>
          <w:lang w:val="ru-RU"/>
        </w:rPr>
      </w:pPr>
      <w:r w:rsidRPr="001F4337">
        <w:rPr>
          <w:rFonts w:ascii="Times New Roman" w:eastAsia="Calibri" w:hAnsi="Times New Roman" w:cs="Times New Roman"/>
          <w:b/>
          <w:noProof/>
          <w:sz w:val="24"/>
          <w:szCs w:val="24"/>
          <w:lang w:val="ru-RU" w:eastAsia="ru-RU"/>
        </w:rPr>
        <w:drawing>
          <wp:anchor distT="0" distB="0" distL="114300" distR="114300" simplePos="0" relativeHeight="251659264" behindDoc="0" locked="0" layoutInCell="1" allowOverlap="1" wp14:anchorId="0065D5FD" wp14:editId="5DCEF132">
            <wp:simplePos x="0" y="0"/>
            <wp:positionH relativeFrom="column">
              <wp:posOffset>2652294</wp:posOffset>
            </wp:positionH>
            <wp:positionV relativeFrom="paragraph">
              <wp:posOffset>-320903</wp:posOffset>
            </wp:positionV>
            <wp:extent cx="895350" cy="834390"/>
            <wp:effectExtent l="0" t="0" r="0" b="3810"/>
            <wp:wrapNone/>
            <wp:docPr id="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srcRect/>
                    <a:stretch>
                      <a:fillRect/>
                    </a:stretch>
                  </pic:blipFill>
                  <pic:spPr bwMode="auto">
                    <a:xfrm>
                      <a:off x="0" y="0"/>
                      <a:ext cx="895350" cy="834390"/>
                    </a:xfrm>
                    <a:prstGeom prst="rect">
                      <a:avLst/>
                    </a:prstGeom>
                    <a:noFill/>
                    <a:ln w="9525">
                      <a:noFill/>
                      <a:miter lim="800000"/>
                      <a:headEnd/>
                      <a:tailEnd/>
                    </a:ln>
                  </pic:spPr>
                </pic:pic>
              </a:graphicData>
            </a:graphic>
          </wp:anchor>
        </w:drawing>
      </w:r>
    </w:p>
    <w:p w:rsidR="005E2DED" w:rsidRPr="001F4337" w:rsidRDefault="005E2DED" w:rsidP="005E2DED">
      <w:pPr>
        <w:spacing w:before="0" w:beforeAutospacing="0" w:after="0" w:afterAutospacing="0" w:line="276" w:lineRule="auto"/>
        <w:jc w:val="center"/>
        <w:rPr>
          <w:rFonts w:ascii="Times New Roman" w:eastAsia="Calibri" w:hAnsi="Times New Roman" w:cs="Times New Roman"/>
          <w:b/>
          <w:sz w:val="24"/>
          <w:szCs w:val="24"/>
          <w:lang w:val="ru-RU"/>
        </w:rPr>
      </w:pPr>
    </w:p>
    <w:p w:rsidR="008612F9" w:rsidRDefault="008612F9" w:rsidP="005E2DED">
      <w:pPr>
        <w:spacing w:before="0" w:beforeAutospacing="0" w:after="0" w:afterAutospacing="0" w:line="276" w:lineRule="auto"/>
        <w:jc w:val="center"/>
        <w:rPr>
          <w:rFonts w:ascii="Times New Roman" w:eastAsia="Calibri" w:hAnsi="Times New Roman" w:cs="Times New Roman"/>
          <w:b/>
          <w:sz w:val="24"/>
          <w:szCs w:val="24"/>
          <w:lang w:val="ru-RU"/>
        </w:rPr>
      </w:pPr>
    </w:p>
    <w:p w:rsidR="005E2DED" w:rsidRPr="001F4337" w:rsidRDefault="005E2DED" w:rsidP="005E2DED">
      <w:pPr>
        <w:spacing w:before="0" w:beforeAutospacing="0" w:after="0" w:afterAutospacing="0" w:line="276" w:lineRule="auto"/>
        <w:jc w:val="center"/>
        <w:rPr>
          <w:rFonts w:ascii="Times New Roman" w:eastAsia="Calibri" w:hAnsi="Times New Roman" w:cs="Times New Roman"/>
          <w:b/>
          <w:sz w:val="24"/>
          <w:szCs w:val="24"/>
          <w:lang w:val="ru-RU"/>
        </w:rPr>
      </w:pPr>
      <w:r w:rsidRPr="001F4337">
        <w:rPr>
          <w:rFonts w:ascii="Times New Roman" w:eastAsia="Calibri" w:hAnsi="Times New Roman" w:cs="Times New Roman"/>
          <w:b/>
          <w:sz w:val="24"/>
          <w:szCs w:val="24"/>
          <w:lang w:val="ru-RU"/>
        </w:rPr>
        <w:t>РЕСПУБЛИКА ДАГЕСТАН                                                                                                               МУНИЦИПАЛЬНОЕ КАЗЕННОЕ ОБЩЕОБРАЗОВАТЕЛЬНОЕ УЧРЕЖДЕНИЕ                                    «ХУЦЕЕВСКАЯ СРЕДНЯЯ ОБЩЕОБРАЗОВАТЕЛЬНАЯ ШКОЛА»</w:t>
      </w:r>
    </w:p>
    <w:p w:rsidR="005E2DED" w:rsidRPr="001F4337" w:rsidRDefault="005E2DED" w:rsidP="005E2DED">
      <w:pPr>
        <w:spacing w:before="0" w:beforeAutospacing="0" w:after="0" w:afterAutospacing="0" w:line="276" w:lineRule="auto"/>
        <w:jc w:val="center"/>
        <w:rPr>
          <w:rFonts w:ascii="Times New Roman" w:eastAsia="Calibri" w:hAnsi="Times New Roman" w:cs="Times New Roman"/>
          <w:b/>
          <w:sz w:val="24"/>
          <w:szCs w:val="24"/>
          <w:lang w:val="ru-RU"/>
        </w:rPr>
      </w:pPr>
      <w:r w:rsidRPr="001F4337">
        <w:rPr>
          <w:rFonts w:ascii="Times New Roman" w:eastAsia="Calibri" w:hAnsi="Times New Roman" w:cs="Times New Roman"/>
          <w:b/>
          <w:sz w:val="24"/>
          <w:szCs w:val="24"/>
          <w:lang w:val="ru-RU"/>
        </w:rPr>
        <w:t>(МКОУ «Хуцеевская СОШ»)</w:t>
      </w:r>
    </w:p>
    <w:p w:rsidR="005E2DED" w:rsidRPr="001F4337" w:rsidRDefault="005E2DED" w:rsidP="005E2DED">
      <w:pPr>
        <w:spacing w:before="0" w:beforeAutospacing="0" w:after="0" w:afterAutospacing="0" w:line="200" w:lineRule="exact"/>
        <w:rPr>
          <w:rFonts w:ascii="Times New Roman" w:eastAsia="Calibri" w:hAnsi="Times New Roman" w:cs="Times New Roman"/>
          <w:sz w:val="24"/>
          <w:szCs w:val="24"/>
        </w:rPr>
      </w:pPr>
    </w:p>
    <w:tbl>
      <w:tblPr>
        <w:tblStyle w:val="a3"/>
        <w:tblpPr w:leftFromText="180" w:rightFromText="180" w:vertAnchor="text" w:horzAnchor="page" w:tblpX="6913" w:tblpY="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tblGrid>
      <w:tr w:rsidR="005E2DED" w:rsidRPr="001F4337" w:rsidTr="00847973">
        <w:trPr>
          <w:trHeight w:val="305"/>
        </w:trPr>
        <w:tc>
          <w:tcPr>
            <w:tcW w:w="2796" w:type="dxa"/>
          </w:tcPr>
          <w:p w:rsidR="005E2DED" w:rsidRPr="001F4337" w:rsidRDefault="005E2DED" w:rsidP="00847973">
            <w:pPr>
              <w:jc w:val="right"/>
              <w:rPr>
                <w:rFonts w:ascii="Times New Roman" w:eastAsia="Times New Roman" w:hAnsi="Times New Roman" w:cs="Times New Roman"/>
                <w:sz w:val="24"/>
                <w:szCs w:val="24"/>
                <w:lang w:val="ru-RU"/>
              </w:rPr>
            </w:pPr>
            <w:r w:rsidRPr="001F4337">
              <w:rPr>
                <w:rFonts w:ascii="Times New Roman" w:eastAsia="Times New Roman" w:hAnsi="Times New Roman" w:cs="Times New Roman"/>
                <w:b/>
                <w:bCs/>
                <w:sz w:val="24"/>
                <w:szCs w:val="24"/>
                <w:lang w:val="ru-RU"/>
              </w:rPr>
              <w:t>УТВЕРЖДАЮ:</w:t>
            </w:r>
            <w:r w:rsidRPr="001F4337">
              <w:rPr>
                <w:rFonts w:ascii="Times New Roman" w:eastAsia="Times New Roman" w:hAnsi="Times New Roman" w:cs="Times New Roman"/>
                <w:sz w:val="24"/>
                <w:szCs w:val="24"/>
                <w:lang w:val="ru-RU"/>
              </w:rPr>
              <w:t xml:space="preserve"> </w:t>
            </w:r>
          </w:p>
          <w:p w:rsidR="005E2DED" w:rsidRPr="001F4337" w:rsidRDefault="005E2DED" w:rsidP="00847973">
            <w:pPr>
              <w:jc w:val="right"/>
              <w:rPr>
                <w:rFonts w:ascii="Times New Roman" w:eastAsia="Times New Roman" w:hAnsi="Times New Roman" w:cs="Times New Roman"/>
                <w:sz w:val="24"/>
                <w:szCs w:val="24"/>
                <w:lang w:val="ru-RU"/>
              </w:rPr>
            </w:pPr>
            <w:r w:rsidRPr="001F4337">
              <w:rPr>
                <w:rFonts w:ascii="Times New Roman" w:eastAsia="Times New Roman" w:hAnsi="Times New Roman" w:cs="Times New Roman"/>
                <w:sz w:val="24"/>
                <w:szCs w:val="24"/>
                <w:lang w:val="ru-RU"/>
              </w:rPr>
              <w:t xml:space="preserve">Руководитель    </w:t>
            </w:r>
          </w:p>
          <w:p w:rsidR="005E2DED" w:rsidRPr="001F4337" w:rsidRDefault="005E2DED" w:rsidP="00847973">
            <w:pPr>
              <w:jc w:val="right"/>
              <w:rPr>
                <w:rFonts w:hAnsi="Times New Roman" w:cs="Times New Roman"/>
                <w:b/>
                <w:bCs/>
                <w:color w:val="000000"/>
                <w:sz w:val="24"/>
                <w:szCs w:val="24"/>
                <w:lang w:val="ru-RU"/>
              </w:rPr>
            </w:pPr>
            <w:r w:rsidRPr="001F4337">
              <w:rPr>
                <w:rFonts w:ascii="Times New Roman" w:eastAsia="Times New Roman" w:hAnsi="Times New Roman" w:cs="Times New Roman"/>
                <w:sz w:val="24"/>
                <w:szCs w:val="24"/>
                <w:lang w:val="ru-RU"/>
              </w:rPr>
              <w:t xml:space="preserve"> _________Магомедова Р.З.</w:t>
            </w:r>
            <w:r w:rsidRPr="001F4337">
              <w:rPr>
                <w:rFonts w:ascii="Times New Roman" w:eastAsia="Times New Roman" w:hAnsi="Times New Roman" w:cs="Times New Roman"/>
                <w:sz w:val="24"/>
                <w:szCs w:val="24"/>
                <w:lang w:val="ru-RU"/>
              </w:rPr>
              <w:br/>
              <w:t xml:space="preserve">       №  56 от 31.08.2023г</w:t>
            </w:r>
            <w:r w:rsidRPr="001F4337">
              <w:rPr>
                <w:rFonts w:hAnsi="Times New Roman" w:cs="Times New Roman"/>
                <w:b/>
                <w:bCs/>
                <w:color w:val="000000"/>
                <w:sz w:val="24"/>
                <w:szCs w:val="24"/>
                <w:lang w:val="ru-RU"/>
              </w:rPr>
              <w:t xml:space="preserve">        </w:t>
            </w:r>
          </w:p>
          <w:p w:rsidR="005E2DED" w:rsidRPr="001F4337" w:rsidRDefault="005E2DED" w:rsidP="00847973">
            <w:pPr>
              <w:spacing w:beforeAutospacing="0" w:afterAutospacing="0" w:line="276" w:lineRule="auto"/>
              <w:rPr>
                <w:rFonts w:hAnsi="Times New Roman" w:cs="Times New Roman"/>
                <w:b/>
                <w:bCs/>
                <w:color w:val="000000"/>
                <w:sz w:val="24"/>
                <w:szCs w:val="24"/>
                <w:lang w:val="ru-RU"/>
              </w:rPr>
            </w:pPr>
          </w:p>
        </w:tc>
      </w:tr>
    </w:tbl>
    <w:p w:rsidR="005E2DED" w:rsidRPr="001F4337" w:rsidRDefault="005E2DED" w:rsidP="005E2DED">
      <w:pPr>
        <w:spacing w:before="0" w:beforeAutospacing="0" w:after="0" w:afterAutospacing="0" w:line="276" w:lineRule="auto"/>
        <w:rPr>
          <w:rFonts w:hAnsi="Times New Roman" w:cs="Times New Roman"/>
          <w:b/>
          <w:bCs/>
          <w:color w:val="000000"/>
          <w:sz w:val="24"/>
          <w:szCs w:val="24"/>
          <w:lang w:val="ru-RU"/>
        </w:rPr>
      </w:pPr>
      <w:r w:rsidRPr="001F4337">
        <w:rPr>
          <w:rFonts w:hAnsi="Times New Roman" w:cs="Times New Roman"/>
          <w:b/>
          <w:bCs/>
          <w:color w:val="000000"/>
          <w:sz w:val="24"/>
          <w:szCs w:val="24"/>
          <w:lang w:val="ru-RU"/>
        </w:rPr>
        <w:t xml:space="preserve"> СОГЛАСОВАНО                                                      </w:t>
      </w:r>
    </w:p>
    <w:p w:rsidR="005E2DED" w:rsidRPr="001F4337" w:rsidRDefault="005E2DED" w:rsidP="005E2DED">
      <w:pPr>
        <w:rPr>
          <w:rFonts w:hAnsi="Times New Roman" w:cs="Times New Roman"/>
          <w:color w:val="000000"/>
          <w:sz w:val="24"/>
          <w:szCs w:val="24"/>
          <w:lang w:val="ru-RU"/>
        </w:rPr>
      </w:pPr>
      <w:r w:rsidRPr="001F4337">
        <w:rPr>
          <w:rFonts w:hAnsi="Times New Roman" w:cs="Times New Roman"/>
          <w:color w:val="000000"/>
          <w:sz w:val="24"/>
          <w:szCs w:val="24"/>
          <w:lang w:val="ru-RU"/>
        </w:rPr>
        <w:t>педагогическим советом</w:t>
      </w:r>
    </w:p>
    <w:p w:rsidR="005E2DED" w:rsidRPr="001F4337" w:rsidRDefault="005E2DED" w:rsidP="005E2DED">
      <w:pPr>
        <w:rPr>
          <w:rFonts w:hAnsi="Times New Roman" w:cs="Times New Roman"/>
          <w:color w:val="000000"/>
          <w:sz w:val="24"/>
          <w:szCs w:val="24"/>
          <w:lang w:val="ru-RU"/>
        </w:rPr>
      </w:pPr>
      <w:r w:rsidRPr="001F4337">
        <w:rPr>
          <w:rFonts w:hAnsi="Times New Roman" w:cs="Times New Roman"/>
          <w:color w:val="000000"/>
          <w:sz w:val="24"/>
          <w:szCs w:val="24"/>
          <w:lang w:val="ru-RU"/>
        </w:rPr>
        <w:t>МКОУ «Хуцеевская СОШ»</w:t>
      </w:r>
    </w:p>
    <w:p w:rsidR="005E2DED" w:rsidRPr="001F4337" w:rsidRDefault="005E2DED" w:rsidP="005E2DED">
      <w:pPr>
        <w:rPr>
          <w:rFonts w:hAnsi="Times New Roman" w:cs="Times New Roman"/>
          <w:b/>
          <w:bCs/>
          <w:color w:val="000000"/>
          <w:sz w:val="24"/>
          <w:szCs w:val="24"/>
          <w:lang w:val="ru-RU"/>
        </w:rPr>
      </w:pPr>
      <w:r w:rsidRPr="001F4337">
        <w:rPr>
          <w:rFonts w:hAnsi="Times New Roman" w:cs="Times New Roman"/>
          <w:color w:val="000000"/>
          <w:sz w:val="24"/>
          <w:szCs w:val="24"/>
          <w:lang w:val="ru-RU"/>
        </w:rPr>
        <w:t>(протокол от 30.08.2023</w:t>
      </w:r>
      <w:r w:rsidRPr="001F4337">
        <w:rPr>
          <w:rFonts w:hAnsi="Times New Roman" w:cs="Times New Roman"/>
          <w:color w:val="000000"/>
          <w:sz w:val="24"/>
          <w:szCs w:val="24"/>
        </w:rPr>
        <w:t> </w:t>
      </w:r>
      <w:r w:rsidRPr="001F4337">
        <w:rPr>
          <w:rFonts w:hAnsi="Times New Roman" w:cs="Times New Roman"/>
          <w:color w:val="000000"/>
          <w:sz w:val="24"/>
          <w:szCs w:val="24"/>
          <w:lang w:val="ru-RU"/>
        </w:rPr>
        <w:t>№ 1)</w:t>
      </w:r>
    </w:p>
    <w:p w:rsidR="000D6B43" w:rsidRPr="001F4337" w:rsidRDefault="000D6B43">
      <w:pPr>
        <w:jc w:val="center"/>
        <w:rPr>
          <w:rFonts w:hAnsi="Times New Roman" w:cs="Times New Roman"/>
          <w:color w:val="000000"/>
          <w:sz w:val="24"/>
          <w:szCs w:val="24"/>
        </w:rPr>
      </w:pPr>
    </w:p>
    <w:p w:rsidR="005E2DED" w:rsidRPr="001F4337" w:rsidRDefault="005E2DED">
      <w:pPr>
        <w:jc w:val="center"/>
        <w:rPr>
          <w:rFonts w:hAnsi="Times New Roman" w:cs="Times New Roman"/>
          <w:b/>
          <w:bCs/>
          <w:color w:val="000000"/>
          <w:sz w:val="24"/>
          <w:szCs w:val="24"/>
          <w:lang w:val="ru-RU"/>
        </w:rPr>
      </w:pPr>
    </w:p>
    <w:p w:rsidR="005E2DED" w:rsidRPr="001F4337" w:rsidRDefault="005E2DED" w:rsidP="005E2DED">
      <w:pPr>
        <w:rPr>
          <w:rFonts w:hAnsi="Times New Roman" w:cs="Times New Roman"/>
          <w:b/>
          <w:bCs/>
          <w:color w:val="000000"/>
          <w:sz w:val="24"/>
          <w:szCs w:val="24"/>
          <w:lang w:val="ru-RU"/>
        </w:rPr>
      </w:pPr>
    </w:p>
    <w:p w:rsidR="008612F9" w:rsidRDefault="008612F9">
      <w:pPr>
        <w:jc w:val="center"/>
        <w:rPr>
          <w:rFonts w:hAnsi="Times New Roman" w:cs="Times New Roman"/>
          <w:b/>
          <w:bCs/>
          <w:color w:val="000000"/>
          <w:sz w:val="24"/>
          <w:szCs w:val="24"/>
          <w:lang w:val="ru-RU"/>
        </w:rPr>
      </w:pPr>
    </w:p>
    <w:p w:rsidR="008612F9" w:rsidRDefault="008612F9">
      <w:pPr>
        <w:jc w:val="center"/>
        <w:rPr>
          <w:rFonts w:hAnsi="Times New Roman" w:cs="Times New Roman"/>
          <w:b/>
          <w:bCs/>
          <w:color w:val="000000"/>
          <w:sz w:val="28"/>
          <w:szCs w:val="24"/>
          <w:lang w:val="ru-RU"/>
        </w:rPr>
      </w:pPr>
    </w:p>
    <w:p w:rsidR="005E2DED" w:rsidRPr="008612F9" w:rsidRDefault="005E2DED">
      <w:pPr>
        <w:jc w:val="center"/>
        <w:rPr>
          <w:rFonts w:hAnsi="Times New Roman" w:cs="Times New Roman"/>
          <w:b/>
          <w:bCs/>
          <w:color w:val="000000"/>
          <w:sz w:val="28"/>
          <w:szCs w:val="24"/>
          <w:lang w:val="ru-RU"/>
        </w:rPr>
      </w:pPr>
      <w:r w:rsidRPr="008612F9">
        <w:rPr>
          <w:rFonts w:hAnsi="Times New Roman" w:cs="Times New Roman"/>
          <w:b/>
          <w:bCs/>
          <w:color w:val="000000"/>
          <w:sz w:val="28"/>
          <w:szCs w:val="24"/>
          <w:lang w:val="ru-RU"/>
        </w:rPr>
        <w:t xml:space="preserve">Положение </w:t>
      </w:r>
    </w:p>
    <w:p w:rsidR="005E2DED" w:rsidRPr="001F4337" w:rsidRDefault="005E2DED">
      <w:pPr>
        <w:jc w:val="center"/>
        <w:rPr>
          <w:rFonts w:hAnsi="Times New Roman" w:cs="Times New Roman"/>
          <w:b/>
          <w:bCs/>
          <w:color w:val="000000"/>
          <w:sz w:val="24"/>
          <w:szCs w:val="24"/>
          <w:lang w:val="ru-RU"/>
        </w:rPr>
      </w:pPr>
      <w:r w:rsidRPr="001F4337">
        <w:rPr>
          <w:rFonts w:hAnsi="Times New Roman" w:cs="Times New Roman"/>
          <w:b/>
          <w:bCs/>
          <w:color w:val="000000"/>
          <w:sz w:val="24"/>
          <w:szCs w:val="24"/>
          <w:lang w:val="ru-RU"/>
        </w:rPr>
        <w:t>о рабочих программах учебных предметов, учебных курсов</w:t>
      </w:r>
    </w:p>
    <w:p w:rsidR="000D6B43" w:rsidRPr="001F4337" w:rsidRDefault="005E2DED">
      <w:pPr>
        <w:jc w:val="center"/>
        <w:rPr>
          <w:rFonts w:hAnsi="Times New Roman" w:cs="Times New Roman"/>
          <w:color w:val="000000"/>
          <w:sz w:val="24"/>
          <w:szCs w:val="24"/>
          <w:lang w:val="ru-RU"/>
        </w:rPr>
      </w:pPr>
      <w:r w:rsidRPr="001F4337">
        <w:rPr>
          <w:rFonts w:hAnsi="Times New Roman" w:cs="Times New Roman"/>
          <w:b/>
          <w:bCs/>
          <w:color w:val="000000"/>
          <w:sz w:val="24"/>
          <w:szCs w:val="24"/>
          <w:lang w:val="ru-RU"/>
        </w:rPr>
        <w:t xml:space="preserve"> (в том числе внеурочной деятельности), учебных модулей в соответствии с требованиями ФГОС и ФОП начального общего, основного общего и среднего общего образования</w:t>
      </w:r>
    </w:p>
    <w:p w:rsidR="005E2DED" w:rsidRPr="001F4337" w:rsidRDefault="005E2DED" w:rsidP="005E2DED">
      <w:pPr>
        <w:spacing w:line="600" w:lineRule="atLeast"/>
        <w:jc w:val="center"/>
        <w:rPr>
          <w:b/>
          <w:bCs/>
          <w:color w:val="252525"/>
          <w:spacing w:val="-2"/>
          <w:sz w:val="24"/>
          <w:szCs w:val="24"/>
          <w:lang w:val="ru-RU"/>
        </w:rPr>
      </w:pPr>
    </w:p>
    <w:p w:rsidR="005E2DED" w:rsidRPr="001F4337" w:rsidRDefault="005E2DED" w:rsidP="005E2DED">
      <w:pPr>
        <w:spacing w:line="600" w:lineRule="atLeast"/>
        <w:jc w:val="center"/>
        <w:rPr>
          <w:b/>
          <w:bCs/>
          <w:color w:val="252525"/>
          <w:spacing w:val="-2"/>
          <w:sz w:val="24"/>
          <w:szCs w:val="24"/>
          <w:lang w:val="ru-RU"/>
        </w:rPr>
      </w:pPr>
    </w:p>
    <w:p w:rsidR="005E2DED" w:rsidRPr="001F4337" w:rsidRDefault="005E2DED" w:rsidP="005E2DED">
      <w:pPr>
        <w:spacing w:line="600" w:lineRule="atLeast"/>
        <w:jc w:val="center"/>
        <w:rPr>
          <w:b/>
          <w:bCs/>
          <w:color w:val="252525"/>
          <w:spacing w:val="-2"/>
          <w:sz w:val="24"/>
          <w:szCs w:val="24"/>
          <w:lang w:val="ru-RU"/>
        </w:rPr>
      </w:pPr>
    </w:p>
    <w:p w:rsidR="005E2DED" w:rsidRPr="001F4337" w:rsidRDefault="005E2DED" w:rsidP="005E2DED">
      <w:pPr>
        <w:spacing w:line="600" w:lineRule="atLeast"/>
        <w:jc w:val="center"/>
        <w:rPr>
          <w:b/>
          <w:bCs/>
          <w:color w:val="252525"/>
          <w:spacing w:val="-2"/>
          <w:sz w:val="24"/>
          <w:szCs w:val="24"/>
          <w:lang w:val="ru-RU"/>
        </w:rPr>
      </w:pPr>
    </w:p>
    <w:p w:rsidR="005E2DED" w:rsidRPr="001F4337" w:rsidRDefault="005E2DED" w:rsidP="005E2DED">
      <w:pPr>
        <w:spacing w:line="600" w:lineRule="atLeast"/>
        <w:jc w:val="center"/>
        <w:rPr>
          <w:b/>
          <w:bCs/>
          <w:color w:val="252525"/>
          <w:spacing w:val="-2"/>
          <w:sz w:val="24"/>
          <w:szCs w:val="24"/>
          <w:lang w:val="ru-RU"/>
        </w:rPr>
      </w:pPr>
      <w:r w:rsidRPr="001F4337">
        <w:rPr>
          <w:b/>
          <w:bCs/>
          <w:color w:val="252525"/>
          <w:spacing w:val="-2"/>
          <w:sz w:val="24"/>
          <w:szCs w:val="24"/>
          <w:lang w:val="ru-RU"/>
        </w:rPr>
        <w:t>2023г.</w:t>
      </w:r>
    </w:p>
    <w:p w:rsidR="001F4337" w:rsidRPr="001F4337" w:rsidRDefault="001F4337" w:rsidP="005E2DED">
      <w:pPr>
        <w:spacing w:line="600" w:lineRule="atLeast"/>
        <w:rPr>
          <w:b/>
          <w:bCs/>
          <w:color w:val="252525"/>
          <w:spacing w:val="-2"/>
          <w:sz w:val="24"/>
          <w:szCs w:val="24"/>
          <w:lang w:val="ru-RU"/>
        </w:rPr>
      </w:pPr>
    </w:p>
    <w:p w:rsidR="001F4337" w:rsidRPr="001F4337" w:rsidRDefault="001F4337" w:rsidP="005E2DED">
      <w:pPr>
        <w:spacing w:line="600" w:lineRule="atLeast"/>
        <w:rPr>
          <w:b/>
          <w:bCs/>
          <w:color w:val="252525"/>
          <w:spacing w:val="-2"/>
          <w:sz w:val="24"/>
          <w:szCs w:val="24"/>
          <w:lang w:val="ru-RU"/>
        </w:rPr>
      </w:pPr>
    </w:p>
    <w:p w:rsidR="000D6B43" w:rsidRPr="001F4337" w:rsidRDefault="005E2DED" w:rsidP="005E2DED">
      <w:pPr>
        <w:spacing w:line="600" w:lineRule="atLeast"/>
        <w:rPr>
          <w:b/>
          <w:bCs/>
          <w:color w:val="252525"/>
          <w:spacing w:val="-2"/>
          <w:sz w:val="24"/>
          <w:szCs w:val="24"/>
          <w:lang w:val="ru-RU"/>
        </w:rPr>
      </w:pPr>
      <w:r w:rsidRPr="001F4337">
        <w:rPr>
          <w:b/>
          <w:bCs/>
          <w:color w:val="252525"/>
          <w:spacing w:val="-2"/>
          <w:sz w:val="24"/>
          <w:szCs w:val="24"/>
          <w:lang w:val="ru-RU"/>
        </w:rPr>
        <w:lastRenderedPageBreak/>
        <w:t>1. Общие положения</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1.1. Настоящее Положение о рабочих программах,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 основного общего и среднего общего образования (далее – Положение),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 модулей в муниципальном общеобразовательном учреждении МКОУ «Хуцеевская СОШ» (далее –</w:t>
      </w:r>
      <w:r w:rsidRPr="001F4337">
        <w:rPr>
          <w:rFonts w:hAnsi="Times New Roman" w:cs="Times New Roman"/>
          <w:color w:val="000000"/>
          <w:sz w:val="24"/>
          <w:szCs w:val="24"/>
        </w:rPr>
        <w:t> </w:t>
      </w:r>
      <w:r w:rsidRPr="001F4337">
        <w:rPr>
          <w:rFonts w:hAnsi="Times New Roman" w:cs="Times New Roman"/>
          <w:color w:val="000000"/>
          <w:sz w:val="24"/>
          <w:szCs w:val="24"/>
          <w:lang w:val="ru-RU"/>
        </w:rPr>
        <w:t>школа).</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1.2. Положение разработано на основании следующих нормативных актов:</w:t>
      </w:r>
    </w:p>
    <w:p w:rsidR="000D6B43" w:rsidRPr="001F4337" w:rsidRDefault="005E2DED">
      <w:pPr>
        <w:numPr>
          <w:ilvl w:val="0"/>
          <w:numId w:val="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Федерального</w:t>
      </w:r>
      <w:r w:rsidRPr="001F4337">
        <w:rPr>
          <w:rFonts w:hAnsi="Times New Roman" w:cs="Times New Roman"/>
          <w:color w:val="000000"/>
          <w:sz w:val="24"/>
          <w:szCs w:val="24"/>
        </w:rPr>
        <w:t> </w:t>
      </w:r>
      <w:r w:rsidRPr="001F4337">
        <w:rPr>
          <w:rFonts w:hAnsi="Times New Roman" w:cs="Times New Roman"/>
          <w:color w:val="000000"/>
          <w:sz w:val="24"/>
          <w:szCs w:val="24"/>
          <w:lang w:val="ru-RU"/>
        </w:rPr>
        <w:t>закона</w:t>
      </w:r>
      <w:r w:rsidRPr="001F4337">
        <w:rPr>
          <w:rFonts w:hAnsi="Times New Roman" w:cs="Times New Roman"/>
          <w:color w:val="000000"/>
          <w:sz w:val="24"/>
          <w:szCs w:val="24"/>
        </w:rPr>
        <w:t> </w:t>
      </w:r>
      <w:r w:rsidRPr="001F4337">
        <w:rPr>
          <w:rFonts w:hAnsi="Times New Roman" w:cs="Times New Roman"/>
          <w:color w:val="000000"/>
          <w:sz w:val="24"/>
          <w:szCs w:val="24"/>
          <w:lang w:val="ru-RU"/>
        </w:rPr>
        <w:t>от 29.12.2012 № 273-ФЗ «Об образовании в Российской Федерации»;</w:t>
      </w:r>
    </w:p>
    <w:p w:rsidR="000D6B43" w:rsidRPr="001F4337" w:rsidRDefault="005E2DED">
      <w:pPr>
        <w:numPr>
          <w:ilvl w:val="0"/>
          <w:numId w:val="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приказа</w:t>
      </w:r>
      <w:r w:rsidRPr="001F4337">
        <w:rPr>
          <w:rFonts w:hAnsi="Times New Roman" w:cs="Times New Roman"/>
          <w:color w:val="000000"/>
          <w:sz w:val="24"/>
          <w:szCs w:val="24"/>
        </w:rPr>
        <w:t> </w:t>
      </w:r>
      <w:proofErr w:type="spellStart"/>
      <w:r w:rsidRPr="001F4337">
        <w:rPr>
          <w:rFonts w:hAnsi="Times New Roman" w:cs="Times New Roman"/>
          <w:color w:val="000000"/>
          <w:sz w:val="24"/>
          <w:szCs w:val="24"/>
          <w:lang w:val="ru-RU"/>
        </w:rPr>
        <w:t>Минпросвещения</w:t>
      </w:r>
      <w:proofErr w:type="spellEnd"/>
      <w:r w:rsidRPr="001F4337">
        <w:rPr>
          <w:rFonts w:hAnsi="Times New Roman" w:cs="Times New Roman"/>
          <w:color w:val="000000"/>
          <w:sz w:val="24"/>
          <w:szCs w:val="24"/>
          <w:lang w:val="ru-RU"/>
        </w:rPr>
        <w:t xml:space="preserve"> России от 22.03.2021 № 115</w:t>
      </w:r>
      <w:r w:rsidRPr="001F4337">
        <w:rPr>
          <w:rFonts w:hAnsi="Times New Roman" w:cs="Times New Roman"/>
          <w:color w:val="000000"/>
          <w:sz w:val="24"/>
          <w:szCs w:val="24"/>
        </w:rPr>
        <w:t> </w:t>
      </w:r>
      <w:r w:rsidRPr="001F4337">
        <w:rPr>
          <w:rFonts w:hAnsi="Times New Roman" w:cs="Times New Roman"/>
          <w:color w:val="000000"/>
          <w:sz w:val="24"/>
          <w:szCs w:val="24"/>
          <w:lang w:val="ru-RU"/>
        </w:rPr>
        <w:t>«Об утверждении Порядка организации и осуществления образовательной деятельности по основным общеобразовательным программам –</w:t>
      </w:r>
      <w:r w:rsidRPr="001F4337">
        <w:rPr>
          <w:rFonts w:hAnsi="Times New Roman" w:cs="Times New Roman"/>
          <w:color w:val="000000"/>
          <w:sz w:val="24"/>
          <w:szCs w:val="24"/>
        </w:rPr>
        <w:t> </w:t>
      </w:r>
      <w:r w:rsidRPr="001F4337">
        <w:rPr>
          <w:rFonts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rsidR="000D6B43" w:rsidRPr="001F4337" w:rsidRDefault="005E2DED">
      <w:pPr>
        <w:numPr>
          <w:ilvl w:val="0"/>
          <w:numId w:val="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 xml:space="preserve">приказа </w:t>
      </w:r>
      <w:proofErr w:type="spellStart"/>
      <w:r w:rsidRPr="001F4337">
        <w:rPr>
          <w:rFonts w:hAnsi="Times New Roman" w:cs="Times New Roman"/>
          <w:color w:val="000000"/>
          <w:sz w:val="24"/>
          <w:szCs w:val="24"/>
          <w:lang w:val="ru-RU"/>
        </w:rPr>
        <w:t>Минпросвещения</w:t>
      </w:r>
      <w:proofErr w:type="spellEnd"/>
      <w:r w:rsidRPr="001F4337">
        <w:rPr>
          <w:rFonts w:hAnsi="Times New Roman" w:cs="Times New Roman"/>
          <w:color w:val="000000"/>
          <w:sz w:val="24"/>
          <w:szCs w:val="24"/>
          <w:lang w:val="ru-RU"/>
        </w:rPr>
        <w:t xml:space="preserve"> России от 18.05.2023 № 372 «Об утверждении федеральной образовательной программы начального общего образования»</w:t>
      </w:r>
      <w:r w:rsidRPr="001F4337">
        <w:rPr>
          <w:rFonts w:hAnsi="Times New Roman" w:cs="Times New Roman"/>
          <w:color w:val="000000"/>
          <w:sz w:val="24"/>
          <w:szCs w:val="24"/>
        </w:rPr>
        <w:t> </w:t>
      </w:r>
      <w:r w:rsidRPr="001F4337">
        <w:rPr>
          <w:rFonts w:hAnsi="Times New Roman" w:cs="Times New Roman"/>
          <w:color w:val="000000"/>
          <w:sz w:val="24"/>
          <w:szCs w:val="24"/>
          <w:lang w:val="ru-RU"/>
        </w:rPr>
        <w:t>(далее – ФОП НОО);</w:t>
      </w:r>
    </w:p>
    <w:p w:rsidR="000D6B43" w:rsidRPr="001F4337" w:rsidRDefault="005E2DED">
      <w:pPr>
        <w:numPr>
          <w:ilvl w:val="0"/>
          <w:numId w:val="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 xml:space="preserve">приказа </w:t>
      </w:r>
      <w:proofErr w:type="spellStart"/>
      <w:r w:rsidRPr="001F4337">
        <w:rPr>
          <w:rFonts w:hAnsi="Times New Roman" w:cs="Times New Roman"/>
          <w:color w:val="000000"/>
          <w:sz w:val="24"/>
          <w:szCs w:val="24"/>
          <w:lang w:val="ru-RU"/>
        </w:rPr>
        <w:t>Минпросвещения</w:t>
      </w:r>
      <w:proofErr w:type="spellEnd"/>
      <w:r w:rsidRPr="001F4337">
        <w:rPr>
          <w:rFonts w:hAnsi="Times New Roman" w:cs="Times New Roman"/>
          <w:color w:val="000000"/>
          <w:sz w:val="24"/>
          <w:szCs w:val="24"/>
          <w:lang w:val="ru-RU"/>
        </w:rPr>
        <w:t xml:space="preserve"> России от 18.05.2023 № 370</w:t>
      </w:r>
      <w:r w:rsidRPr="001F4337">
        <w:rPr>
          <w:rFonts w:hAnsi="Times New Roman" w:cs="Times New Roman"/>
          <w:color w:val="000000"/>
          <w:sz w:val="24"/>
          <w:szCs w:val="24"/>
        </w:rPr>
        <w:t> </w:t>
      </w:r>
      <w:r w:rsidRPr="001F4337">
        <w:rPr>
          <w:rFonts w:hAnsi="Times New Roman" w:cs="Times New Roman"/>
          <w:color w:val="000000"/>
          <w:sz w:val="24"/>
          <w:szCs w:val="24"/>
          <w:lang w:val="ru-RU"/>
        </w:rPr>
        <w:t>«Об утверждении федеральной образовательной программы основного общего образования» (далее – ФОП ООО);</w:t>
      </w:r>
    </w:p>
    <w:p w:rsidR="000D6B43" w:rsidRPr="001F4337" w:rsidRDefault="005E2DED">
      <w:pPr>
        <w:numPr>
          <w:ilvl w:val="0"/>
          <w:numId w:val="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 xml:space="preserve">приказа </w:t>
      </w:r>
      <w:proofErr w:type="spellStart"/>
      <w:r w:rsidRPr="001F4337">
        <w:rPr>
          <w:rFonts w:hAnsi="Times New Roman" w:cs="Times New Roman"/>
          <w:color w:val="000000"/>
          <w:sz w:val="24"/>
          <w:szCs w:val="24"/>
          <w:lang w:val="ru-RU"/>
        </w:rPr>
        <w:t>Минпросвещения</w:t>
      </w:r>
      <w:proofErr w:type="spellEnd"/>
      <w:r w:rsidRPr="001F4337">
        <w:rPr>
          <w:rFonts w:hAnsi="Times New Roman" w:cs="Times New Roman"/>
          <w:color w:val="000000"/>
          <w:sz w:val="24"/>
          <w:szCs w:val="24"/>
          <w:lang w:val="ru-RU"/>
        </w:rPr>
        <w:t xml:space="preserve"> России от 18.05.2023 № 371</w:t>
      </w:r>
      <w:r w:rsidRPr="001F4337">
        <w:rPr>
          <w:rFonts w:hAnsi="Times New Roman" w:cs="Times New Roman"/>
          <w:color w:val="000000"/>
          <w:sz w:val="24"/>
          <w:szCs w:val="24"/>
        </w:rPr>
        <w:t> </w:t>
      </w:r>
      <w:r w:rsidRPr="001F4337">
        <w:rPr>
          <w:rFonts w:hAnsi="Times New Roman" w:cs="Times New Roman"/>
          <w:color w:val="000000"/>
          <w:sz w:val="24"/>
          <w:szCs w:val="24"/>
          <w:lang w:val="ru-RU"/>
        </w:rPr>
        <w:t>«Об утверждении федеральной образовательной программы среднего общего образования» (далее – ФОП СОО);</w:t>
      </w:r>
    </w:p>
    <w:p w:rsidR="000D6B43" w:rsidRPr="001F4337" w:rsidRDefault="005E2DED">
      <w:pPr>
        <w:numPr>
          <w:ilvl w:val="0"/>
          <w:numId w:val="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приказа</w:t>
      </w:r>
      <w:r w:rsidRPr="001F4337">
        <w:rPr>
          <w:rFonts w:hAnsi="Times New Roman" w:cs="Times New Roman"/>
          <w:color w:val="000000"/>
          <w:sz w:val="24"/>
          <w:szCs w:val="24"/>
        </w:rPr>
        <w:t> </w:t>
      </w:r>
      <w:proofErr w:type="spellStart"/>
      <w:r w:rsidRPr="001F4337">
        <w:rPr>
          <w:rFonts w:hAnsi="Times New Roman" w:cs="Times New Roman"/>
          <w:color w:val="000000"/>
          <w:sz w:val="24"/>
          <w:szCs w:val="24"/>
          <w:lang w:val="ru-RU"/>
        </w:rPr>
        <w:t>Минпросвещения</w:t>
      </w:r>
      <w:proofErr w:type="spellEnd"/>
      <w:r w:rsidRPr="001F4337">
        <w:rPr>
          <w:rFonts w:hAnsi="Times New Roman" w:cs="Times New Roman"/>
          <w:color w:val="000000"/>
          <w:sz w:val="24"/>
          <w:szCs w:val="24"/>
          <w:lang w:val="ru-RU"/>
        </w:rPr>
        <w:t xml:space="preserve"> России от 31.05.2021 № 286</w:t>
      </w:r>
      <w:r w:rsidRPr="001F4337">
        <w:rPr>
          <w:rFonts w:hAnsi="Times New Roman" w:cs="Times New Roman"/>
          <w:color w:val="000000"/>
          <w:sz w:val="24"/>
          <w:szCs w:val="24"/>
        </w:rPr>
        <w:t> </w:t>
      </w:r>
      <w:r w:rsidRPr="001F4337">
        <w:rPr>
          <w:rFonts w:hAnsi="Times New Roman" w:cs="Times New Roman"/>
          <w:color w:val="000000"/>
          <w:sz w:val="24"/>
          <w:szCs w:val="24"/>
          <w:lang w:val="ru-RU"/>
        </w:rPr>
        <w:t>«Об утверждении федерального государственного образовательного стандарта начального общего образования» (далее – ФГОС НОО третьего поколения);</w:t>
      </w:r>
    </w:p>
    <w:p w:rsidR="000D6B43" w:rsidRPr="001F4337" w:rsidRDefault="005E2DED">
      <w:pPr>
        <w:numPr>
          <w:ilvl w:val="0"/>
          <w:numId w:val="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 xml:space="preserve">приказа </w:t>
      </w:r>
      <w:proofErr w:type="spellStart"/>
      <w:r w:rsidRPr="001F4337">
        <w:rPr>
          <w:rFonts w:hAnsi="Times New Roman" w:cs="Times New Roman"/>
          <w:color w:val="000000"/>
          <w:sz w:val="24"/>
          <w:szCs w:val="24"/>
          <w:lang w:val="ru-RU"/>
        </w:rPr>
        <w:t>Минобрнауки</w:t>
      </w:r>
      <w:proofErr w:type="spellEnd"/>
      <w:r w:rsidRPr="001F4337">
        <w:rPr>
          <w:rFonts w:hAnsi="Times New Roman" w:cs="Times New Roman"/>
          <w:color w:val="000000"/>
          <w:sz w:val="24"/>
          <w:szCs w:val="24"/>
          <w:lang w:val="ru-RU"/>
        </w:rPr>
        <w:t xml:space="preserve"> России</w:t>
      </w:r>
      <w:r w:rsidRPr="001F4337">
        <w:rPr>
          <w:rFonts w:hAnsi="Times New Roman" w:cs="Times New Roman"/>
          <w:color w:val="000000"/>
          <w:sz w:val="24"/>
          <w:szCs w:val="24"/>
        </w:rPr>
        <w:t> </w:t>
      </w:r>
      <w:r w:rsidRPr="001F4337">
        <w:rPr>
          <w:rFonts w:hAnsi="Times New Roman" w:cs="Times New Roman"/>
          <w:color w:val="000000"/>
          <w:sz w:val="24"/>
          <w:szCs w:val="24"/>
          <w:lang w:val="ru-RU"/>
        </w:rPr>
        <w:t>от 06.10.2009 № 373</w:t>
      </w:r>
      <w:r w:rsidRPr="001F4337">
        <w:rPr>
          <w:rFonts w:hAnsi="Times New Roman" w:cs="Times New Roman"/>
          <w:color w:val="000000"/>
          <w:sz w:val="24"/>
          <w:szCs w:val="24"/>
        </w:rPr>
        <w:t> </w:t>
      </w:r>
      <w:r w:rsidRPr="001F4337">
        <w:rPr>
          <w:rFonts w:hAnsi="Times New Roman" w:cs="Times New Roman"/>
          <w:color w:val="000000"/>
          <w:sz w:val="24"/>
          <w:szCs w:val="24"/>
          <w:lang w:val="ru-RU"/>
        </w:rPr>
        <w:t>«Об утверждении и введении в действие федерального государственного образовательного стандарта начального общего образования» (далее – ФГОС НОО второго поколения);</w:t>
      </w:r>
    </w:p>
    <w:p w:rsidR="000D6B43" w:rsidRPr="001F4337" w:rsidRDefault="005E2DED">
      <w:pPr>
        <w:numPr>
          <w:ilvl w:val="0"/>
          <w:numId w:val="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приказа</w:t>
      </w:r>
      <w:r w:rsidRPr="001F4337">
        <w:rPr>
          <w:rFonts w:hAnsi="Times New Roman" w:cs="Times New Roman"/>
          <w:color w:val="000000"/>
          <w:sz w:val="24"/>
          <w:szCs w:val="24"/>
        </w:rPr>
        <w:t> </w:t>
      </w:r>
      <w:proofErr w:type="spellStart"/>
      <w:r w:rsidRPr="001F4337">
        <w:rPr>
          <w:rFonts w:hAnsi="Times New Roman" w:cs="Times New Roman"/>
          <w:color w:val="000000"/>
          <w:sz w:val="24"/>
          <w:szCs w:val="24"/>
          <w:lang w:val="ru-RU"/>
        </w:rPr>
        <w:t>Минпросвещения</w:t>
      </w:r>
      <w:proofErr w:type="spellEnd"/>
      <w:r w:rsidRPr="001F4337">
        <w:rPr>
          <w:rFonts w:hAnsi="Times New Roman" w:cs="Times New Roman"/>
          <w:color w:val="000000"/>
          <w:sz w:val="24"/>
          <w:szCs w:val="24"/>
          <w:lang w:val="ru-RU"/>
        </w:rPr>
        <w:t xml:space="preserve"> России от 31.05.2021 № 287</w:t>
      </w:r>
      <w:r w:rsidRPr="001F4337">
        <w:rPr>
          <w:rFonts w:hAnsi="Times New Roman" w:cs="Times New Roman"/>
          <w:color w:val="000000"/>
          <w:sz w:val="24"/>
          <w:szCs w:val="24"/>
        </w:rPr>
        <w:t> </w:t>
      </w:r>
      <w:r w:rsidRPr="001F4337">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третьего поколения);</w:t>
      </w:r>
    </w:p>
    <w:p w:rsidR="000D6B43" w:rsidRPr="001F4337" w:rsidRDefault="005E2DED">
      <w:pPr>
        <w:numPr>
          <w:ilvl w:val="0"/>
          <w:numId w:val="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 xml:space="preserve">приказа </w:t>
      </w:r>
      <w:proofErr w:type="spellStart"/>
      <w:r w:rsidRPr="001F4337">
        <w:rPr>
          <w:rFonts w:hAnsi="Times New Roman" w:cs="Times New Roman"/>
          <w:color w:val="000000"/>
          <w:sz w:val="24"/>
          <w:szCs w:val="24"/>
          <w:lang w:val="ru-RU"/>
        </w:rPr>
        <w:t>Минобрнауки</w:t>
      </w:r>
      <w:proofErr w:type="spellEnd"/>
      <w:r w:rsidRPr="001F4337">
        <w:rPr>
          <w:rFonts w:hAnsi="Times New Roman" w:cs="Times New Roman"/>
          <w:color w:val="000000"/>
          <w:sz w:val="24"/>
          <w:szCs w:val="24"/>
          <w:lang w:val="ru-RU"/>
        </w:rPr>
        <w:t xml:space="preserve"> России от 17.12.2010 № 1897</w:t>
      </w:r>
      <w:r w:rsidRPr="001F4337">
        <w:rPr>
          <w:rFonts w:hAnsi="Times New Roman" w:cs="Times New Roman"/>
          <w:color w:val="000000"/>
          <w:sz w:val="24"/>
          <w:szCs w:val="24"/>
        </w:rPr>
        <w:t> </w:t>
      </w:r>
      <w:r w:rsidRPr="001F4337">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второго поколения);</w:t>
      </w:r>
    </w:p>
    <w:p w:rsidR="000D6B43" w:rsidRPr="001F4337" w:rsidRDefault="005E2DED">
      <w:pPr>
        <w:numPr>
          <w:ilvl w:val="0"/>
          <w:numId w:val="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приказа</w:t>
      </w:r>
      <w:r w:rsidRPr="001F4337">
        <w:rPr>
          <w:rFonts w:hAnsi="Times New Roman" w:cs="Times New Roman"/>
          <w:color w:val="000000"/>
          <w:sz w:val="24"/>
          <w:szCs w:val="24"/>
        </w:rPr>
        <w:t> </w:t>
      </w:r>
      <w:proofErr w:type="spellStart"/>
      <w:r w:rsidRPr="001F4337">
        <w:rPr>
          <w:rFonts w:hAnsi="Times New Roman" w:cs="Times New Roman"/>
          <w:color w:val="000000"/>
          <w:sz w:val="24"/>
          <w:szCs w:val="24"/>
          <w:lang w:val="ru-RU"/>
        </w:rPr>
        <w:t>Минобрнауки</w:t>
      </w:r>
      <w:proofErr w:type="spellEnd"/>
      <w:r w:rsidRPr="001F4337">
        <w:rPr>
          <w:rFonts w:hAnsi="Times New Roman" w:cs="Times New Roman"/>
          <w:color w:val="000000"/>
          <w:sz w:val="24"/>
          <w:szCs w:val="24"/>
          <w:lang w:val="ru-RU"/>
        </w:rPr>
        <w:t xml:space="preserve"> России от 17.05.2012 № 413</w:t>
      </w:r>
      <w:r w:rsidRPr="001F4337">
        <w:rPr>
          <w:rFonts w:hAnsi="Times New Roman" w:cs="Times New Roman"/>
          <w:color w:val="000000"/>
          <w:sz w:val="24"/>
          <w:szCs w:val="24"/>
        </w:rPr>
        <w:t> </w:t>
      </w:r>
      <w:r w:rsidRPr="001F4337">
        <w:rPr>
          <w:rFonts w:hAnsi="Times New Roman" w:cs="Times New Roman"/>
          <w:color w:val="000000"/>
          <w:sz w:val="24"/>
          <w:szCs w:val="24"/>
          <w:lang w:val="ru-RU"/>
        </w:rPr>
        <w:t>«Об утверждении федерального государственного образовательного стандарта среднего общего образования» (далее – ФГОС СОО);</w:t>
      </w:r>
    </w:p>
    <w:p w:rsidR="000D6B43" w:rsidRPr="001F4337" w:rsidRDefault="005E2DED">
      <w:pPr>
        <w:numPr>
          <w:ilvl w:val="0"/>
          <w:numId w:val="1"/>
        </w:numPr>
        <w:ind w:left="780" w:right="180"/>
        <w:contextualSpacing/>
        <w:rPr>
          <w:rFonts w:hAnsi="Times New Roman" w:cs="Times New Roman"/>
          <w:color w:val="000000"/>
          <w:sz w:val="24"/>
          <w:szCs w:val="24"/>
        </w:rPr>
      </w:pPr>
      <w:proofErr w:type="spellStart"/>
      <w:r w:rsidRPr="001F4337">
        <w:rPr>
          <w:rFonts w:hAnsi="Times New Roman" w:cs="Times New Roman"/>
          <w:color w:val="000000"/>
          <w:sz w:val="24"/>
          <w:szCs w:val="24"/>
        </w:rPr>
        <w:t>устава</w:t>
      </w:r>
      <w:proofErr w:type="spellEnd"/>
      <w:r w:rsidRPr="001F4337">
        <w:rPr>
          <w:rFonts w:hAnsi="Times New Roman" w:cs="Times New Roman"/>
          <w:color w:val="000000"/>
          <w:sz w:val="24"/>
          <w:szCs w:val="24"/>
        </w:rPr>
        <w:t> </w:t>
      </w:r>
      <w:r w:rsidR="007E5EA5" w:rsidRPr="001F4337">
        <w:rPr>
          <w:rFonts w:hAnsi="Times New Roman" w:cs="Times New Roman"/>
          <w:color w:val="000000"/>
          <w:sz w:val="24"/>
          <w:szCs w:val="24"/>
          <w:lang w:val="ru-RU"/>
        </w:rPr>
        <w:t>МКОУ «</w:t>
      </w:r>
      <w:proofErr w:type="spellStart"/>
      <w:r w:rsidR="007E5EA5" w:rsidRPr="001F4337">
        <w:rPr>
          <w:rFonts w:hAnsi="Times New Roman" w:cs="Times New Roman"/>
          <w:color w:val="000000"/>
          <w:sz w:val="24"/>
          <w:szCs w:val="24"/>
          <w:lang w:val="ru-RU"/>
        </w:rPr>
        <w:t>Хуцеевская</w:t>
      </w:r>
      <w:proofErr w:type="spellEnd"/>
      <w:r w:rsidR="007E5EA5" w:rsidRPr="001F4337">
        <w:rPr>
          <w:rFonts w:hAnsi="Times New Roman" w:cs="Times New Roman"/>
          <w:color w:val="000000"/>
          <w:sz w:val="24"/>
          <w:szCs w:val="24"/>
          <w:lang w:val="ru-RU"/>
        </w:rPr>
        <w:t xml:space="preserve"> СОШ»</w:t>
      </w:r>
      <w:bookmarkStart w:id="0" w:name="_GoBack"/>
      <w:bookmarkEnd w:id="0"/>
      <w:r w:rsidRPr="001F4337">
        <w:rPr>
          <w:rFonts w:hAnsi="Times New Roman" w:cs="Times New Roman"/>
          <w:color w:val="000000"/>
          <w:sz w:val="24"/>
          <w:szCs w:val="24"/>
        </w:rPr>
        <w:t>;</w:t>
      </w:r>
    </w:p>
    <w:p w:rsidR="005E2DED" w:rsidRPr="001F4337" w:rsidRDefault="005E2DED" w:rsidP="005E2DED">
      <w:pPr>
        <w:numPr>
          <w:ilvl w:val="0"/>
          <w:numId w:val="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положения</w:t>
      </w:r>
      <w:r w:rsidRPr="001F4337">
        <w:rPr>
          <w:rFonts w:hAnsi="Times New Roman" w:cs="Times New Roman"/>
          <w:color w:val="000000"/>
          <w:sz w:val="24"/>
          <w:szCs w:val="24"/>
        </w:rPr>
        <w:t> </w:t>
      </w:r>
      <w:r w:rsidRPr="001F4337">
        <w:rPr>
          <w:rFonts w:hAnsi="Times New Roman" w:cs="Times New Roman"/>
          <w:color w:val="000000"/>
          <w:sz w:val="24"/>
          <w:szCs w:val="24"/>
          <w:lang w:val="ru-RU"/>
        </w:rPr>
        <w:t xml:space="preserve">о формах, периодичности, порядке текущего контроля успеваемости и промежуточной аттестации обучающихся в МКОУ «Хуцеевская СОШ» </w:t>
      </w:r>
    </w:p>
    <w:p w:rsidR="000D6B43" w:rsidRPr="001F4337" w:rsidRDefault="005E2DED" w:rsidP="005E2DED">
      <w:pPr>
        <w:numPr>
          <w:ilvl w:val="0"/>
          <w:numId w:val="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1.3. В Положении использованы следующие основные понятия и термины:</w:t>
      </w:r>
    </w:p>
    <w:p w:rsidR="000D6B43" w:rsidRPr="001F4337" w:rsidRDefault="005E2DED">
      <w:pPr>
        <w:numPr>
          <w:ilvl w:val="0"/>
          <w:numId w:val="2"/>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уровень образования (НОО, ООО, СОО) –</w:t>
      </w:r>
      <w:r w:rsidRPr="001F4337">
        <w:rPr>
          <w:rFonts w:hAnsi="Times New Roman" w:cs="Times New Roman"/>
          <w:color w:val="000000"/>
          <w:sz w:val="24"/>
          <w:szCs w:val="24"/>
        </w:rPr>
        <w:t> </w:t>
      </w:r>
      <w:r w:rsidRPr="001F4337">
        <w:rPr>
          <w:rFonts w:hAnsi="Times New Roman" w:cs="Times New Roman"/>
          <w:color w:val="000000"/>
          <w:sz w:val="24"/>
          <w:szCs w:val="24"/>
          <w:lang w:val="ru-RU"/>
        </w:rPr>
        <w:t>завершенный цикл образования, характеризующийся определенной единой совокупностью требований;</w:t>
      </w:r>
    </w:p>
    <w:p w:rsidR="000D6B43" w:rsidRPr="001F4337" w:rsidRDefault="005E2DED">
      <w:pPr>
        <w:numPr>
          <w:ilvl w:val="0"/>
          <w:numId w:val="2"/>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федеральная основная общеобразовательная программа –</w:t>
      </w:r>
      <w:r w:rsidRPr="001F4337">
        <w:rPr>
          <w:rFonts w:hAnsi="Times New Roman" w:cs="Times New Roman"/>
          <w:color w:val="000000"/>
          <w:sz w:val="24"/>
          <w:szCs w:val="24"/>
        </w:rPr>
        <w:t> </w:t>
      </w:r>
      <w:r w:rsidRPr="001F4337">
        <w:rPr>
          <w:rFonts w:hAnsi="Times New Roman" w:cs="Times New Roman"/>
          <w:color w:val="000000"/>
          <w:sz w:val="24"/>
          <w:szCs w:val="24"/>
          <w:lang w:val="ru-RU"/>
        </w:rPr>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0D6B43" w:rsidRPr="001F4337" w:rsidRDefault="005E2DED">
      <w:pPr>
        <w:numPr>
          <w:ilvl w:val="0"/>
          <w:numId w:val="2"/>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образовательная программа –</w:t>
      </w:r>
      <w:r w:rsidRPr="001F4337">
        <w:rPr>
          <w:rFonts w:hAnsi="Times New Roman" w:cs="Times New Roman"/>
          <w:color w:val="000000"/>
          <w:sz w:val="24"/>
          <w:szCs w:val="24"/>
        </w:rPr>
        <w:t> </w:t>
      </w:r>
      <w:r w:rsidRPr="001F4337">
        <w:rPr>
          <w:rFonts w:hAnsi="Times New Roman" w:cs="Times New Roman"/>
          <w:color w:val="000000"/>
          <w:sz w:val="24"/>
          <w:szCs w:val="24"/>
          <w:lang w:val="ru-RU"/>
        </w:rPr>
        <w:t xml:space="preserve">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w:t>
      </w:r>
      <w:r w:rsidRPr="001F4337">
        <w:rPr>
          <w:rFonts w:hAnsi="Times New Roman" w:cs="Times New Roman"/>
          <w:color w:val="000000"/>
          <w:sz w:val="24"/>
          <w:szCs w:val="24"/>
          <w:lang w:val="ru-RU"/>
        </w:rPr>
        <w:lastRenderedPageBreak/>
        <w:t>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rsidR="000D6B43" w:rsidRPr="001F4337" w:rsidRDefault="005E2DED">
      <w:pPr>
        <w:numPr>
          <w:ilvl w:val="0"/>
          <w:numId w:val="2"/>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рабочая программа –</w:t>
      </w:r>
      <w:r w:rsidRPr="001F4337">
        <w:rPr>
          <w:rFonts w:hAnsi="Times New Roman" w:cs="Times New Roman"/>
          <w:color w:val="000000"/>
          <w:sz w:val="24"/>
          <w:szCs w:val="24"/>
        </w:rPr>
        <w:t> </w:t>
      </w:r>
      <w:r w:rsidRPr="001F4337">
        <w:rPr>
          <w:rFonts w:hAnsi="Times New Roman" w:cs="Times New Roman"/>
          <w:color w:val="000000"/>
          <w:sz w:val="24"/>
          <w:szCs w:val="24"/>
          <w:lang w:val="ru-RU"/>
        </w:rPr>
        <w:t>методический</w:t>
      </w:r>
      <w:r w:rsidRPr="001F4337">
        <w:rPr>
          <w:rFonts w:hAnsi="Times New Roman" w:cs="Times New Roman"/>
          <w:color w:val="000000"/>
          <w:sz w:val="24"/>
          <w:szCs w:val="24"/>
        </w:rPr>
        <w:t> </w:t>
      </w:r>
      <w:r w:rsidRPr="001F4337">
        <w:rPr>
          <w:rFonts w:hAnsi="Times New Roman" w:cs="Times New Roman"/>
          <w:color w:val="000000"/>
          <w:sz w:val="24"/>
          <w:szCs w:val="24"/>
          <w:lang w:val="ru-RU"/>
        </w:rPr>
        <w:t>документ, определяющий</w:t>
      </w:r>
      <w:r w:rsidRPr="001F4337">
        <w:rPr>
          <w:rFonts w:hAnsi="Times New Roman" w:cs="Times New Roman"/>
          <w:color w:val="000000"/>
          <w:sz w:val="24"/>
          <w:szCs w:val="24"/>
        </w:rPr>
        <w:t> </w:t>
      </w:r>
      <w:r w:rsidRPr="001F4337">
        <w:rPr>
          <w:rFonts w:hAnsi="Times New Roman" w:cs="Times New Roman"/>
          <w:color w:val="000000"/>
          <w:sz w:val="24"/>
          <w:szCs w:val="24"/>
          <w:lang w:val="ru-RU"/>
        </w:rPr>
        <w:t>организацию образовательного процесса, конкретизирующий содержание обучения и обеспечивающий достижение планируемых результатов освоения</w:t>
      </w:r>
      <w:r w:rsidRPr="001F4337">
        <w:rPr>
          <w:rFonts w:hAnsi="Times New Roman" w:cs="Times New Roman"/>
          <w:color w:val="000000"/>
          <w:sz w:val="24"/>
          <w:szCs w:val="24"/>
        </w:rPr>
        <w:t> </w:t>
      </w:r>
      <w:r w:rsidRPr="001F4337">
        <w:rPr>
          <w:rFonts w:hAnsi="Times New Roman" w:cs="Times New Roman"/>
          <w:color w:val="000000"/>
          <w:sz w:val="24"/>
          <w:szCs w:val="24"/>
          <w:lang w:val="ru-RU"/>
        </w:rPr>
        <w:t>ООП соответствующего уровня образования;</w:t>
      </w:r>
    </w:p>
    <w:p w:rsidR="000D6B43" w:rsidRPr="001F4337" w:rsidRDefault="005E2DED">
      <w:pPr>
        <w:numPr>
          <w:ilvl w:val="0"/>
          <w:numId w:val="2"/>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учебный предмет –</w:t>
      </w:r>
      <w:r w:rsidRPr="001F4337">
        <w:rPr>
          <w:rFonts w:hAnsi="Times New Roman" w:cs="Times New Roman"/>
          <w:color w:val="000000"/>
          <w:sz w:val="24"/>
          <w:szCs w:val="24"/>
        </w:rPr>
        <w:t> </w:t>
      </w:r>
      <w:r w:rsidRPr="001F4337">
        <w:rPr>
          <w:rFonts w:hAnsi="Times New Roman" w:cs="Times New Roman"/>
          <w:color w:val="000000"/>
          <w:sz w:val="24"/>
          <w:szCs w:val="24"/>
          <w:lang w:val="ru-RU"/>
        </w:rPr>
        <w:t>единица (компонент) содержания образования, отражающий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w:t>
      </w:r>
    </w:p>
    <w:p w:rsidR="000D6B43" w:rsidRPr="001F4337" w:rsidRDefault="005E2DED">
      <w:pPr>
        <w:numPr>
          <w:ilvl w:val="0"/>
          <w:numId w:val="2"/>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учебный курс – целостная, логически завершенная часть содержания образования, расширяющая освоение относительно самостоятельного тематического блока учебного предмета и углубляющая материал предметных областей</w:t>
      </w:r>
      <w:r w:rsidRPr="001F4337">
        <w:rPr>
          <w:rFonts w:hAnsi="Times New Roman" w:cs="Times New Roman"/>
          <w:color w:val="000000"/>
          <w:sz w:val="24"/>
          <w:szCs w:val="24"/>
        </w:rPr>
        <w:t> </w:t>
      </w:r>
      <w:r w:rsidRPr="001F4337">
        <w:rPr>
          <w:rFonts w:hAnsi="Times New Roman" w:cs="Times New Roman"/>
          <w:color w:val="000000"/>
          <w:sz w:val="24"/>
          <w:szCs w:val="24"/>
          <w:lang w:val="ru-RU"/>
        </w:rPr>
        <w:t>и (или) в пределах которой осуществляется</w:t>
      </w:r>
      <w:r w:rsidRPr="001F4337">
        <w:rPr>
          <w:rFonts w:hAnsi="Times New Roman" w:cs="Times New Roman"/>
          <w:color w:val="000000"/>
          <w:sz w:val="24"/>
          <w:szCs w:val="24"/>
        </w:rPr>
        <w:t> </w:t>
      </w:r>
      <w:r w:rsidRPr="001F4337">
        <w:rPr>
          <w:rFonts w:hAnsi="Times New Roman" w:cs="Times New Roman"/>
          <w:color w:val="000000"/>
          <w:sz w:val="24"/>
          <w:szCs w:val="24"/>
          <w:lang w:val="ru-RU"/>
        </w:rPr>
        <w:t>освоение относительно самостоятельного тематического блока учебного предмета;</w:t>
      </w:r>
    </w:p>
    <w:p w:rsidR="000D6B43" w:rsidRPr="001F4337" w:rsidRDefault="005E2DED">
      <w:pPr>
        <w:numPr>
          <w:ilvl w:val="0"/>
          <w:numId w:val="2"/>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учебный модуль –</w:t>
      </w:r>
      <w:r w:rsidRPr="001F4337">
        <w:rPr>
          <w:rFonts w:hAnsi="Times New Roman" w:cs="Times New Roman"/>
          <w:color w:val="000000"/>
          <w:sz w:val="24"/>
          <w:szCs w:val="24"/>
        </w:rPr>
        <w:t> </w:t>
      </w:r>
      <w:r w:rsidRPr="001F4337">
        <w:rPr>
          <w:rFonts w:hAnsi="Times New Roman" w:cs="Times New Roman"/>
          <w:color w:val="000000"/>
          <w:sz w:val="24"/>
          <w:szCs w:val="24"/>
          <w:lang w:val="ru-RU"/>
        </w:rPr>
        <w:t>часть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p>
    <w:p w:rsidR="000D6B43" w:rsidRPr="001F4337" w:rsidRDefault="005E2DED">
      <w:pPr>
        <w:numPr>
          <w:ilvl w:val="0"/>
          <w:numId w:val="2"/>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оценочные средства – методы оценки и соответствующие им контрольно-измерительные материалы.</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1.4. Рабочая программа предназначена для реализации требований к минимуму содержания и уровню подготовки обучающегося, определенными ФГОС и ФОП соответствующего уровня образования по конкретному учебному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педагогическим работником или группой педагогических работников для определенных классов (групп) и учитывает возможности методического, информационного и технического обеспечения образовательной деятельности, уровень подготовки обучающихся, отражает специфику обучения в данном классе (классах,</w:t>
      </w:r>
      <w:r w:rsidRPr="001F4337">
        <w:rPr>
          <w:rFonts w:hAnsi="Times New Roman" w:cs="Times New Roman"/>
          <w:color w:val="000000"/>
          <w:sz w:val="24"/>
          <w:szCs w:val="24"/>
        </w:rPr>
        <w:t> </w:t>
      </w:r>
      <w:r w:rsidRPr="001F4337">
        <w:rPr>
          <w:rFonts w:hAnsi="Times New Roman" w:cs="Times New Roman"/>
          <w:color w:val="000000"/>
          <w:sz w:val="24"/>
          <w:szCs w:val="24"/>
          <w:lang w:val="ru-RU"/>
        </w:rPr>
        <w:t>группах) школы.</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1.5. Рабочая программа выполняет следующие функции:</w:t>
      </w:r>
    </w:p>
    <w:p w:rsidR="000D6B43" w:rsidRPr="001F4337" w:rsidRDefault="005E2DED">
      <w:pPr>
        <w:numPr>
          <w:ilvl w:val="0"/>
          <w:numId w:val="3"/>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обеспечение реализации в полном объеме образовательной программы в соответствии с календарным учебным графиком;</w:t>
      </w:r>
    </w:p>
    <w:p w:rsidR="000D6B43" w:rsidRPr="001F4337" w:rsidRDefault="005E2DED">
      <w:pPr>
        <w:numPr>
          <w:ilvl w:val="0"/>
          <w:numId w:val="3"/>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обеспечение преемственности содержания между годами обучения и уровнями образования;</w:t>
      </w:r>
    </w:p>
    <w:p w:rsidR="000D6B43" w:rsidRPr="001F4337" w:rsidRDefault="005E2DED">
      <w:pPr>
        <w:numPr>
          <w:ilvl w:val="0"/>
          <w:numId w:val="3"/>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создание условий для реализации системно-</w:t>
      </w:r>
      <w:proofErr w:type="spellStart"/>
      <w:r w:rsidRPr="001F4337">
        <w:rPr>
          <w:rFonts w:hAnsi="Times New Roman" w:cs="Times New Roman"/>
          <w:color w:val="000000"/>
          <w:sz w:val="24"/>
          <w:szCs w:val="24"/>
          <w:lang w:val="ru-RU"/>
        </w:rPr>
        <w:t>деятельностного</w:t>
      </w:r>
      <w:proofErr w:type="spellEnd"/>
      <w:r w:rsidRPr="001F4337">
        <w:rPr>
          <w:rFonts w:hAnsi="Times New Roman" w:cs="Times New Roman"/>
          <w:color w:val="000000"/>
          <w:sz w:val="24"/>
          <w:szCs w:val="24"/>
          <w:lang w:val="ru-RU"/>
        </w:rPr>
        <w:t xml:space="preserve"> подхода к обучению;</w:t>
      </w:r>
    </w:p>
    <w:p w:rsidR="000D6B43" w:rsidRPr="001F4337" w:rsidRDefault="005E2DED">
      <w:pPr>
        <w:numPr>
          <w:ilvl w:val="0"/>
          <w:numId w:val="3"/>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обеспечение достижений планируемых результатов каждым обучающимся;</w:t>
      </w:r>
    </w:p>
    <w:p w:rsidR="000D6B43" w:rsidRPr="001F4337" w:rsidRDefault="005E2DED">
      <w:pPr>
        <w:numPr>
          <w:ilvl w:val="0"/>
          <w:numId w:val="3"/>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определение содержания, объема и порядка изучения учебного предмета (курса, модуля) с учетом целей, задач и особенностей образовательной деятельности школы и контингента обучающихся;</w:t>
      </w:r>
    </w:p>
    <w:p w:rsidR="000D6B43" w:rsidRPr="001F4337" w:rsidRDefault="005E2DED">
      <w:pPr>
        <w:numPr>
          <w:ilvl w:val="0"/>
          <w:numId w:val="3"/>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1.6. Школа</w:t>
      </w:r>
      <w:r w:rsidRPr="001F4337">
        <w:rPr>
          <w:rFonts w:hAnsi="Times New Roman" w:cs="Times New Roman"/>
          <w:color w:val="000000"/>
          <w:sz w:val="24"/>
          <w:szCs w:val="24"/>
        </w:rPr>
        <w:t> </w:t>
      </w:r>
      <w:r w:rsidRPr="001F4337">
        <w:rPr>
          <w:rFonts w:hAnsi="Times New Roman" w:cs="Times New Roman"/>
          <w:color w:val="000000"/>
          <w:sz w:val="24"/>
          <w:szCs w:val="24"/>
          <w:lang w:val="ru-RU"/>
        </w:rPr>
        <w:t>предусматривает непосредственное применение при реализации ООП НОО федеральных рабочих программ по учебным предметам «Русский язык», «Литературное чтение», «Окружающий мир».</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1.7. Школа предусматривает непосредственное применение при реализации ООП ООО и ООП СОО федеральных рабочих программ по учебным предметам «Русский язык»,</w:t>
      </w:r>
      <w:r w:rsidRPr="001F4337">
        <w:rPr>
          <w:rFonts w:hAnsi="Times New Roman" w:cs="Times New Roman"/>
          <w:color w:val="000000"/>
          <w:sz w:val="24"/>
          <w:szCs w:val="24"/>
        </w:rPr>
        <w:t> </w:t>
      </w:r>
      <w:r w:rsidRPr="001F4337">
        <w:rPr>
          <w:rFonts w:hAnsi="Times New Roman" w:cs="Times New Roman"/>
          <w:color w:val="000000"/>
          <w:sz w:val="24"/>
          <w:szCs w:val="24"/>
          <w:lang w:val="ru-RU"/>
        </w:rPr>
        <w:t xml:space="preserve"> «Литература», «История», «Обществознание», «География», «Основы безопасности жизнедеятельности».</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1.8. Федеральные</w:t>
      </w:r>
      <w:r w:rsidRPr="001F4337">
        <w:rPr>
          <w:rFonts w:hAnsi="Times New Roman" w:cs="Times New Roman"/>
          <w:color w:val="000000"/>
          <w:sz w:val="24"/>
          <w:szCs w:val="24"/>
        </w:rPr>
        <w:t> </w:t>
      </w:r>
      <w:r w:rsidRPr="001F4337">
        <w:rPr>
          <w:rFonts w:hAnsi="Times New Roman" w:cs="Times New Roman"/>
          <w:color w:val="000000"/>
          <w:sz w:val="24"/>
          <w:szCs w:val="24"/>
          <w:lang w:val="ru-RU"/>
        </w:rPr>
        <w:t>рабочие</w:t>
      </w:r>
      <w:r w:rsidRPr="001F4337">
        <w:rPr>
          <w:rFonts w:hAnsi="Times New Roman" w:cs="Times New Roman"/>
          <w:color w:val="000000"/>
          <w:sz w:val="24"/>
          <w:szCs w:val="24"/>
        </w:rPr>
        <w:t> </w:t>
      </w:r>
      <w:r w:rsidRPr="001F4337">
        <w:rPr>
          <w:rFonts w:hAnsi="Times New Roman" w:cs="Times New Roman"/>
          <w:color w:val="000000"/>
          <w:sz w:val="24"/>
          <w:szCs w:val="24"/>
          <w:lang w:val="ru-RU"/>
        </w:rPr>
        <w:t>программы</w:t>
      </w:r>
      <w:r w:rsidRPr="001F4337">
        <w:rPr>
          <w:rFonts w:hAnsi="Times New Roman" w:cs="Times New Roman"/>
          <w:color w:val="000000"/>
          <w:sz w:val="24"/>
          <w:szCs w:val="24"/>
        </w:rPr>
        <w:t> </w:t>
      </w:r>
      <w:r w:rsidRPr="001F4337">
        <w:rPr>
          <w:rFonts w:hAnsi="Times New Roman" w:cs="Times New Roman"/>
          <w:color w:val="000000"/>
          <w:sz w:val="24"/>
          <w:szCs w:val="24"/>
          <w:lang w:val="ru-RU"/>
        </w:rPr>
        <w:t>служат методической основой для разработки рабочих программ по</w:t>
      </w:r>
      <w:r w:rsidRPr="001F4337">
        <w:rPr>
          <w:rFonts w:hAnsi="Times New Roman" w:cs="Times New Roman"/>
          <w:color w:val="000000"/>
          <w:sz w:val="24"/>
          <w:szCs w:val="24"/>
        </w:rPr>
        <w:t> </w:t>
      </w:r>
      <w:r w:rsidRPr="001F4337">
        <w:rPr>
          <w:rFonts w:hAnsi="Times New Roman" w:cs="Times New Roman"/>
          <w:color w:val="000000"/>
          <w:sz w:val="24"/>
          <w:szCs w:val="24"/>
          <w:lang w:val="ru-RU"/>
        </w:rPr>
        <w:t>учебным предметам обязательной части ООП НОО, ООП ООО, ООП СОО.</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lastRenderedPageBreak/>
        <w:t>1.9. Обязанности педагогического работника в части разработки,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1.10. Данное Положение вступает в силу с момента его утверждения и действует бессрочно, до замены его новым положением.</w:t>
      </w:r>
    </w:p>
    <w:p w:rsidR="000D6B43" w:rsidRPr="001F4337" w:rsidRDefault="005E2DED">
      <w:pPr>
        <w:spacing w:line="600" w:lineRule="atLeast"/>
        <w:rPr>
          <w:b/>
          <w:bCs/>
          <w:color w:val="252525"/>
          <w:spacing w:val="-2"/>
          <w:sz w:val="24"/>
          <w:szCs w:val="24"/>
          <w:lang w:val="ru-RU"/>
        </w:rPr>
      </w:pPr>
      <w:r w:rsidRPr="001F4337">
        <w:rPr>
          <w:b/>
          <w:bCs/>
          <w:color w:val="252525"/>
          <w:spacing w:val="-2"/>
          <w:sz w:val="24"/>
          <w:szCs w:val="24"/>
          <w:lang w:val="ru-RU"/>
        </w:rPr>
        <w:t>2. Структура рабочей программы</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2.1. Структура рабочей программы определяется настоящим Положением в соответствии с требованиями:</w:t>
      </w:r>
    </w:p>
    <w:p w:rsidR="000D6B43" w:rsidRPr="001F4337" w:rsidRDefault="005E2DED">
      <w:pPr>
        <w:numPr>
          <w:ilvl w:val="0"/>
          <w:numId w:val="4"/>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 xml:space="preserve">ФГОС НОО, утвержденного приказом </w:t>
      </w:r>
      <w:proofErr w:type="spellStart"/>
      <w:r w:rsidRPr="001F4337">
        <w:rPr>
          <w:rFonts w:hAnsi="Times New Roman" w:cs="Times New Roman"/>
          <w:color w:val="000000"/>
          <w:sz w:val="24"/>
          <w:szCs w:val="24"/>
          <w:lang w:val="ru-RU"/>
        </w:rPr>
        <w:t>Минпросвещения</w:t>
      </w:r>
      <w:proofErr w:type="spellEnd"/>
      <w:r w:rsidRPr="001F4337">
        <w:rPr>
          <w:rFonts w:hAnsi="Times New Roman" w:cs="Times New Roman"/>
          <w:color w:val="000000"/>
          <w:sz w:val="24"/>
          <w:szCs w:val="24"/>
          <w:lang w:val="ru-RU"/>
        </w:rPr>
        <w:t xml:space="preserve"> от 31.05.2021 № 286; ФГОС ООО, утвержденного приказом </w:t>
      </w:r>
      <w:proofErr w:type="spellStart"/>
      <w:r w:rsidRPr="001F4337">
        <w:rPr>
          <w:rFonts w:hAnsi="Times New Roman" w:cs="Times New Roman"/>
          <w:color w:val="000000"/>
          <w:sz w:val="24"/>
          <w:szCs w:val="24"/>
          <w:lang w:val="ru-RU"/>
        </w:rPr>
        <w:t>Минпросвещения</w:t>
      </w:r>
      <w:proofErr w:type="spellEnd"/>
      <w:r w:rsidRPr="001F4337">
        <w:rPr>
          <w:rFonts w:hAnsi="Times New Roman" w:cs="Times New Roman"/>
          <w:color w:val="000000"/>
          <w:sz w:val="24"/>
          <w:szCs w:val="24"/>
          <w:lang w:val="ru-RU"/>
        </w:rPr>
        <w:t xml:space="preserve"> от 31.05.2021 № 287 (далее — ФГОС третьего поколения);</w:t>
      </w:r>
    </w:p>
    <w:p w:rsidR="000D6B43" w:rsidRPr="001F4337" w:rsidRDefault="005E2DED">
      <w:pPr>
        <w:numPr>
          <w:ilvl w:val="0"/>
          <w:numId w:val="4"/>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 xml:space="preserve">ФГОС НОО, утвержденного приказом </w:t>
      </w:r>
      <w:proofErr w:type="spellStart"/>
      <w:r w:rsidRPr="001F4337">
        <w:rPr>
          <w:rFonts w:hAnsi="Times New Roman" w:cs="Times New Roman"/>
          <w:color w:val="000000"/>
          <w:sz w:val="24"/>
          <w:szCs w:val="24"/>
          <w:lang w:val="ru-RU"/>
        </w:rPr>
        <w:t>Минобрнауки</w:t>
      </w:r>
      <w:proofErr w:type="spellEnd"/>
      <w:r w:rsidRPr="001F4337">
        <w:rPr>
          <w:rFonts w:hAnsi="Times New Roman" w:cs="Times New Roman"/>
          <w:color w:val="000000"/>
          <w:sz w:val="24"/>
          <w:szCs w:val="24"/>
          <w:lang w:val="ru-RU"/>
        </w:rPr>
        <w:t xml:space="preserve"> от 06.10.2009 № 373; ФГОС ООО, утвержденного приказом </w:t>
      </w:r>
      <w:proofErr w:type="spellStart"/>
      <w:r w:rsidRPr="001F4337">
        <w:rPr>
          <w:rFonts w:hAnsi="Times New Roman" w:cs="Times New Roman"/>
          <w:color w:val="000000"/>
          <w:sz w:val="24"/>
          <w:szCs w:val="24"/>
          <w:lang w:val="ru-RU"/>
        </w:rPr>
        <w:t>Минобрнауки</w:t>
      </w:r>
      <w:proofErr w:type="spellEnd"/>
      <w:r w:rsidRPr="001F4337">
        <w:rPr>
          <w:rFonts w:hAnsi="Times New Roman" w:cs="Times New Roman"/>
          <w:color w:val="000000"/>
          <w:sz w:val="24"/>
          <w:szCs w:val="24"/>
          <w:lang w:val="ru-RU"/>
        </w:rPr>
        <w:t xml:space="preserve"> от 17.12.2010 № 1897; ФГОС СОО, утвержденного приказом </w:t>
      </w:r>
      <w:proofErr w:type="spellStart"/>
      <w:r w:rsidRPr="001F4337">
        <w:rPr>
          <w:rFonts w:hAnsi="Times New Roman" w:cs="Times New Roman"/>
          <w:color w:val="000000"/>
          <w:sz w:val="24"/>
          <w:szCs w:val="24"/>
          <w:lang w:val="ru-RU"/>
        </w:rPr>
        <w:t>Минобрнауки</w:t>
      </w:r>
      <w:proofErr w:type="spellEnd"/>
      <w:r w:rsidRPr="001F4337">
        <w:rPr>
          <w:rFonts w:hAnsi="Times New Roman" w:cs="Times New Roman"/>
          <w:color w:val="000000"/>
          <w:sz w:val="24"/>
          <w:szCs w:val="24"/>
          <w:lang w:val="ru-RU"/>
        </w:rPr>
        <w:t xml:space="preserve"> от 17.05.2012 № 413 (далее — ФГОС второго поколения);</w:t>
      </w:r>
    </w:p>
    <w:p w:rsidR="000D6B43" w:rsidRPr="001F4337" w:rsidRDefault="005E2DED">
      <w:pPr>
        <w:numPr>
          <w:ilvl w:val="0"/>
          <w:numId w:val="4"/>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ФОП НОО, ФОП ООО, ФОП СОО;</w:t>
      </w:r>
    </w:p>
    <w:p w:rsidR="000D6B43" w:rsidRPr="001F4337" w:rsidRDefault="005E2DED">
      <w:pPr>
        <w:numPr>
          <w:ilvl w:val="0"/>
          <w:numId w:val="4"/>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локальных нормативных актов, указанных в пункте 1.2.</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2.2. Обязательные компоненты рабочих программ учебных предметов, учебных курсов (в том числе и внеурочной деятельности), учебных модулей ООП НОО и ООО, разработанных по ФГОС третьего поколения.</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2.2.1. Рабочие программы ООП НОО и ООО, разработанные по ФГОС третьего поколения, должны содержать следующие обязательные компоненты:</w:t>
      </w:r>
    </w:p>
    <w:p w:rsidR="000D6B43" w:rsidRPr="001F4337" w:rsidRDefault="005E2DED">
      <w:pPr>
        <w:numPr>
          <w:ilvl w:val="0"/>
          <w:numId w:val="5"/>
        </w:numPr>
        <w:ind w:left="780" w:right="180"/>
        <w:contextualSpacing/>
        <w:rPr>
          <w:rFonts w:hAnsi="Times New Roman" w:cs="Times New Roman"/>
          <w:color w:val="000000"/>
          <w:sz w:val="24"/>
          <w:szCs w:val="24"/>
        </w:rPr>
      </w:pPr>
      <w:proofErr w:type="spellStart"/>
      <w:r w:rsidRPr="001F4337">
        <w:rPr>
          <w:rFonts w:hAnsi="Times New Roman" w:cs="Times New Roman"/>
          <w:color w:val="000000"/>
          <w:sz w:val="24"/>
          <w:szCs w:val="24"/>
        </w:rPr>
        <w:t>пояснительную</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записку</w:t>
      </w:r>
      <w:proofErr w:type="spellEnd"/>
      <w:r w:rsidRPr="001F4337">
        <w:rPr>
          <w:rFonts w:hAnsi="Times New Roman" w:cs="Times New Roman"/>
          <w:color w:val="000000"/>
          <w:sz w:val="24"/>
          <w:szCs w:val="24"/>
        </w:rPr>
        <w:t>;</w:t>
      </w:r>
    </w:p>
    <w:p w:rsidR="000D6B43" w:rsidRPr="001F4337" w:rsidRDefault="005E2DED">
      <w:pPr>
        <w:numPr>
          <w:ilvl w:val="0"/>
          <w:numId w:val="5"/>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содержание учебного предмета, учебного курса (в том числе внеурочной деятельности), учебного модуля;</w:t>
      </w:r>
    </w:p>
    <w:p w:rsidR="000D6B43" w:rsidRPr="001F4337" w:rsidRDefault="005E2DED">
      <w:pPr>
        <w:numPr>
          <w:ilvl w:val="0"/>
          <w:numId w:val="5"/>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планируемые результаты освоения учебного предмета, учебного курса (в том числе внеурочной деятельности), учебного модуля;</w:t>
      </w:r>
    </w:p>
    <w:p w:rsidR="000D6B43" w:rsidRPr="001F4337" w:rsidRDefault="005E2DED">
      <w:pPr>
        <w:numPr>
          <w:ilvl w:val="0"/>
          <w:numId w:val="5"/>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0D6B43" w:rsidRPr="001F4337" w:rsidRDefault="005E2DED">
      <w:pPr>
        <w:numPr>
          <w:ilvl w:val="0"/>
          <w:numId w:val="5"/>
        </w:numPr>
        <w:ind w:left="780" w:right="180"/>
        <w:contextualSpacing/>
        <w:rPr>
          <w:rFonts w:hAnsi="Times New Roman" w:cs="Times New Roman"/>
          <w:color w:val="000000"/>
          <w:sz w:val="24"/>
          <w:szCs w:val="24"/>
        </w:rPr>
      </w:pPr>
      <w:proofErr w:type="spellStart"/>
      <w:r w:rsidRPr="001F4337">
        <w:rPr>
          <w:rFonts w:hAnsi="Times New Roman" w:cs="Times New Roman"/>
          <w:color w:val="000000"/>
          <w:sz w:val="24"/>
          <w:szCs w:val="24"/>
        </w:rPr>
        <w:t>календарно-тематическое</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планирование</w:t>
      </w:r>
      <w:proofErr w:type="spellEnd"/>
      <w:r w:rsidRPr="001F4337">
        <w:rPr>
          <w:rFonts w:hAnsi="Times New Roman" w:cs="Times New Roman"/>
          <w:color w:val="000000"/>
          <w:sz w:val="24"/>
          <w:szCs w:val="24"/>
        </w:rPr>
        <w:t>;</w:t>
      </w:r>
    </w:p>
    <w:p w:rsidR="000D6B43" w:rsidRPr="001F4337" w:rsidRDefault="005E2DED">
      <w:pPr>
        <w:numPr>
          <w:ilvl w:val="0"/>
          <w:numId w:val="5"/>
        </w:numPr>
        <w:ind w:left="780" w:right="180"/>
        <w:rPr>
          <w:rFonts w:hAnsi="Times New Roman" w:cs="Times New Roman"/>
          <w:color w:val="000000"/>
          <w:sz w:val="24"/>
          <w:szCs w:val="24"/>
        </w:rPr>
      </w:pPr>
      <w:proofErr w:type="gramStart"/>
      <w:r w:rsidRPr="001F4337">
        <w:rPr>
          <w:rFonts w:hAnsi="Times New Roman" w:cs="Times New Roman"/>
          <w:color w:val="000000"/>
          <w:sz w:val="24"/>
          <w:szCs w:val="24"/>
        </w:rPr>
        <w:t>оценочные</w:t>
      </w:r>
      <w:proofErr w:type="gramEnd"/>
      <w:r w:rsidRPr="001F4337">
        <w:rPr>
          <w:rFonts w:hAnsi="Times New Roman" w:cs="Times New Roman"/>
          <w:color w:val="000000"/>
          <w:sz w:val="24"/>
          <w:szCs w:val="24"/>
        </w:rPr>
        <w:t xml:space="preserve"> материалы.</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2.2.2. В качестве электронных</w:t>
      </w:r>
      <w:r w:rsidRPr="001F4337">
        <w:rPr>
          <w:rFonts w:hAnsi="Times New Roman" w:cs="Times New Roman"/>
          <w:color w:val="000000"/>
          <w:sz w:val="24"/>
          <w:szCs w:val="24"/>
        </w:rPr>
        <w:t> </w:t>
      </w:r>
      <w:r w:rsidRPr="001F4337">
        <w:rPr>
          <w:rFonts w:hAnsi="Times New Roman" w:cs="Times New Roman"/>
          <w:color w:val="000000"/>
          <w:sz w:val="24"/>
          <w:szCs w:val="24"/>
          <w:lang w:val="ru-RU"/>
        </w:rPr>
        <w:t>образовательных ресурсов допускается использование материалов, включенных в</w:t>
      </w:r>
      <w:r w:rsidRPr="001F4337">
        <w:rPr>
          <w:rFonts w:hAnsi="Times New Roman" w:cs="Times New Roman"/>
          <w:color w:val="000000"/>
          <w:sz w:val="24"/>
          <w:szCs w:val="24"/>
        </w:rPr>
        <w:t> </w:t>
      </w:r>
      <w:r w:rsidRPr="001F4337">
        <w:rPr>
          <w:rFonts w:hAnsi="Times New Roman" w:cs="Times New Roman"/>
          <w:color w:val="000000"/>
          <w:sz w:val="24"/>
          <w:szCs w:val="24"/>
          <w:lang w:val="ru-RU"/>
        </w:rPr>
        <w:t xml:space="preserve">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w:t>
      </w:r>
      <w:proofErr w:type="spellStart"/>
      <w:r w:rsidRPr="001F4337">
        <w:rPr>
          <w:rFonts w:hAnsi="Times New Roman" w:cs="Times New Roman"/>
          <w:color w:val="000000"/>
          <w:sz w:val="24"/>
          <w:szCs w:val="24"/>
          <w:lang w:val="ru-RU"/>
        </w:rPr>
        <w:t>Минпросвещения</w:t>
      </w:r>
      <w:proofErr w:type="spellEnd"/>
      <w:r w:rsidRPr="001F4337">
        <w:rPr>
          <w:rFonts w:hAnsi="Times New Roman" w:cs="Times New Roman"/>
          <w:color w:val="000000"/>
          <w:sz w:val="24"/>
          <w:szCs w:val="24"/>
          <w:lang w:val="ru-RU"/>
        </w:rPr>
        <w:t xml:space="preserve"> России от 02.08.2022 № 653.</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 xml:space="preserve">2.2.3. Рабочие программы учебных курсов внеурочной деятельности ООП НОО и ООО, разработанных по ФГОС третьего поколения, кроме перечисленного в пункте 2.2.1 настоящего </w:t>
      </w:r>
      <w:r w:rsidRPr="001F4337">
        <w:rPr>
          <w:rFonts w:hAnsi="Times New Roman" w:cs="Times New Roman"/>
          <w:color w:val="000000"/>
          <w:sz w:val="24"/>
          <w:szCs w:val="24"/>
          <w:lang w:val="ru-RU"/>
        </w:rPr>
        <w:lastRenderedPageBreak/>
        <w:t>Положения, должны содержать указание на форму проведения занятий в разделе «Содержание учебного курса».</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2.2.4. Рабочие программы по ФГОС третьего поколения формируются с учетом рабочей программы воспитания. Отобразить учет рабочей программы воспитания необходимо одним или несколькими способами из предложенных ниже (по выбору педагога):</w:t>
      </w:r>
    </w:p>
    <w:p w:rsidR="000D6B43" w:rsidRPr="001F4337" w:rsidRDefault="005E2DED">
      <w:pPr>
        <w:numPr>
          <w:ilvl w:val="0"/>
          <w:numId w:val="6"/>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указать формы учета рабочей программы воспитания в пояснительной записке к рабочей программе;</w:t>
      </w:r>
    </w:p>
    <w:p w:rsidR="000D6B43" w:rsidRPr="001F4337" w:rsidRDefault="005E2DED">
      <w:pPr>
        <w:numPr>
          <w:ilvl w:val="0"/>
          <w:numId w:val="6"/>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оформить приложение к рабочей программе «Формы учета рабочей программы воспитания»;</w:t>
      </w:r>
    </w:p>
    <w:p w:rsidR="000D6B43" w:rsidRPr="001F4337" w:rsidRDefault="005E2DED">
      <w:pPr>
        <w:numPr>
          <w:ilvl w:val="0"/>
          <w:numId w:val="6"/>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указать информацию об учете рабочей программы воспитания в разделе «Содержание учебного предмета/учебного курса (в том числе внеурочной деятельности)/учебного модуля» в описании разделов/тем или отдельным блоком;</w:t>
      </w:r>
    </w:p>
    <w:p w:rsidR="000D6B43" w:rsidRPr="001F4337" w:rsidRDefault="005E2DED">
      <w:pPr>
        <w:numPr>
          <w:ilvl w:val="0"/>
          <w:numId w:val="6"/>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отразить воспитательный компонент содержания рабочей программы в отдельной колонке таблицы тематического планирования.</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2.3. Обязательные компоненты рабочих программ учебных предметов, курсов, в том числе внеурочной деятельности, ООП НОО, ООО и СОО, разработанных по ФГОС второго поколения.</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2.3.1. Рабочие программы учебных предметов, курсов ООП НОО, ООО и СОО, разработанных по ФГОС второго поколения, должны содержать следующие обязательные компоненты:</w:t>
      </w:r>
    </w:p>
    <w:p w:rsidR="000D6B43" w:rsidRPr="001F4337" w:rsidRDefault="005E2DED">
      <w:pPr>
        <w:numPr>
          <w:ilvl w:val="0"/>
          <w:numId w:val="7"/>
        </w:numPr>
        <w:ind w:left="780" w:right="180"/>
        <w:contextualSpacing/>
        <w:rPr>
          <w:rFonts w:hAnsi="Times New Roman" w:cs="Times New Roman"/>
          <w:color w:val="000000"/>
          <w:sz w:val="24"/>
          <w:szCs w:val="24"/>
        </w:rPr>
      </w:pPr>
      <w:proofErr w:type="spellStart"/>
      <w:r w:rsidRPr="001F4337">
        <w:rPr>
          <w:rFonts w:hAnsi="Times New Roman" w:cs="Times New Roman"/>
          <w:color w:val="000000"/>
          <w:sz w:val="24"/>
          <w:szCs w:val="24"/>
        </w:rPr>
        <w:t>пояснительную</w:t>
      </w:r>
      <w:proofErr w:type="spellEnd"/>
      <w:r w:rsidRPr="001F4337">
        <w:rPr>
          <w:rFonts w:hAnsi="Times New Roman" w:cs="Times New Roman"/>
          <w:color w:val="000000"/>
          <w:sz w:val="24"/>
          <w:szCs w:val="24"/>
        </w:rPr>
        <w:t> </w:t>
      </w:r>
      <w:proofErr w:type="spellStart"/>
      <w:r w:rsidRPr="001F4337">
        <w:rPr>
          <w:rFonts w:hAnsi="Times New Roman" w:cs="Times New Roman"/>
          <w:color w:val="000000"/>
          <w:sz w:val="24"/>
          <w:szCs w:val="24"/>
        </w:rPr>
        <w:t>записку</w:t>
      </w:r>
      <w:proofErr w:type="spellEnd"/>
      <w:r w:rsidRPr="001F4337">
        <w:rPr>
          <w:rFonts w:hAnsi="Times New Roman" w:cs="Times New Roman"/>
          <w:color w:val="000000"/>
          <w:sz w:val="24"/>
          <w:szCs w:val="24"/>
        </w:rPr>
        <w:t>;</w:t>
      </w:r>
    </w:p>
    <w:p w:rsidR="000D6B43" w:rsidRPr="001F4337" w:rsidRDefault="005E2DED">
      <w:pPr>
        <w:numPr>
          <w:ilvl w:val="0"/>
          <w:numId w:val="7"/>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планируемые результаты освоения учебного предмета, курса;</w:t>
      </w:r>
    </w:p>
    <w:p w:rsidR="000D6B43" w:rsidRPr="001F4337" w:rsidRDefault="005E2DED">
      <w:pPr>
        <w:numPr>
          <w:ilvl w:val="0"/>
          <w:numId w:val="7"/>
        </w:numPr>
        <w:ind w:left="780" w:right="180"/>
        <w:contextualSpacing/>
        <w:rPr>
          <w:rFonts w:hAnsi="Times New Roman" w:cs="Times New Roman"/>
          <w:color w:val="000000"/>
          <w:sz w:val="24"/>
          <w:szCs w:val="24"/>
        </w:rPr>
      </w:pPr>
      <w:proofErr w:type="spellStart"/>
      <w:r w:rsidRPr="001F4337">
        <w:rPr>
          <w:rFonts w:hAnsi="Times New Roman" w:cs="Times New Roman"/>
          <w:color w:val="000000"/>
          <w:sz w:val="24"/>
          <w:szCs w:val="24"/>
        </w:rPr>
        <w:t>содержание</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учебного</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предмета</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курса</w:t>
      </w:r>
      <w:proofErr w:type="spellEnd"/>
      <w:r w:rsidRPr="001F4337">
        <w:rPr>
          <w:rFonts w:hAnsi="Times New Roman" w:cs="Times New Roman"/>
          <w:color w:val="000000"/>
          <w:sz w:val="24"/>
          <w:szCs w:val="24"/>
        </w:rPr>
        <w:t>;</w:t>
      </w:r>
    </w:p>
    <w:p w:rsidR="000D6B43" w:rsidRPr="001F4337" w:rsidRDefault="005E2DED">
      <w:pPr>
        <w:numPr>
          <w:ilvl w:val="0"/>
          <w:numId w:val="7"/>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тематическое планирование, в том числе с учетом рабочей программы воспитания с указанием количества часов, отводимых на освоение каждой темы;</w:t>
      </w:r>
    </w:p>
    <w:p w:rsidR="000D6B43" w:rsidRPr="001F4337" w:rsidRDefault="005E2DED">
      <w:pPr>
        <w:numPr>
          <w:ilvl w:val="0"/>
          <w:numId w:val="7"/>
        </w:numPr>
        <w:ind w:left="780" w:right="180"/>
        <w:contextualSpacing/>
        <w:rPr>
          <w:rFonts w:hAnsi="Times New Roman" w:cs="Times New Roman"/>
          <w:color w:val="000000"/>
          <w:sz w:val="24"/>
          <w:szCs w:val="24"/>
        </w:rPr>
      </w:pPr>
      <w:proofErr w:type="spellStart"/>
      <w:r w:rsidRPr="001F4337">
        <w:rPr>
          <w:rFonts w:hAnsi="Times New Roman" w:cs="Times New Roman"/>
          <w:color w:val="000000"/>
          <w:sz w:val="24"/>
          <w:szCs w:val="24"/>
        </w:rPr>
        <w:t>календарно-тематическое</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планирование</w:t>
      </w:r>
      <w:proofErr w:type="spellEnd"/>
      <w:r w:rsidRPr="001F4337">
        <w:rPr>
          <w:rFonts w:hAnsi="Times New Roman" w:cs="Times New Roman"/>
          <w:color w:val="000000"/>
          <w:sz w:val="24"/>
          <w:szCs w:val="24"/>
        </w:rPr>
        <w:t>;</w:t>
      </w:r>
    </w:p>
    <w:p w:rsidR="000D6B43" w:rsidRPr="001F4337" w:rsidRDefault="005E2DED">
      <w:pPr>
        <w:numPr>
          <w:ilvl w:val="0"/>
          <w:numId w:val="7"/>
        </w:numPr>
        <w:ind w:left="780" w:right="180"/>
        <w:rPr>
          <w:rFonts w:hAnsi="Times New Roman" w:cs="Times New Roman"/>
          <w:color w:val="000000"/>
          <w:sz w:val="24"/>
          <w:szCs w:val="24"/>
        </w:rPr>
      </w:pPr>
      <w:proofErr w:type="gramStart"/>
      <w:r w:rsidRPr="001F4337">
        <w:rPr>
          <w:rFonts w:hAnsi="Times New Roman" w:cs="Times New Roman"/>
          <w:color w:val="000000"/>
          <w:sz w:val="24"/>
          <w:szCs w:val="24"/>
        </w:rPr>
        <w:t>оценочные</w:t>
      </w:r>
      <w:proofErr w:type="gramEnd"/>
      <w:r w:rsidRPr="001F4337">
        <w:rPr>
          <w:rFonts w:hAnsi="Times New Roman" w:cs="Times New Roman"/>
          <w:color w:val="000000"/>
          <w:sz w:val="24"/>
          <w:szCs w:val="24"/>
        </w:rPr>
        <w:t xml:space="preserve"> материалы.</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2.3.2. Рабочие программы курсов внеурочной деятельности ООП НОО, ООО и СОО, разработанных по ФГОС второго поколения, должны содержать следующие обязательные компоненты:</w:t>
      </w:r>
    </w:p>
    <w:p w:rsidR="000D6B43" w:rsidRPr="001F4337" w:rsidRDefault="005E2DED">
      <w:pPr>
        <w:numPr>
          <w:ilvl w:val="0"/>
          <w:numId w:val="8"/>
        </w:numPr>
        <w:ind w:left="780" w:right="180"/>
        <w:contextualSpacing/>
        <w:rPr>
          <w:rFonts w:hAnsi="Times New Roman" w:cs="Times New Roman"/>
          <w:color w:val="000000"/>
          <w:sz w:val="24"/>
          <w:szCs w:val="24"/>
        </w:rPr>
      </w:pPr>
      <w:proofErr w:type="spellStart"/>
      <w:r w:rsidRPr="001F4337">
        <w:rPr>
          <w:rFonts w:hAnsi="Times New Roman" w:cs="Times New Roman"/>
          <w:color w:val="000000"/>
          <w:sz w:val="24"/>
          <w:szCs w:val="24"/>
        </w:rPr>
        <w:t>пояснительную</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записку</w:t>
      </w:r>
      <w:proofErr w:type="spellEnd"/>
      <w:r w:rsidRPr="001F4337">
        <w:rPr>
          <w:rFonts w:hAnsi="Times New Roman" w:cs="Times New Roman"/>
          <w:color w:val="000000"/>
          <w:sz w:val="24"/>
          <w:szCs w:val="24"/>
        </w:rPr>
        <w:t>;</w:t>
      </w:r>
    </w:p>
    <w:p w:rsidR="000D6B43" w:rsidRPr="001F4337" w:rsidRDefault="005E2DED">
      <w:pPr>
        <w:numPr>
          <w:ilvl w:val="0"/>
          <w:numId w:val="8"/>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результаты освоения курса внеурочной деятельности;</w:t>
      </w:r>
    </w:p>
    <w:p w:rsidR="000D6B43" w:rsidRPr="001F4337" w:rsidRDefault="005E2DED">
      <w:pPr>
        <w:numPr>
          <w:ilvl w:val="0"/>
          <w:numId w:val="8"/>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содержание курса внеурочной деятельности с указанием форм организации и видов деятельности;</w:t>
      </w:r>
    </w:p>
    <w:p w:rsidR="000D6B43" w:rsidRPr="001F4337" w:rsidRDefault="005E2DED">
      <w:pPr>
        <w:numPr>
          <w:ilvl w:val="0"/>
          <w:numId w:val="8"/>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тематическое планирование, в том числе с учетом рабочей программы воспитания;</w:t>
      </w:r>
    </w:p>
    <w:p w:rsidR="000D6B43" w:rsidRPr="001F4337" w:rsidRDefault="005E2DED">
      <w:pPr>
        <w:numPr>
          <w:ilvl w:val="0"/>
          <w:numId w:val="8"/>
        </w:numPr>
        <w:ind w:left="780" w:right="180"/>
        <w:contextualSpacing/>
        <w:rPr>
          <w:rFonts w:hAnsi="Times New Roman" w:cs="Times New Roman"/>
          <w:color w:val="000000"/>
          <w:sz w:val="24"/>
          <w:szCs w:val="24"/>
        </w:rPr>
      </w:pPr>
      <w:proofErr w:type="spellStart"/>
      <w:r w:rsidRPr="001F4337">
        <w:rPr>
          <w:rFonts w:hAnsi="Times New Roman" w:cs="Times New Roman"/>
          <w:color w:val="000000"/>
          <w:sz w:val="24"/>
          <w:szCs w:val="24"/>
        </w:rPr>
        <w:t>календарно-тематическое</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планирование</w:t>
      </w:r>
      <w:proofErr w:type="spellEnd"/>
      <w:r w:rsidRPr="001F4337">
        <w:rPr>
          <w:rFonts w:hAnsi="Times New Roman" w:cs="Times New Roman"/>
          <w:color w:val="000000"/>
          <w:sz w:val="24"/>
          <w:szCs w:val="24"/>
        </w:rPr>
        <w:t>;</w:t>
      </w:r>
    </w:p>
    <w:p w:rsidR="000D6B43" w:rsidRPr="001F4337" w:rsidRDefault="005E2DED">
      <w:pPr>
        <w:numPr>
          <w:ilvl w:val="0"/>
          <w:numId w:val="8"/>
        </w:numPr>
        <w:ind w:left="780" w:right="180"/>
        <w:rPr>
          <w:rFonts w:hAnsi="Times New Roman" w:cs="Times New Roman"/>
          <w:color w:val="000000"/>
          <w:sz w:val="24"/>
          <w:szCs w:val="24"/>
        </w:rPr>
      </w:pPr>
      <w:proofErr w:type="gramStart"/>
      <w:r w:rsidRPr="001F4337">
        <w:rPr>
          <w:rFonts w:hAnsi="Times New Roman" w:cs="Times New Roman"/>
          <w:color w:val="000000"/>
          <w:sz w:val="24"/>
          <w:szCs w:val="24"/>
        </w:rPr>
        <w:t>оценочные</w:t>
      </w:r>
      <w:proofErr w:type="gramEnd"/>
      <w:r w:rsidRPr="001F4337">
        <w:rPr>
          <w:rFonts w:hAnsi="Times New Roman" w:cs="Times New Roman"/>
          <w:color w:val="000000"/>
          <w:sz w:val="24"/>
          <w:szCs w:val="24"/>
        </w:rPr>
        <w:t xml:space="preserve"> материалы.</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2.3.3. Рабочие программы по ФГОС второго поколения формируются с учетом рабочей программы воспитания. Отобразить учет рабочей программы воспитания необходимо в тематическом планировании посредством включения целевых приоритетов воспитания в соответствии с ресурсами каждого учебного предмета, курса.</w:t>
      </w:r>
    </w:p>
    <w:p w:rsidR="000D6B43" w:rsidRPr="001F4337" w:rsidRDefault="005E2DED">
      <w:pPr>
        <w:rPr>
          <w:rFonts w:hAnsi="Times New Roman" w:cs="Times New Roman"/>
          <w:color w:val="000000"/>
          <w:sz w:val="24"/>
          <w:szCs w:val="24"/>
        </w:rPr>
      </w:pPr>
      <w:r w:rsidRPr="001F4337">
        <w:rPr>
          <w:rFonts w:hAnsi="Times New Roman" w:cs="Times New Roman"/>
          <w:color w:val="000000"/>
          <w:sz w:val="24"/>
          <w:szCs w:val="24"/>
        </w:rPr>
        <w:t>2.4. Раздел «Пояснительная записка» включает:</w:t>
      </w:r>
    </w:p>
    <w:p w:rsidR="000D6B43" w:rsidRPr="001F4337" w:rsidRDefault="005E2DED">
      <w:pPr>
        <w:numPr>
          <w:ilvl w:val="0"/>
          <w:numId w:val="9"/>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цель и задачи изучения учебного предмета/учебного курса (в том числе внеурочной деятельности)/учебного модуля;</w:t>
      </w:r>
    </w:p>
    <w:p w:rsidR="000D6B43" w:rsidRPr="001F4337" w:rsidRDefault="005E2DED">
      <w:pPr>
        <w:numPr>
          <w:ilvl w:val="0"/>
          <w:numId w:val="9"/>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место учебного предмета/учебного курса (в том числе внеурочной деятельности)/учебного модуля в учебном плане школы;</w:t>
      </w:r>
    </w:p>
    <w:p w:rsidR="000D6B43" w:rsidRPr="001F4337" w:rsidRDefault="005E2DED">
      <w:pPr>
        <w:numPr>
          <w:ilvl w:val="0"/>
          <w:numId w:val="9"/>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учебники и учебные пособия, которые используются в ходе изучения предмета/учебного курса (в том числе внеурочной деятельности)/учебного модуля.</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lastRenderedPageBreak/>
        <w:t>2.5. Раздел «Планируемые результаты освоения учебного предмета, учебного курса (в том числе внеурочной деятельности), учебного модуля» по ФГОС третьего поколения и раздел «Планируемые результаты освоения учебного предмета, курса» по ФГОС второго поколения конкретизируют соответствующий раздел</w:t>
      </w:r>
      <w:r w:rsidRPr="001F4337">
        <w:rPr>
          <w:rFonts w:hAnsi="Times New Roman" w:cs="Times New Roman"/>
          <w:color w:val="000000"/>
          <w:sz w:val="24"/>
          <w:szCs w:val="24"/>
        </w:rPr>
        <w:t> </w:t>
      </w:r>
      <w:r w:rsidRPr="001F4337">
        <w:rPr>
          <w:rFonts w:hAnsi="Times New Roman" w:cs="Times New Roman"/>
          <w:color w:val="000000"/>
          <w:sz w:val="24"/>
          <w:szCs w:val="24"/>
          <w:lang w:val="ru-RU"/>
        </w:rPr>
        <w:t>ООП (по уровням общего образования) исходя из требований ФГОС общего образования. Все планируемые результаты освоения учебного предмета, курса, модуля подлежат оценке их достижения обучающимися.</w:t>
      </w:r>
    </w:p>
    <w:p w:rsidR="000D6B43" w:rsidRPr="001F4337" w:rsidRDefault="005E2DED">
      <w:pPr>
        <w:rPr>
          <w:rFonts w:hAnsi="Times New Roman" w:cs="Times New Roman"/>
          <w:color w:val="000000"/>
          <w:sz w:val="24"/>
          <w:szCs w:val="24"/>
        </w:rPr>
      </w:pPr>
      <w:r w:rsidRPr="001F4337">
        <w:rPr>
          <w:rFonts w:hAnsi="Times New Roman" w:cs="Times New Roman"/>
          <w:color w:val="000000"/>
          <w:sz w:val="24"/>
          <w:szCs w:val="24"/>
        </w:rPr>
        <w:t xml:space="preserve">В </w:t>
      </w:r>
      <w:proofErr w:type="spellStart"/>
      <w:r w:rsidRPr="001F4337">
        <w:rPr>
          <w:rFonts w:hAnsi="Times New Roman" w:cs="Times New Roman"/>
          <w:color w:val="000000"/>
          <w:sz w:val="24"/>
          <w:szCs w:val="24"/>
        </w:rPr>
        <w:t>разделе</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кратко</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фиксируются</w:t>
      </w:r>
      <w:proofErr w:type="spellEnd"/>
      <w:r w:rsidRPr="001F4337">
        <w:rPr>
          <w:rFonts w:hAnsi="Times New Roman" w:cs="Times New Roman"/>
          <w:color w:val="000000"/>
          <w:sz w:val="24"/>
          <w:szCs w:val="24"/>
        </w:rPr>
        <w:t>:</w:t>
      </w:r>
    </w:p>
    <w:p w:rsidR="000D6B43" w:rsidRPr="001F4337" w:rsidRDefault="005E2DED">
      <w:pPr>
        <w:numPr>
          <w:ilvl w:val="0"/>
          <w:numId w:val="10"/>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 xml:space="preserve">требования к личностным, </w:t>
      </w:r>
      <w:proofErr w:type="spellStart"/>
      <w:r w:rsidRPr="001F4337">
        <w:rPr>
          <w:rFonts w:hAnsi="Times New Roman" w:cs="Times New Roman"/>
          <w:color w:val="000000"/>
          <w:sz w:val="24"/>
          <w:szCs w:val="24"/>
          <w:lang w:val="ru-RU"/>
        </w:rPr>
        <w:t>метапредметным</w:t>
      </w:r>
      <w:proofErr w:type="spellEnd"/>
      <w:r w:rsidRPr="001F4337">
        <w:rPr>
          <w:rFonts w:hAnsi="Times New Roman" w:cs="Times New Roman"/>
          <w:color w:val="000000"/>
          <w:sz w:val="24"/>
          <w:szCs w:val="24"/>
          <w:lang w:val="ru-RU"/>
        </w:rPr>
        <w:t xml:space="preserve"> и предметным результатам;</w:t>
      </w:r>
    </w:p>
    <w:p w:rsidR="000D6B43" w:rsidRPr="001F4337" w:rsidRDefault="005E2DED">
      <w:pPr>
        <w:numPr>
          <w:ilvl w:val="0"/>
          <w:numId w:val="10"/>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виды деятельности обучающихся, направленные на достижение результата;</w:t>
      </w:r>
    </w:p>
    <w:p w:rsidR="000D6B43" w:rsidRPr="001F4337" w:rsidRDefault="005E2DED">
      <w:pPr>
        <w:numPr>
          <w:ilvl w:val="0"/>
          <w:numId w:val="10"/>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организация проектной и учебно-исследовательской деятельности обучающихся (возможно приложение тематики проектов);</w:t>
      </w:r>
    </w:p>
    <w:p w:rsidR="000D6B43" w:rsidRPr="001F4337" w:rsidRDefault="005E2DED">
      <w:pPr>
        <w:numPr>
          <w:ilvl w:val="0"/>
          <w:numId w:val="10"/>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система оценки достижения планируемых результатов с приложением критериев</w:t>
      </w:r>
      <w:r w:rsidRPr="001F4337">
        <w:rPr>
          <w:rFonts w:hAnsi="Times New Roman" w:cs="Times New Roman"/>
          <w:color w:val="000000"/>
          <w:sz w:val="24"/>
          <w:szCs w:val="24"/>
        </w:rPr>
        <w:t> </w:t>
      </w:r>
      <w:r w:rsidRPr="001F4337">
        <w:rPr>
          <w:rFonts w:hAnsi="Times New Roman" w:cs="Times New Roman"/>
          <w:color w:val="000000"/>
          <w:sz w:val="24"/>
          <w:szCs w:val="24"/>
          <w:lang w:val="ru-RU"/>
        </w:rPr>
        <w:t>оценивания каждого вида работы обучающегося, подлежащих оцениванию (устный ответ, контрольная работа, лабораторная работа, диктант, тест и пр.) и графика контрольных мероприятий.</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2.6. Раздел «Содержание учебного предмета, учебного курса (в том числе внеурочной деятельности), учебного модуля» по ФГОС третьего поколения и раздел «Содержание учебного предмета, курса» по ФГОС второго поколения включают:</w:t>
      </w:r>
    </w:p>
    <w:p w:rsidR="000D6B43" w:rsidRPr="001F4337" w:rsidRDefault="005E2DED">
      <w:pPr>
        <w:numPr>
          <w:ilvl w:val="0"/>
          <w:numId w:val="1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краткую характеристику содержания предмета, курса или модуля по каждому тематическому разделу с учетом требований ФГОС общего образования;</w:t>
      </w:r>
    </w:p>
    <w:p w:rsidR="000D6B43" w:rsidRPr="001F4337" w:rsidRDefault="005E2DED">
      <w:pPr>
        <w:numPr>
          <w:ilvl w:val="0"/>
          <w:numId w:val="11"/>
        </w:numPr>
        <w:ind w:left="780" w:right="180"/>
        <w:contextualSpacing/>
        <w:rPr>
          <w:rFonts w:hAnsi="Times New Roman" w:cs="Times New Roman"/>
          <w:color w:val="000000"/>
          <w:sz w:val="24"/>
          <w:szCs w:val="24"/>
          <w:lang w:val="ru-RU"/>
        </w:rPr>
      </w:pPr>
      <w:proofErr w:type="spellStart"/>
      <w:r w:rsidRPr="001F4337">
        <w:rPr>
          <w:rFonts w:hAnsi="Times New Roman" w:cs="Times New Roman"/>
          <w:color w:val="000000"/>
          <w:sz w:val="24"/>
          <w:szCs w:val="24"/>
          <w:lang w:val="ru-RU"/>
        </w:rPr>
        <w:t>межпредметные</w:t>
      </w:r>
      <w:proofErr w:type="spellEnd"/>
      <w:r w:rsidRPr="001F4337">
        <w:rPr>
          <w:rFonts w:hAnsi="Times New Roman" w:cs="Times New Roman"/>
          <w:color w:val="000000"/>
          <w:sz w:val="24"/>
          <w:szCs w:val="24"/>
          <w:lang w:val="ru-RU"/>
        </w:rPr>
        <w:t xml:space="preserve"> связи учебного предмета, курса, модуля;</w:t>
      </w:r>
    </w:p>
    <w:p w:rsidR="000D6B43" w:rsidRPr="001F4337" w:rsidRDefault="005E2DED">
      <w:pPr>
        <w:numPr>
          <w:ilvl w:val="0"/>
          <w:numId w:val="1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 xml:space="preserve">ключевые темы в их взаимосвязи; </w:t>
      </w:r>
    </w:p>
    <w:p w:rsidR="000D6B43" w:rsidRPr="001F4337" w:rsidRDefault="005E2DED">
      <w:pPr>
        <w:numPr>
          <w:ilvl w:val="0"/>
          <w:numId w:val="11"/>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преемственность по годам изучения (если актуально);</w:t>
      </w:r>
    </w:p>
    <w:p w:rsidR="000D6B43" w:rsidRPr="001F4337" w:rsidRDefault="005E2DED">
      <w:pPr>
        <w:numPr>
          <w:ilvl w:val="0"/>
          <w:numId w:val="11"/>
        </w:numPr>
        <w:ind w:left="780" w:right="180"/>
        <w:rPr>
          <w:rFonts w:hAnsi="Times New Roman" w:cs="Times New Roman"/>
          <w:color w:val="000000"/>
          <w:sz w:val="24"/>
          <w:szCs w:val="24"/>
        </w:rPr>
      </w:pPr>
      <w:proofErr w:type="spellStart"/>
      <w:proofErr w:type="gramStart"/>
      <w:r w:rsidRPr="001F4337">
        <w:rPr>
          <w:rFonts w:hAnsi="Times New Roman" w:cs="Times New Roman"/>
          <w:color w:val="000000"/>
          <w:sz w:val="24"/>
          <w:szCs w:val="24"/>
        </w:rPr>
        <w:t>практические</w:t>
      </w:r>
      <w:proofErr w:type="spellEnd"/>
      <w:proofErr w:type="gram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или</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лабораторные</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работы</w:t>
      </w:r>
      <w:proofErr w:type="spellEnd"/>
      <w:r w:rsidRPr="001F4337">
        <w:rPr>
          <w:rFonts w:hAnsi="Times New Roman" w:cs="Times New Roman"/>
          <w:color w:val="000000"/>
          <w:sz w:val="24"/>
          <w:szCs w:val="24"/>
        </w:rPr>
        <w:t>.</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2.7. Раздел «Тематическое планирование» рабочих программ оформляется в виде таблицы, состоящей из граф:</w:t>
      </w:r>
    </w:p>
    <w:p w:rsidR="000D6B43" w:rsidRPr="001F4337" w:rsidRDefault="005E2DED">
      <w:pPr>
        <w:numPr>
          <w:ilvl w:val="0"/>
          <w:numId w:val="12"/>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наименование разделов и тем, планируемых для освоения обучающимися;</w:t>
      </w:r>
    </w:p>
    <w:p w:rsidR="000D6B43" w:rsidRPr="001F4337" w:rsidRDefault="005E2DED">
      <w:pPr>
        <w:numPr>
          <w:ilvl w:val="0"/>
          <w:numId w:val="12"/>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количество академических часов, отводимых на освоение каждого раздела и темы.</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2.7.1. Раздел «Тематическое планирование» рабочих программ ООП НОО и ООО, разработанных по ФГОС третьего поколения, кроме перечисленного в пункте 2.7</w:t>
      </w:r>
      <w:r w:rsidRPr="001F4337">
        <w:rPr>
          <w:rFonts w:hAnsi="Times New Roman" w:cs="Times New Roman"/>
          <w:color w:val="000000"/>
          <w:sz w:val="24"/>
          <w:szCs w:val="24"/>
        </w:rPr>
        <w:t> </w:t>
      </w:r>
      <w:r w:rsidRPr="001F4337">
        <w:rPr>
          <w:rFonts w:hAnsi="Times New Roman" w:cs="Times New Roman"/>
          <w:color w:val="000000"/>
          <w:sz w:val="24"/>
          <w:szCs w:val="24"/>
          <w:lang w:val="ru-RU"/>
        </w:rPr>
        <w:t>настоящего Положения, должен содержать информацию об электронных учебно-методических материалах, которые можно использовать при изучении каждой темы. В качестве электронных (цифровых) образовательных ресурсов допускается использование мультимедийных программ, электронных учебников и задачников, электронных библиотек, виртуальных лабораторий, игровых программ, коллекций цифровых образовательных ресурсов.</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2.7.2. Тематическое планирование рабочей программы является основой для создания календарно-тематического планирования учебного предмета, курса, модуля на учебный год.</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2.8. Раздел «Календарно-тематическое планирование» оформляется в виде таблицы, состоящей из колонок:</w:t>
      </w:r>
    </w:p>
    <w:p w:rsidR="000D6B43" w:rsidRPr="001F4337" w:rsidRDefault="005E2DED">
      <w:pPr>
        <w:numPr>
          <w:ilvl w:val="0"/>
          <w:numId w:val="13"/>
        </w:numPr>
        <w:ind w:left="780" w:right="180"/>
        <w:contextualSpacing/>
        <w:rPr>
          <w:rFonts w:hAnsi="Times New Roman" w:cs="Times New Roman"/>
          <w:color w:val="000000"/>
          <w:sz w:val="24"/>
          <w:szCs w:val="24"/>
        </w:rPr>
      </w:pPr>
      <w:proofErr w:type="spellStart"/>
      <w:r w:rsidRPr="001F4337">
        <w:rPr>
          <w:rFonts w:hAnsi="Times New Roman" w:cs="Times New Roman"/>
          <w:color w:val="000000"/>
          <w:sz w:val="24"/>
          <w:szCs w:val="24"/>
        </w:rPr>
        <w:t>номер</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урока</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по</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порядку</w:t>
      </w:r>
      <w:proofErr w:type="spellEnd"/>
      <w:r w:rsidRPr="001F4337">
        <w:rPr>
          <w:rFonts w:hAnsi="Times New Roman" w:cs="Times New Roman"/>
          <w:color w:val="000000"/>
          <w:sz w:val="24"/>
          <w:szCs w:val="24"/>
        </w:rPr>
        <w:t>;</w:t>
      </w:r>
    </w:p>
    <w:p w:rsidR="000D6B43" w:rsidRPr="001F4337" w:rsidRDefault="005E2DED">
      <w:pPr>
        <w:numPr>
          <w:ilvl w:val="0"/>
          <w:numId w:val="13"/>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номер урока в разделе/теме;</w:t>
      </w:r>
    </w:p>
    <w:p w:rsidR="000D6B43" w:rsidRPr="001F4337" w:rsidRDefault="005E2DED">
      <w:pPr>
        <w:numPr>
          <w:ilvl w:val="0"/>
          <w:numId w:val="13"/>
        </w:numPr>
        <w:ind w:left="780" w:right="180"/>
        <w:contextualSpacing/>
        <w:rPr>
          <w:rFonts w:hAnsi="Times New Roman" w:cs="Times New Roman"/>
          <w:color w:val="000000"/>
          <w:sz w:val="24"/>
          <w:szCs w:val="24"/>
        </w:rPr>
      </w:pPr>
      <w:proofErr w:type="spellStart"/>
      <w:r w:rsidRPr="001F4337">
        <w:rPr>
          <w:rFonts w:hAnsi="Times New Roman" w:cs="Times New Roman"/>
          <w:color w:val="000000"/>
          <w:sz w:val="24"/>
          <w:szCs w:val="24"/>
        </w:rPr>
        <w:t>наименование</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темы</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урока</w:t>
      </w:r>
      <w:proofErr w:type="spellEnd"/>
      <w:r w:rsidRPr="001F4337">
        <w:rPr>
          <w:rFonts w:hAnsi="Times New Roman" w:cs="Times New Roman"/>
          <w:color w:val="000000"/>
          <w:sz w:val="24"/>
          <w:szCs w:val="24"/>
        </w:rPr>
        <w:t>;</w:t>
      </w:r>
    </w:p>
    <w:p w:rsidR="000D6B43" w:rsidRPr="001F4337" w:rsidRDefault="005E2DED">
      <w:pPr>
        <w:numPr>
          <w:ilvl w:val="0"/>
          <w:numId w:val="13"/>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основные виды деятельности обучающихся на уроке;</w:t>
      </w:r>
    </w:p>
    <w:p w:rsidR="000D6B43" w:rsidRPr="001F4337" w:rsidRDefault="005E2DED">
      <w:pPr>
        <w:numPr>
          <w:ilvl w:val="0"/>
          <w:numId w:val="13"/>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дата проведения урока по плану;</w:t>
      </w:r>
    </w:p>
    <w:p w:rsidR="000D6B43" w:rsidRPr="001F4337" w:rsidRDefault="005E2DED">
      <w:pPr>
        <w:numPr>
          <w:ilvl w:val="0"/>
          <w:numId w:val="13"/>
        </w:numPr>
        <w:ind w:left="780" w:right="180"/>
        <w:rPr>
          <w:rFonts w:hAnsi="Times New Roman" w:cs="Times New Roman"/>
          <w:color w:val="000000"/>
          <w:sz w:val="24"/>
          <w:szCs w:val="24"/>
        </w:rPr>
      </w:pPr>
      <w:proofErr w:type="spellStart"/>
      <w:proofErr w:type="gramStart"/>
      <w:r w:rsidRPr="001F4337">
        <w:rPr>
          <w:rFonts w:hAnsi="Times New Roman" w:cs="Times New Roman"/>
          <w:color w:val="000000"/>
          <w:sz w:val="24"/>
          <w:szCs w:val="24"/>
        </w:rPr>
        <w:t>домашнее</w:t>
      </w:r>
      <w:proofErr w:type="spellEnd"/>
      <w:proofErr w:type="gram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задание</w:t>
      </w:r>
      <w:proofErr w:type="spellEnd"/>
      <w:r w:rsidRPr="001F4337">
        <w:rPr>
          <w:rFonts w:hAnsi="Times New Roman" w:cs="Times New Roman"/>
          <w:color w:val="000000"/>
          <w:sz w:val="24"/>
          <w:szCs w:val="24"/>
        </w:rPr>
        <w:t>.</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lastRenderedPageBreak/>
        <w:t>2.9. Рабочая программа учебного предмета (курса, модуля) включает оценочные материалы для проведения промежуточной и итоговой аттестации: примерные тексты контрольных работ, примерные</w:t>
      </w:r>
      <w:r w:rsidRPr="001F4337">
        <w:rPr>
          <w:rFonts w:hAnsi="Times New Roman" w:cs="Times New Roman"/>
          <w:color w:val="000000"/>
          <w:sz w:val="24"/>
          <w:szCs w:val="24"/>
        </w:rPr>
        <w:t> </w:t>
      </w:r>
      <w:r w:rsidRPr="001F4337">
        <w:rPr>
          <w:rFonts w:hAnsi="Times New Roman" w:cs="Times New Roman"/>
          <w:color w:val="000000"/>
          <w:sz w:val="24"/>
          <w:szCs w:val="24"/>
          <w:lang w:val="ru-RU"/>
        </w:rPr>
        <w:t>задания,</w:t>
      </w:r>
      <w:r w:rsidRPr="001F4337">
        <w:rPr>
          <w:rFonts w:hAnsi="Times New Roman" w:cs="Times New Roman"/>
          <w:color w:val="000000"/>
          <w:sz w:val="24"/>
          <w:szCs w:val="24"/>
        </w:rPr>
        <w:t> </w:t>
      </w:r>
      <w:r w:rsidRPr="001F4337">
        <w:rPr>
          <w:rFonts w:hAnsi="Times New Roman" w:cs="Times New Roman"/>
          <w:color w:val="000000"/>
          <w:sz w:val="24"/>
          <w:szCs w:val="24"/>
          <w:lang w:val="ru-RU"/>
        </w:rPr>
        <w:t>утвержденные ШМО.</w:t>
      </w:r>
    </w:p>
    <w:p w:rsidR="000D6B43" w:rsidRPr="001F4337" w:rsidRDefault="005E2DED">
      <w:pPr>
        <w:spacing w:line="600" w:lineRule="atLeast"/>
        <w:rPr>
          <w:b/>
          <w:bCs/>
          <w:color w:val="252525"/>
          <w:spacing w:val="-2"/>
          <w:sz w:val="24"/>
          <w:szCs w:val="24"/>
          <w:lang w:val="ru-RU"/>
        </w:rPr>
      </w:pPr>
      <w:r w:rsidRPr="001F4337">
        <w:rPr>
          <w:b/>
          <w:bCs/>
          <w:color w:val="252525"/>
          <w:spacing w:val="-2"/>
          <w:sz w:val="24"/>
          <w:szCs w:val="24"/>
          <w:lang w:val="ru-RU"/>
        </w:rPr>
        <w:t>3. Порядок разработки и утверждения рабочей программы</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3.1. Рабочая программа разрабатывается как часть ООП (по уровням общего образования) педагогическим работником или группой педагогических работников в соответствии с преподаваемым учебным предметом.</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3.2. Рабочая программа может быть единой для всех учителей данного учебного предмета, работающих в школе, или индивидуальной.</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3.3. Рабочая программа составляется на соответствующий уровень образования (НОО, ООО, СОО) с последующей корректировкой или на один учебный год.</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3.4. Рабочая программа разрабатывается на основе:</w:t>
      </w:r>
    </w:p>
    <w:p w:rsidR="000D6B43" w:rsidRPr="001F4337" w:rsidRDefault="005E2DED">
      <w:pPr>
        <w:numPr>
          <w:ilvl w:val="0"/>
          <w:numId w:val="14"/>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федерального государственного образовательного стандарта соответствующего уровня образования;</w:t>
      </w:r>
    </w:p>
    <w:p w:rsidR="000D6B43" w:rsidRPr="001F4337" w:rsidRDefault="005E2DED">
      <w:pPr>
        <w:numPr>
          <w:ilvl w:val="0"/>
          <w:numId w:val="14"/>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федеральной основной образовательной программы соответствующего уровня образования в части конкретного учебного предмета/учебного курса (в том числе внеурочной деятельности)/учебного модуля;</w:t>
      </w:r>
    </w:p>
    <w:p w:rsidR="000D6B43" w:rsidRPr="001F4337" w:rsidRDefault="005E2DED">
      <w:pPr>
        <w:numPr>
          <w:ilvl w:val="0"/>
          <w:numId w:val="14"/>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федеральной рабочей программы учебного предмета (курса, модуля).</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3.5. 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уровня образования.</w:t>
      </w:r>
      <w:r w:rsidRPr="001F4337">
        <w:rPr>
          <w:rFonts w:hAnsi="Times New Roman" w:cs="Times New Roman"/>
          <w:color w:val="000000"/>
          <w:sz w:val="24"/>
          <w:szCs w:val="24"/>
        </w:rPr>
        <w:t> </w:t>
      </w:r>
      <w:r w:rsidRPr="001F4337">
        <w:rPr>
          <w:rFonts w:hAnsi="Times New Roman" w:cs="Times New Roman"/>
          <w:color w:val="000000"/>
          <w:sz w:val="24"/>
          <w:szCs w:val="24"/>
          <w:lang w:val="ru-RU"/>
        </w:rPr>
        <w:t>Содержание и планируемые результаты разработанной</w:t>
      </w:r>
      <w:r w:rsidRPr="001F4337">
        <w:rPr>
          <w:rFonts w:hAnsi="Times New Roman" w:cs="Times New Roman"/>
          <w:color w:val="000000"/>
          <w:sz w:val="24"/>
          <w:szCs w:val="24"/>
        </w:rPr>
        <w:t> </w:t>
      </w:r>
      <w:r w:rsidRPr="001F4337">
        <w:rPr>
          <w:rFonts w:hAnsi="Times New Roman" w:cs="Times New Roman"/>
          <w:color w:val="000000"/>
          <w:sz w:val="24"/>
          <w:szCs w:val="24"/>
          <w:lang w:val="ru-RU"/>
        </w:rPr>
        <w:t>педагогическим работником рабочей программы должны быть не ниже соответствующих содержания и планируемых результатов федеральной</w:t>
      </w:r>
      <w:r w:rsidRPr="001F4337">
        <w:rPr>
          <w:rFonts w:hAnsi="Times New Roman" w:cs="Times New Roman"/>
          <w:color w:val="000000"/>
          <w:sz w:val="24"/>
          <w:szCs w:val="24"/>
        </w:rPr>
        <w:t> </w:t>
      </w:r>
      <w:r w:rsidRPr="001F4337">
        <w:rPr>
          <w:rFonts w:hAnsi="Times New Roman" w:cs="Times New Roman"/>
          <w:color w:val="000000"/>
          <w:sz w:val="24"/>
          <w:szCs w:val="24"/>
          <w:lang w:val="ru-RU"/>
        </w:rPr>
        <w:t>рабочей программы учебного предмета (курса, модуля).</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3.6. Педагогический работник не вправе для федеральных рабочих программ, подлежащих непосредственному применению и перечисленных в подпунктах 1.6 и 1.7 Положения:</w:t>
      </w:r>
    </w:p>
    <w:p w:rsidR="000D6B43" w:rsidRPr="001F4337" w:rsidRDefault="005E2DED">
      <w:pPr>
        <w:numPr>
          <w:ilvl w:val="0"/>
          <w:numId w:val="15"/>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изменять определенные федеральной рабочей программой последовательность изучения учебного материала и количество часов на изучение учебного предмета;</w:t>
      </w:r>
    </w:p>
    <w:p w:rsidR="000D6B43" w:rsidRPr="001F4337" w:rsidRDefault="005E2DED">
      <w:pPr>
        <w:numPr>
          <w:ilvl w:val="0"/>
          <w:numId w:val="15"/>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корректировать объем учебного времени, отводимого на изучение отдельных разделов и тем федеральной рабочей программы.</w:t>
      </w:r>
    </w:p>
    <w:p w:rsidR="000D6B43" w:rsidRPr="001F4337" w:rsidRDefault="005E2DED">
      <w:pPr>
        <w:rPr>
          <w:rFonts w:hAnsi="Times New Roman" w:cs="Times New Roman"/>
          <w:color w:val="000000"/>
          <w:sz w:val="24"/>
          <w:szCs w:val="24"/>
        </w:rPr>
      </w:pPr>
      <w:r w:rsidRPr="001F4337">
        <w:rPr>
          <w:rFonts w:hAnsi="Times New Roman" w:cs="Times New Roman"/>
          <w:color w:val="000000"/>
          <w:sz w:val="24"/>
          <w:szCs w:val="24"/>
        </w:rPr>
        <w:t>3.7. Педагогический работник вправе:</w:t>
      </w:r>
    </w:p>
    <w:p w:rsidR="000D6B43" w:rsidRPr="001F4337" w:rsidRDefault="005E2DED">
      <w:pPr>
        <w:numPr>
          <w:ilvl w:val="0"/>
          <w:numId w:val="16"/>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расширять содержание учебного предмета для углубленного изучения;</w:t>
      </w:r>
    </w:p>
    <w:p w:rsidR="000D6B43" w:rsidRPr="001F4337" w:rsidRDefault="005E2DED">
      <w:pPr>
        <w:numPr>
          <w:ilvl w:val="0"/>
          <w:numId w:val="16"/>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конкретизировать требования к планируемым результатам освоения рабочей программы;</w:t>
      </w:r>
    </w:p>
    <w:p w:rsidR="000D6B43" w:rsidRPr="001F4337" w:rsidRDefault="005E2DED">
      <w:pPr>
        <w:numPr>
          <w:ilvl w:val="0"/>
          <w:numId w:val="16"/>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выбирать для реализации рабочей программы учебник, входящий в Федеральный</w:t>
      </w:r>
      <w:r w:rsidRPr="001F4337">
        <w:rPr>
          <w:rFonts w:hAnsi="Times New Roman" w:cs="Times New Roman"/>
          <w:color w:val="000000"/>
          <w:sz w:val="24"/>
          <w:szCs w:val="24"/>
        </w:rPr>
        <w:t> </w:t>
      </w:r>
      <w:r w:rsidRPr="001F4337">
        <w:rPr>
          <w:rFonts w:hAnsi="Times New Roman" w:cs="Times New Roman"/>
          <w:color w:val="000000"/>
          <w:sz w:val="24"/>
          <w:szCs w:val="24"/>
          <w:lang w:val="ru-RU"/>
        </w:rPr>
        <w:t xml:space="preserve">перечень учебников, утвержденный приказом </w:t>
      </w:r>
      <w:proofErr w:type="spellStart"/>
      <w:r w:rsidRPr="001F4337">
        <w:rPr>
          <w:rFonts w:hAnsi="Times New Roman" w:cs="Times New Roman"/>
          <w:color w:val="000000"/>
          <w:sz w:val="24"/>
          <w:szCs w:val="24"/>
          <w:lang w:val="ru-RU"/>
        </w:rPr>
        <w:t>Минпросвещения</w:t>
      </w:r>
      <w:proofErr w:type="spellEnd"/>
      <w:r w:rsidRPr="001F4337">
        <w:rPr>
          <w:rFonts w:hAnsi="Times New Roman" w:cs="Times New Roman"/>
          <w:color w:val="000000"/>
          <w:sz w:val="24"/>
          <w:szCs w:val="24"/>
          <w:lang w:val="ru-RU"/>
        </w:rPr>
        <w:t xml:space="preserve"> от</w:t>
      </w:r>
      <w:r w:rsidRPr="001F4337">
        <w:rPr>
          <w:rFonts w:hAnsi="Times New Roman" w:cs="Times New Roman"/>
          <w:color w:val="000000"/>
          <w:sz w:val="24"/>
          <w:szCs w:val="24"/>
        </w:rPr>
        <w:t> </w:t>
      </w:r>
      <w:r w:rsidRPr="001F4337">
        <w:rPr>
          <w:rFonts w:hAnsi="Times New Roman" w:cs="Times New Roman"/>
          <w:color w:val="000000"/>
          <w:sz w:val="24"/>
          <w:szCs w:val="24"/>
          <w:lang w:val="ru-RU"/>
        </w:rPr>
        <w:t>21.09.2022 № 858;</w:t>
      </w:r>
    </w:p>
    <w:p w:rsidR="000D6B43" w:rsidRPr="001F4337" w:rsidRDefault="005E2DED">
      <w:pPr>
        <w:numPr>
          <w:ilvl w:val="0"/>
          <w:numId w:val="16"/>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при отсутствии в перечне учебников</w:t>
      </w:r>
      <w:r w:rsidRPr="001F4337">
        <w:rPr>
          <w:rFonts w:hAnsi="Times New Roman" w:cs="Times New Roman"/>
          <w:color w:val="000000"/>
          <w:sz w:val="24"/>
          <w:szCs w:val="24"/>
        </w:rPr>
        <w:t> </w:t>
      </w:r>
      <w:r w:rsidRPr="001F4337">
        <w:rPr>
          <w:rFonts w:hAnsi="Times New Roman" w:cs="Times New Roman"/>
          <w:color w:val="000000"/>
          <w:sz w:val="24"/>
          <w:szCs w:val="24"/>
          <w:lang w:val="ru-RU"/>
        </w:rPr>
        <w:t xml:space="preserve">использовать учебные пособия, которые выпускают организации из перечня, утвержденного приказом </w:t>
      </w:r>
      <w:proofErr w:type="spellStart"/>
      <w:r w:rsidRPr="001F4337">
        <w:rPr>
          <w:rFonts w:hAnsi="Times New Roman" w:cs="Times New Roman"/>
          <w:color w:val="000000"/>
          <w:sz w:val="24"/>
          <w:szCs w:val="24"/>
          <w:lang w:val="ru-RU"/>
        </w:rPr>
        <w:t>Минобрнауки</w:t>
      </w:r>
      <w:proofErr w:type="spellEnd"/>
      <w:r w:rsidRPr="001F4337">
        <w:rPr>
          <w:rFonts w:hAnsi="Times New Roman" w:cs="Times New Roman"/>
          <w:color w:val="000000"/>
          <w:sz w:val="24"/>
          <w:szCs w:val="24"/>
          <w:lang w:val="ru-RU"/>
        </w:rPr>
        <w:t xml:space="preserve"> от 09.06.2016 № 699;</w:t>
      </w:r>
    </w:p>
    <w:p w:rsidR="000D6B43" w:rsidRPr="001F4337" w:rsidRDefault="005E2DED">
      <w:pPr>
        <w:numPr>
          <w:ilvl w:val="0"/>
          <w:numId w:val="16"/>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выбирать исходя из целей и задач рабочей программы методики и технологии обучения и воспитания;</w:t>
      </w:r>
    </w:p>
    <w:p w:rsidR="000D6B43" w:rsidRPr="001F4337" w:rsidRDefault="005E2DED">
      <w:pPr>
        <w:numPr>
          <w:ilvl w:val="0"/>
          <w:numId w:val="16"/>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подбирать и (или) разрабатывать оценочные средства.</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 xml:space="preserve">3.8. Педагогический работник вправе представить рабочую программу на заседании методического объединения, соответствующим протоколом которого фиксируется факт одобрения или неодобрения рабочей программы. Обязательному представлению на заседании методического объединения </w:t>
      </w:r>
      <w:r w:rsidRPr="001F4337">
        <w:rPr>
          <w:rFonts w:hAnsi="Times New Roman" w:cs="Times New Roman"/>
          <w:color w:val="000000"/>
          <w:sz w:val="24"/>
          <w:szCs w:val="24"/>
          <w:lang w:val="ru-RU"/>
        </w:rPr>
        <w:lastRenderedPageBreak/>
        <w:t xml:space="preserve">подлежат рабочие программы, разработанные составителем на основе учебно-методической литературы (рабочие программы </w:t>
      </w:r>
      <w:proofErr w:type="spellStart"/>
      <w:r w:rsidRPr="001F4337">
        <w:rPr>
          <w:rFonts w:hAnsi="Times New Roman" w:cs="Times New Roman"/>
          <w:color w:val="000000"/>
          <w:sz w:val="24"/>
          <w:szCs w:val="24"/>
          <w:lang w:val="ru-RU"/>
        </w:rPr>
        <w:t>элективов</w:t>
      </w:r>
      <w:proofErr w:type="spellEnd"/>
      <w:r w:rsidRPr="001F4337">
        <w:rPr>
          <w:rFonts w:hAnsi="Times New Roman" w:cs="Times New Roman"/>
          <w:color w:val="000000"/>
          <w:sz w:val="24"/>
          <w:szCs w:val="24"/>
          <w:lang w:val="ru-RU"/>
        </w:rPr>
        <w:t>, факультативов, курсов внеурочной деятельности) и имеющие более 50 процентов авторских подходов к организации содержания учебного материала.</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3.9. Рабочая программа утверждается в составе ООП (по уровням общего образования) приказом руководителя школы.</w:t>
      </w:r>
    </w:p>
    <w:p w:rsidR="000D6B43" w:rsidRPr="001F4337" w:rsidRDefault="005E2DED">
      <w:pPr>
        <w:spacing w:line="600" w:lineRule="atLeast"/>
        <w:rPr>
          <w:b/>
          <w:bCs/>
          <w:color w:val="252525"/>
          <w:spacing w:val="-2"/>
          <w:sz w:val="24"/>
          <w:szCs w:val="24"/>
          <w:lang w:val="ru-RU"/>
        </w:rPr>
      </w:pPr>
      <w:r w:rsidRPr="001F4337">
        <w:rPr>
          <w:b/>
          <w:bCs/>
          <w:color w:val="252525"/>
          <w:spacing w:val="-2"/>
          <w:sz w:val="24"/>
          <w:szCs w:val="24"/>
          <w:lang w:val="ru-RU"/>
        </w:rPr>
        <w:t>4. Оформление и хранение рабочей программы</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4.1. Рабочая программа оформляется в электронном и/или печатном варианте.</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 xml:space="preserve">4.2. Электронная версия рабочей программы форматируется в редакторе </w:t>
      </w:r>
      <w:r w:rsidRPr="001F4337">
        <w:rPr>
          <w:rFonts w:hAnsi="Times New Roman" w:cs="Times New Roman"/>
          <w:color w:val="000000"/>
          <w:sz w:val="24"/>
          <w:szCs w:val="24"/>
        </w:rPr>
        <w:t>Word</w:t>
      </w:r>
      <w:r w:rsidRPr="001F4337">
        <w:rPr>
          <w:rFonts w:hAnsi="Times New Roman" w:cs="Times New Roman"/>
          <w:color w:val="000000"/>
          <w:sz w:val="24"/>
          <w:szCs w:val="24"/>
          <w:lang w:val="ru-RU"/>
        </w:rPr>
        <w:t xml:space="preserve"> шрифтом </w:t>
      </w:r>
      <w:r w:rsidRPr="001F4337">
        <w:rPr>
          <w:rFonts w:hAnsi="Times New Roman" w:cs="Times New Roman"/>
          <w:color w:val="000000"/>
          <w:sz w:val="24"/>
          <w:szCs w:val="24"/>
        </w:rPr>
        <w:t>Times</w:t>
      </w:r>
      <w:r w:rsidRPr="001F4337">
        <w:rPr>
          <w:rFonts w:hAnsi="Times New Roman" w:cs="Times New Roman"/>
          <w:color w:val="000000"/>
          <w:sz w:val="24"/>
          <w:szCs w:val="24"/>
          <w:lang w:val="ru-RU"/>
        </w:rPr>
        <w:t xml:space="preserve"> </w:t>
      </w:r>
      <w:r w:rsidRPr="001F4337">
        <w:rPr>
          <w:rFonts w:hAnsi="Times New Roman" w:cs="Times New Roman"/>
          <w:color w:val="000000"/>
          <w:sz w:val="24"/>
          <w:szCs w:val="24"/>
        </w:rPr>
        <w:t>New</w:t>
      </w:r>
      <w:r w:rsidRPr="001F4337">
        <w:rPr>
          <w:rFonts w:hAnsi="Times New Roman" w:cs="Times New Roman"/>
          <w:color w:val="000000"/>
          <w:sz w:val="24"/>
          <w:szCs w:val="24"/>
          <w:lang w:val="ru-RU"/>
        </w:rPr>
        <w:t xml:space="preserve"> </w:t>
      </w:r>
      <w:r w:rsidRPr="001F4337">
        <w:rPr>
          <w:rFonts w:hAnsi="Times New Roman" w:cs="Times New Roman"/>
          <w:color w:val="000000"/>
          <w:sz w:val="24"/>
          <w:szCs w:val="24"/>
        </w:rPr>
        <w:t>Roman</w:t>
      </w:r>
      <w:r w:rsidRPr="001F4337">
        <w:rPr>
          <w:rFonts w:hAnsi="Times New Roman" w:cs="Times New Roman"/>
          <w:color w:val="000000"/>
          <w:sz w:val="24"/>
          <w:szCs w:val="24"/>
          <w:lang w:val="ru-RU"/>
        </w:rPr>
        <w:t>, кегль 12–14, межстрочный интервал одинарный, выровненный по ширине, поля со всех сторон 1–3 см.</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 xml:space="preserve">Центровка заголовков и абзацы в тексте выполняются при помощи средств </w:t>
      </w:r>
      <w:r w:rsidRPr="001F4337">
        <w:rPr>
          <w:rFonts w:hAnsi="Times New Roman" w:cs="Times New Roman"/>
          <w:color w:val="000000"/>
          <w:sz w:val="24"/>
          <w:szCs w:val="24"/>
        </w:rPr>
        <w:t>Word</w:t>
      </w:r>
      <w:r w:rsidRPr="001F4337">
        <w:rPr>
          <w:rFonts w:hAnsi="Times New Roman" w:cs="Times New Roman"/>
          <w:color w:val="000000"/>
          <w:sz w:val="24"/>
          <w:szCs w:val="24"/>
          <w:lang w:val="ru-RU"/>
        </w:rPr>
        <w:t>. Листы формата А4. Таблицы встраиваются непосредственно в текст, если иное не предусматривается автором рабочей программы.</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Рабочая программа должна иметь титульный лист с названием учебного предмета, курса или модуля, по которому ее разработали, и сроком освоения программы.</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Страницы рабочей программы должны быть пронумерованы. Титульный лист не нумеруется.</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4.3. Печатная версия рабочей программы дублирует электронную версию.</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4.4. Электронный вариант рабочей программы хранится в папке «Завуч» на локальном диске «Школа».</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4.5. Печатная версия рабочей программы подлежит хранению в школе в течение всего периода ее реализации в месте, установленном директором школы.</w:t>
      </w:r>
    </w:p>
    <w:p w:rsidR="000D6B43" w:rsidRPr="001F4337" w:rsidRDefault="005E2DED">
      <w:pPr>
        <w:rPr>
          <w:rFonts w:hAnsi="Times New Roman" w:cs="Times New Roman"/>
          <w:color w:val="000000"/>
          <w:sz w:val="24"/>
          <w:szCs w:val="24"/>
        </w:rPr>
      </w:pPr>
      <w:r w:rsidRPr="001F4337">
        <w:rPr>
          <w:rFonts w:hAnsi="Times New Roman" w:cs="Times New Roman"/>
          <w:color w:val="000000"/>
          <w:sz w:val="24"/>
          <w:szCs w:val="24"/>
          <w:lang w:val="ru-RU"/>
        </w:rPr>
        <w:t xml:space="preserve">4.6. Разработчик рабочей программы готовит в электронном виде аннотацию для сайта школы. </w:t>
      </w:r>
      <w:r w:rsidRPr="001F4337">
        <w:rPr>
          <w:rFonts w:hAnsi="Times New Roman" w:cs="Times New Roman"/>
          <w:color w:val="000000"/>
          <w:sz w:val="24"/>
          <w:szCs w:val="24"/>
        </w:rPr>
        <w:t xml:space="preserve">В </w:t>
      </w:r>
      <w:proofErr w:type="spellStart"/>
      <w:r w:rsidRPr="001F4337">
        <w:rPr>
          <w:rFonts w:hAnsi="Times New Roman" w:cs="Times New Roman"/>
          <w:color w:val="000000"/>
          <w:sz w:val="24"/>
          <w:szCs w:val="24"/>
        </w:rPr>
        <w:t>аннотации</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указываются</w:t>
      </w:r>
      <w:proofErr w:type="spellEnd"/>
      <w:r w:rsidRPr="001F4337">
        <w:rPr>
          <w:rFonts w:hAnsi="Times New Roman" w:cs="Times New Roman"/>
          <w:color w:val="000000"/>
          <w:sz w:val="24"/>
          <w:szCs w:val="24"/>
        </w:rPr>
        <w:t>:</w:t>
      </w:r>
    </w:p>
    <w:p w:rsidR="000D6B43" w:rsidRPr="001F4337" w:rsidRDefault="005E2DED">
      <w:pPr>
        <w:numPr>
          <w:ilvl w:val="0"/>
          <w:numId w:val="17"/>
        </w:numPr>
        <w:ind w:left="780" w:right="180"/>
        <w:contextualSpacing/>
        <w:rPr>
          <w:rFonts w:hAnsi="Times New Roman" w:cs="Times New Roman"/>
          <w:color w:val="000000"/>
          <w:sz w:val="24"/>
          <w:szCs w:val="24"/>
        </w:rPr>
      </w:pPr>
      <w:r w:rsidRPr="001F4337">
        <w:rPr>
          <w:rFonts w:hAnsi="Times New Roman" w:cs="Times New Roman"/>
          <w:color w:val="000000"/>
          <w:sz w:val="24"/>
          <w:szCs w:val="24"/>
        </w:rPr>
        <w:t>название рабочей программы;</w:t>
      </w:r>
    </w:p>
    <w:p w:rsidR="000D6B43" w:rsidRPr="001F4337" w:rsidRDefault="005E2DED">
      <w:pPr>
        <w:numPr>
          <w:ilvl w:val="0"/>
          <w:numId w:val="17"/>
        </w:numPr>
        <w:ind w:left="780" w:right="180"/>
        <w:contextualSpacing/>
        <w:rPr>
          <w:rFonts w:hAnsi="Times New Roman" w:cs="Times New Roman"/>
          <w:color w:val="000000"/>
          <w:sz w:val="24"/>
          <w:szCs w:val="24"/>
        </w:rPr>
      </w:pPr>
      <w:r w:rsidRPr="001F4337">
        <w:rPr>
          <w:rFonts w:hAnsi="Times New Roman" w:cs="Times New Roman"/>
          <w:color w:val="000000"/>
          <w:sz w:val="24"/>
          <w:szCs w:val="24"/>
        </w:rPr>
        <w:t>краткая характеристика программы;</w:t>
      </w:r>
    </w:p>
    <w:p w:rsidR="000D6B43" w:rsidRPr="001F4337" w:rsidRDefault="005E2DED">
      <w:pPr>
        <w:numPr>
          <w:ilvl w:val="0"/>
          <w:numId w:val="17"/>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срок, на который разработана рабочая программа;</w:t>
      </w:r>
    </w:p>
    <w:p w:rsidR="000D6B43" w:rsidRPr="001F4337" w:rsidRDefault="005E2DED">
      <w:pPr>
        <w:numPr>
          <w:ilvl w:val="0"/>
          <w:numId w:val="17"/>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список приложений к рабочей программе.</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4.7. Аннотации к рабочим программам размещаются на школьном сайте в разделе «Сведения об образовательной организации» подразделе «Образование». К аннотации прикрепляется рабочая программа в виде электронных документов, подписанных электронной подписью.</w:t>
      </w:r>
    </w:p>
    <w:p w:rsidR="000D6B43" w:rsidRPr="001F4337" w:rsidRDefault="005E2DED">
      <w:pPr>
        <w:spacing w:line="600" w:lineRule="atLeast"/>
        <w:rPr>
          <w:b/>
          <w:bCs/>
          <w:color w:val="252525"/>
          <w:spacing w:val="-2"/>
          <w:sz w:val="24"/>
          <w:szCs w:val="24"/>
          <w:lang w:val="ru-RU"/>
        </w:rPr>
      </w:pPr>
      <w:r w:rsidRPr="001F4337">
        <w:rPr>
          <w:b/>
          <w:bCs/>
          <w:color w:val="252525"/>
          <w:spacing w:val="-2"/>
          <w:sz w:val="24"/>
          <w:szCs w:val="24"/>
          <w:lang w:val="ru-RU"/>
        </w:rPr>
        <w:t>5. Порядок внесения изменений в рабочую программу</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5.1.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5.2. Корректировка рабочих программ проводится в сроки и в порядке, установленные в приказе директора школы о внесении изменений в ООП соответствующего уровня общего образования.</w:t>
      </w:r>
    </w:p>
    <w:p w:rsidR="000D6B43" w:rsidRPr="001F4337" w:rsidRDefault="005E2DED">
      <w:pPr>
        <w:spacing w:line="600" w:lineRule="atLeast"/>
        <w:rPr>
          <w:b/>
          <w:bCs/>
          <w:color w:val="252525"/>
          <w:spacing w:val="-2"/>
          <w:sz w:val="24"/>
          <w:szCs w:val="24"/>
          <w:lang w:val="ru-RU"/>
        </w:rPr>
      </w:pPr>
      <w:r w:rsidRPr="001F4337">
        <w:rPr>
          <w:b/>
          <w:bCs/>
          <w:color w:val="252525"/>
          <w:spacing w:val="-2"/>
          <w:sz w:val="24"/>
          <w:szCs w:val="24"/>
          <w:lang w:val="ru-RU"/>
        </w:rPr>
        <w:lastRenderedPageBreak/>
        <w:t>6. Реализация рабочей программы</w:t>
      </w:r>
      <w:r w:rsidRPr="001F4337">
        <w:rPr>
          <w:b/>
          <w:bCs/>
          <w:color w:val="252525"/>
          <w:spacing w:val="-2"/>
          <w:sz w:val="24"/>
          <w:szCs w:val="24"/>
        </w:rPr>
        <w:t> </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6.1. Реализация рабочей программы является предметом контроля внутренней системы оценки качества.</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6.2. 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преподаваемого учебного предмета в соответствии с утвержденной рабочей программой.</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6.3. Школа, наряду с педагогическими работниками, несет ответственность за реализацию рабочих</w:t>
      </w:r>
      <w:r w:rsidRPr="001F4337">
        <w:rPr>
          <w:rFonts w:hAnsi="Times New Roman" w:cs="Times New Roman"/>
          <w:color w:val="000000"/>
          <w:sz w:val="24"/>
          <w:szCs w:val="24"/>
        </w:rPr>
        <w:t> </w:t>
      </w:r>
      <w:r w:rsidRPr="001F4337">
        <w:rPr>
          <w:rFonts w:hAnsi="Times New Roman" w:cs="Times New Roman"/>
          <w:color w:val="000000"/>
          <w:sz w:val="24"/>
          <w:szCs w:val="24"/>
          <w:lang w:val="ru-RU"/>
        </w:rPr>
        <w:t>программ в полном объеме в соответствии с ООП уровня образования.</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6.4. Для обеспечения реализации</w:t>
      </w:r>
      <w:r w:rsidRPr="001F4337">
        <w:rPr>
          <w:rFonts w:hAnsi="Times New Roman" w:cs="Times New Roman"/>
          <w:color w:val="000000"/>
          <w:sz w:val="24"/>
          <w:szCs w:val="24"/>
        </w:rPr>
        <w:t> </w:t>
      </w:r>
      <w:r w:rsidRPr="001F4337">
        <w:rPr>
          <w:rFonts w:hAnsi="Times New Roman" w:cs="Times New Roman"/>
          <w:color w:val="000000"/>
          <w:sz w:val="24"/>
          <w:szCs w:val="24"/>
          <w:lang w:val="ru-RU"/>
        </w:rPr>
        <w:t>рабочих программ допускается применение:</w:t>
      </w:r>
    </w:p>
    <w:p w:rsidR="000D6B43" w:rsidRPr="001F4337" w:rsidRDefault="005E2DED">
      <w:pPr>
        <w:numPr>
          <w:ilvl w:val="0"/>
          <w:numId w:val="18"/>
        </w:numPr>
        <w:ind w:left="780" w:right="180"/>
        <w:contextualSpacing/>
        <w:rPr>
          <w:rFonts w:hAnsi="Times New Roman" w:cs="Times New Roman"/>
          <w:color w:val="000000"/>
          <w:sz w:val="24"/>
          <w:szCs w:val="24"/>
        </w:rPr>
      </w:pPr>
      <w:proofErr w:type="spellStart"/>
      <w:r w:rsidRPr="001F4337">
        <w:rPr>
          <w:rFonts w:hAnsi="Times New Roman" w:cs="Times New Roman"/>
          <w:color w:val="000000"/>
          <w:sz w:val="24"/>
          <w:szCs w:val="24"/>
        </w:rPr>
        <w:t>дистанционных</w:t>
      </w:r>
      <w:proofErr w:type="spellEnd"/>
      <w:r w:rsidRPr="001F4337">
        <w:rPr>
          <w:rFonts w:hAnsi="Times New Roman" w:cs="Times New Roman"/>
          <w:color w:val="000000"/>
          <w:sz w:val="24"/>
          <w:szCs w:val="24"/>
        </w:rPr>
        <w:t> </w:t>
      </w:r>
      <w:proofErr w:type="spellStart"/>
      <w:r w:rsidRPr="001F4337">
        <w:rPr>
          <w:rFonts w:hAnsi="Times New Roman" w:cs="Times New Roman"/>
          <w:color w:val="000000"/>
          <w:sz w:val="24"/>
          <w:szCs w:val="24"/>
        </w:rPr>
        <w:t>образовательных</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технологий</w:t>
      </w:r>
      <w:proofErr w:type="spellEnd"/>
      <w:r w:rsidRPr="001F4337">
        <w:rPr>
          <w:rFonts w:hAnsi="Times New Roman" w:cs="Times New Roman"/>
          <w:color w:val="000000"/>
          <w:sz w:val="24"/>
          <w:szCs w:val="24"/>
        </w:rPr>
        <w:t>; </w:t>
      </w:r>
    </w:p>
    <w:p w:rsidR="000D6B43" w:rsidRPr="001F4337" w:rsidRDefault="005E2DED">
      <w:pPr>
        <w:numPr>
          <w:ilvl w:val="0"/>
          <w:numId w:val="18"/>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модульных форм организации образовательной деятельности;</w:t>
      </w:r>
    </w:p>
    <w:p w:rsidR="000D6B43" w:rsidRPr="001F4337" w:rsidRDefault="005E2DED">
      <w:pPr>
        <w:numPr>
          <w:ilvl w:val="0"/>
          <w:numId w:val="18"/>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 xml:space="preserve">сетевых форм организации образовательной деятельности; </w:t>
      </w:r>
    </w:p>
    <w:p w:rsidR="000D6B43" w:rsidRPr="001F4337" w:rsidRDefault="005E2DED">
      <w:pPr>
        <w:numPr>
          <w:ilvl w:val="0"/>
          <w:numId w:val="18"/>
        </w:numPr>
        <w:ind w:left="780" w:right="180"/>
        <w:contextualSpacing/>
        <w:rPr>
          <w:rFonts w:hAnsi="Times New Roman" w:cs="Times New Roman"/>
          <w:color w:val="000000"/>
          <w:sz w:val="24"/>
          <w:szCs w:val="24"/>
        </w:rPr>
      </w:pPr>
      <w:proofErr w:type="spellStart"/>
      <w:r w:rsidRPr="001F4337">
        <w:rPr>
          <w:rFonts w:hAnsi="Times New Roman" w:cs="Times New Roman"/>
          <w:color w:val="000000"/>
          <w:sz w:val="24"/>
          <w:szCs w:val="24"/>
        </w:rPr>
        <w:t>электронного</w:t>
      </w:r>
      <w:proofErr w:type="spellEnd"/>
      <w:r w:rsidRPr="001F4337">
        <w:rPr>
          <w:rFonts w:hAnsi="Times New Roman" w:cs="Times New Roman"/>
          <w:color w:val="000000"/>
          <w:sz w:val="24"/>
          <w:szCs w:val="24"/>
        </w:rPr>
        <w:t xml:space="preserve"> </w:t>
      </w:r>
      <w:proofErr w:type="spellStart"/>
      <w:r w:rsidRPr="001F4337">
        <w:rPr>
          <w:rFonts w:hAnsi="Times New Roman" w:cs="Times New Roman"/>
          <w:color w:val="000000"/>
          <w:sz w:val="24"/>
          <w:szCs w:val="24"/>
        </w:rPr>
        <w:t>обучения</w:t>
      </w:r>
      <w:proofErr w:type="spellEnd"/>
      <w:r w:rsidRPr="001F4337">
        <w:rPr>
          <w:rFonts w:hAnsi="Times New Roman" w:cs="Times New Roman"/>
          <w:color w:val="000000"/>
          <w:sz w:val="24"/>
          <w:szCs w:val="24"/>
        </w:rPr>
        <w:t xml:space="preserve">; </w:t>
      </w:r>
    </w:p>
    <w:p w:rsidR="000D6B43" w:rsidRPr="001F4337" w:rsidRDefault="005E2DED">
      <w:pPr>
        <w:numPr>
          <w:ilvl w:val="0"/>
          <w:numId w:val="18"/>
        </w:numPr>
        <w:ind w:left="780" w:right="180"/>
        <w:rPr>
          <w:rFonts w:hAnsi="Times New Roman" w:cs="Times New Roman"/>
          <w:color w:val="000000"/>
          <w:sz w:val="24"/>
          <w:szCs w:val="24"/>
        </w:rPr>
      </w:pPr>
      <w:proofErr w:type="gramStart"/>
      <w:r w:rsidRPr="001F4337">
        <w:rPr>
          <w:rFonts w:hAnsi="Times New Roman" w:cs="Times New Roman"/>
          <w:color w:val="000000"/>
          <w:sz w:val="24"/>
          <w:szCs w:val="24"/>
        </w:rPr>
        <w:t>различных</w:t>
      </w:r>
      <w:proofErr w:type="gramEnd"/>
      <w:r w:rsidRPr="001F4337">
        <w:rPr>
          <w:rFonts w:hAnsi="Times New Roman" w:cs="Times New Roman"/>
          <w:color w:val="000000"/>
          <w:sz w:val="24"/>
          <w:szCs w:val="24"/>
        </w:rPr>
        <w:t xml:space="preserve"> форм внеурочной деятельности.</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6.5. При реализации рабочих программ не допускается:</w:t>
      </w:r>
    </w:p>
    <w:p w:rsidR="000D6B43" w:rsidRPr="001F4337" w:rsidRDefault="005E2DED">
      <w:pPr>
        <w:numPr>
          <w:ilvl w:val="0"/>
          <w:numId w:val="19"/>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сокращение запланированной практической части (контрольные, практические, лабораторные работы и др.);</w:t>
      </w:r>
    </w:p>
    <w:p w:rsidR="000D6B43" w:rsidRPr="001F4337" w:rsidRDefault="005E2DED">
      <w:pPr>
        <w:numPr>
          <w:ilvl w:val="0"/>
          <w:numId w:val="19"/>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сокращение объема времени на изучение учебного предмета (курса, модуля).</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6.6. Запрещается при реализации рабочих программ использование методов и средств обучения и воспитания, образовательных технологий, наносящих вред физическому или психическому здоровью обучающихся.</w:t>
      </w:r>
    </w:p>
    <w:p w:rsidR="000D6B43" w:rsidRPr="001F4337" w:rsidRDefault="005E2DED">
      <w:pPr>
        <w:spacing w:line="600" w:lineRule="atLeast"/>
        <w:rPr>
          <w:b/>
          <w:bCs/>
          <w:color w:val="252525"/>
          <w:spacing w:val="-2"/>
          <w:sz w:val="24"/>
          <w:szCs w:val="24"/>
          <w:lang w:val="ru-RU"/>
        </w:rPr>
      </w:pPr>
      <w:r w:rsidRPr="001F4337">
        <w:rPr>
          <w:b/>
          <w:bCs/>
          <w:color w:val="252525"/>
          <w:spacing w:val="-2"/>
          <w:sz w:val="24"/>
          <w:szCs w:val="24"/>
          <w:lang w:val="ru-RU"/>
        </w:rPr>
        <w:t>7. Контроль за реализацией рабочих программ</w:t>
      </w:r>
    </w:p>
    <w:p w:rsidR="000D6B43" w:rsidRPr="001F4337" w:rsidRDefault="005E2DED">
      <w:pPr>
        <w:rPr>
          <w:rFonts w:hAnsi="Times New Roman" w:cs="Times New Roman"/>
          <w:color w:val="000000"/>
          <w:sz w:val="24"/>
          <w:szCs w:val="24"/>
          <w:lang w:val="ru-RU"/>
        </w:rPr>
      </w:pPr>
      <w:r w:rsidRPr="001F4337">
        <w:rPr>
          <w:rFonts w:hAnsi="Times New Roman" w:cs="Times New Roman"/>
          <w:color w:val="000000"/>
          <w:sz w:val="24"/>
          <w:szCs w:val="24"/>
          <w:lang w:val="ru-RU"/>
        </w:rPr>
        <w:t>7.1. Контроль реализации рабочих программ производится по окончании каждого учебного периода.</w:t>
      </w:r>
    </w:p>
    <w:p w:rsidR="000D6B43" w:rsidRPr="001F4337" w:rsidRDefault="005E2DED">
      <w:pPr>
        <w:rPr>
          <w:rFonts w:hAnsi="Times New Roman" w:cs="Times New Roman"/>
          <w:color w:val="000000"/>
          <w:sz w:val="24"/>
          <w:szCs w:val="24"/>
        </w:rPr>
      </w:pPr>
      <w:r w:rsidRPr="001F4337">
        <w:rPr>
          <w:rFonts w:hAnsi="Times New Roman" w:cs="Times New Roman"/>
          <w:color w:val="000000"/>
          <w:sz w:val="24"/>
          <w:szCs w:val="24"/>
        </w:rPr>
        <w:t>7.2. Этапы контроля:</w:t>
      </w:r>
    </w:p>
    <w:p w:rsidR="000D6B43" w:rsidRPr="001F4337" w:rsidRDefault="005E2DED">
      <w:pPr>
        <w:numPr>
          <w:ilvl w:val="0"/>
          <w:numId w:val="20"/>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 xml:space="preserve">по окончании учебного периода (четверть, год) заместитель директора по УВР анализирует отчет по выполнению рабочих программ, формируемый посредством электронного журнала; итоги анализа оформляет справкой; </w:t>
      </w:r>
    </w:p>
    <w:p w:rsidR="000D6B43" w:rsidRPr="001F4337" w:rsidRDefault="005E2DED">
      <w:pPr>
        <w:numPr>
          <w:ilvl w:val="0"/>
          <w:numId w:val="20"/>
        </w:numPr>
        <w:ind w:left="780" w:right="180"/>
        <w:contextualSpacing/>
        <w:rPr>
          <w:rFonts w:hAnsi="Times New Roman" w:cs="Times New Roman"/>
          <w:color w:val="000000"/>
          <w:sz w:val="24"/>
          <w:szCs w:val="24"/>
          <w:lang w:val="ru-RU"/>
        </w:rPr>
      </w:pPr>
      <w:r w:rsidRPr="001F4337">
        <w:rPr>
          <w:rFonts w:hAnsi="Times New Roman" w:cs="Times New Roman"/>
          <w:color w:val="000000"/>
          <w:sz w:val="24"/>
          <w:szCs w:val="24"/>
          <w:lang w:val="ru-RU"/>
        </w:rPr>
        <w:t>результаты контроля по итогам четверти рассматриваются на совещании при директоре по итогам каждого учебного периода;</w:t>
      </w:r>
    </w:p>
    <w:p w:rsidR="000D6B43" w:rsidRPr="001F4337" w:rsidRDefault="005E2DED">
      <w:pPr>
        <w:numPr>
          <w:ilvl w:val="0"/>
          <w:numId w:val="20"/>
        </w:numPr>
        <w:ind w:left="780" w:right="180"/>
        <w:rPr>
          <w:rFonts w:hAnsi="Times New Roman" w:cs="Times New Roman"/>
          <w:color w:val="000000"/>
          <w:sz w:val="24"/>
          <w:szCs w:val="24"/>
          <w:lang w:val="ru-RU"/>
        </w:rPr>
      </w:pPr>
      <w:r w:rsidRPr="001F4337">
        <w:rPr>
          <w:rFonts w:hAnsi="Times New Roman" w:cs="Times New Roman"/>
          <w:color w:val="000000"/>
          <w:sz w:val="24"/>
          <w:szCs w:val="24"/>
          <w:lang w:val="ru-RU"/>
        </w:rPr>
        <w:t>результаты анализа по итогам учебного года рассматриваются на педагогическом совете текущего учебного года не позднее 1 июня текущего учебного года.</w:t>
      </w:r>
    </w:p>
    <w:sectPr w:rsidR="000D6B43" w:rsidRPr="001F4337" w:rsidSect="001F4337">
      <w:pgSz w:w="11907" w:h="1683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D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63F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507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507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358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266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AD42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EA23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144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7277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8A09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637E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1C45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7A4E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B933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4664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6623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1F19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C225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DE14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5"/>
  </w:num>
  <w:num w:numId="4">
    <w:abstractNumId w:val="18"/>
  </w:num>
  <w:num w:numId="5">
    <w:abstractNumId w:val="0"/>
  </w:num>
  <w:num w:numId="6">
    <w:abstractNumId w:val="10"/>
  </w:num>
  <w:num w:numId="7">
    <w:abstractNumId w:val="9"/>
  </w:num>
  <w:num w:numId="8">
    <w:abstractNumId w:val="13"/>
  </w:num>
  <w:num w:numId="9">
    <w:abstractNumId w:val="12"/>
  </w:num>
  <w:num w:numId="10">
    <w:abstractNumId w:val="1"/>
  </w:num>
  <w:num w:numId="11">
    <w:abstractNumId w:val="14"/>
  </w:num>
  <w:num w:numId="12">
    <w:abstractNumId w:val="17"/>
  </w:num>
  <w:num w:numId="13">
    <w:abstractNumId w:val="16"/>
  </w:num>
  <w:num w:numId="14">
    <w:abstractNumId w:val="2"/>
  </w:num>
  <w:num w:numId="15">
    <w:abstractNumId w:val="6"/>
  </w:num>
  <w:num w:numId="16">
    <w:abstractNumId w:val="7"/>
  </w:num>
  <w:num w:numId="17">
    <w:abstractNumId w:val="4"/>
  </w:num>
  <w:num w:numId="18">
    <w:abstractNumId w:val="11"/>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D6B43"/>
    <w:rsid w:val="001F4337"/>
    <w:rsid w:val="002D33B1"/>
    <w:rsid w:val="002D3591"/>
    <w:rsid w:val="003514A0"/>
    <w:rsid w:val="004F7E17"/>
    <w:rsid w:val="005A05CE"/>
    <w:rsid w:val="005E2DED"/>
    <w:rsid w:val="00653AF6"/>
    <w:rsid w:val="007E5EA5"/>
    <w:rsid w:val="008612F9"/>
    <w:rsid w:val="00B73A5A"/>
    <w:rsid w:val="00D23775"/>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5E2DE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5E2DE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3467</Words>
  <Characters>19764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пк</cp:lastModifiedBy>
  <cp:revision>7</cp:revision>
  <dcterms:created xsi:type="dcterms:W3CDTF">2011-11-02T04:15:00Z</dcterms:created>
  <dcterms:modified xsi:type="dcterms:W3CDTF">2023-11-08T12:04:00Z</dcterms:modified>
</cp:coreProperties>
</file>