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5F6" w:rsidRPr="00B9300B" w:rsidRDefault="000C35F6" w:rsidP="000C35F6">
      <w:pPr>
        <w:jc w:val="center"/>
        <w:rPr>
          <w:sz w:val="24"/>
          <w:szCs w:val="24"/>
        </w:rPr>
      </w:pPr>
      <w:r>
        <w:rPr>
          <w:rFonts w:ascii="Times New Roman" w:eastAsia="Times New Roman" w:hAnsi="Times New Roman" w:cs="Times New Roman"/>
          <w:b/>
          <w:sz w:val="24"/>
          <w:szCs w:val="24"/>
        </w:rPr>
        <w:tab/>
      </w:r>
      <w:r w:rsidRPr="00B9300B">
        <w:rPr>
          <w:bCs/>
          <w:sz w:val="24"/>
          <w:szCs w:val="24"/>
        </w:rPr>
        <w:t>Муниципальное казенное общеобразовательное учреждение «Хуцеевская средняя общеобразовательная школа» Кизлярского района РД</w:t>
      </w:r>
    </w:p>
    <w:p w:rsidR="000C35F6" w:rsidRPr="00B9300B" w:rsidRDefault="000C35F6" w:rsidP="000C35F6">
      <w:pPr>
        <w:jc w:val="center"/>
        <w:rPr>
          <w:bCs/>
          <w:sz w:val="24"/>
          <w:szCs w:val="24"/>
        </w:rPr>
      </w:pPr>
      <w:r w:rsidRPr="00B9300B">
        <w:rPr>
          <w:bCs/>
          <w:sz w:val="24"/>
          <w:szCs w:val="24"/>
        </w:rPr>
        <w:t xml:space="preserve">РД, Кизлярский район, с. </w:t>
      </w:r>
      <w:proofErr w:type="spellStart"/>
      <w:r w:rsidRPr="00B9300B">
        <w:rPr>
          <w:bCs/>
          <w:sz w:val="24"/>
          <w:szCs w:val="24"/>
        </w:rPr>
        <w:t>Хуцеевка</w:t>
      </w:r>
      <w:proofErr w:type="spellEnd"/>
      <w:r w:rsidRPr="00B9300B">
        <w:rPr>
          <w:bCs/>
          <w:sz w:val="24"/>
          <w:szCs w:val="24"/>
        </w:rPr>
        <w:t>, ул. Школьная 1, 369804</w:t>
      </w:r>
    </w:p>
    <w:p w:rsidR="000C35F6" w:rsidRPr="00B9300B" w:rsidRDefault="000C35F6" w:rsidP="000C35F6">
      <w:pPr>
        <w:autoSpaceDE w:val="0"/>
        <w:autoSpaceDN w:val="0"/>
        <w:adjustRightInd w:val="0"/>
        <w:spacing w:after="120"/>
        <w:jc w:val="both"/>
        <w:rPr>
          <w:sz w:val="24"/>
          <w:szCs w:val="24"/>
        </w:rPr>
      </w:pPr>
      <w:r w:rsidRPr="00B9300B">
        <w:rPr>
          <w:b/>
          <w:bCs/>
          <w:sz w:val="24"/>
          <w:szCs w:val="24"/>
        </w:rPr>
        <w:tab/>
      </w:r>
      <w:r w:rsidRPr="00B9300B">
        <w:rPr>
          <w:bCs/>
          <w:sz w:val="24"/>
          <w:szCs w:val="24"/>
        </w:rPr>
        <w:t>_________________________________________________________________</w:t>
      </w:r>
    </w:p>
    <w:tbl>
      <w:tblPr>
        <w:tblpPr w:leftFromText="180" w:rightFromText="180" w:bottomFromText="200" w:vertAnchor="page" w:horzAnchor="margin" w:tblpXSpec="center" w:tblpY="3480"/>
        <w:tblW w:w="0" w:type="auto"/>
        <w:tblLook w:val="04A0" w:firstRow="1" w:lastRow="0" w:firstColumn="1" w:lastColumn="0" w:noHBand="0" w:noVBand="1"/>
      </w:tblPr>
      <w:tblGrid>
        <w:gridCol w:w="3369"/>
        <w:gridCol w:w="2409"/>
        <w:gridCol w:w="4003"/>
      </w:tblGrid>
      <w:tr w:rsidR="000C35F6" w:rsidRPr="00B9300B" w:rsidTr="00DC47F8">
        <w:tc>
          <w:tcPr>
            <w:tcW w:w="3369" w:type="dxa"/>
            <w:hideMark/>
          </w:tcPr>
          <w:p w:rsidR="000C35F6" w:rsidRPr="00B9300B" w:rsidRDefault="000C35F6" w:rsidP="00DC47F8">
            <w:pPr>
              <w:autoSpaceDE w:val="0"/>
              <w:autoSpaceDN w:val="0"/>
              <w:adjustRightInd w:val="0"/>
              <w:spacing w:after="120"/>
              <w:jc w:val="both"/>
              <w:rPr>
                <w:b/>
                <w:sz w:val="24"/>
                <w:szCs w:val="24"/>
              </w:rPr>
            </w:pPr>
            <w:r w:rsidRPr="00B9300B">
              <w:rPr>
                <w:b/>
                <w:sz w:val="24"/>
                <w:szCs w:val="24"/>
              </w:rPr>
              <w:t>ПРИНЯТО</w:t>
            </w:r>
          </w:p>
          <w:p w:rsidR="000C35F6" w:rsidRPr="00B9300B" w:rsidRDefault="000C35F6" w:rsidP="00DC47F8">
            <w:pPr>
              <w:autoSpaceDE w:val="0"/>
              <w:autoSpaceDN w:val="0"/>
              <w:adjustRightInd w:val="0"/>
              <w:spacing w:after="120"/>
              <w:jc w:val="both"/>
              <w:rPr>
                <w:b/>
                <w:sz w:val="24"/>
                <w:szCs w:val="24"/>
              </w:rPr>
            </w:pPr>
            <w:r w:rsidRPr="00B9300B">
              <w:rPr>
                <w:b/>
                <w:sz w:val="24"/>
                <w:szCs w:val="24"/>
              </w:rPr>
              <w:t>Педагогическим      советом</w:t>
            </w:r>
          </w:p>
          <w:p w:rsidR="000C35F6" w:rsidRPr="00B9300B" w:rsidRDefault="000C35F6" w:rsidP="00DC47F8">
            <w:pPr>
              <w:autoSpaceDE w:val="0"/>
              <w:autoSpaceDN w:val="0"/>
              <w:adjustRightInd w:val="0"/>
              <w:spacing w:after="120"/>
              <w:jc w:val="both"/>
              <w:rPr>
                <w:b/>
                <w:sz w:val="24"/>
                <w:szCs w:val="24"/>
              </w:rPr>
            </w:pPr>
            <w:r w:rsidRPr="00B9300B">
              <w:rPr>
                <w:b/>
                <w:sz w:val="24"/>
                <w:szCs w:val="24"/>
              </w:rPr>
              <w:t xml:space="preserve">Протокол №  </w:t>
            </w:r>
          </w:p>
          <w:p w:rsidR="000C35F6" w:rsidRPr="00B9300B" w:rsidRDefault="000C35F6" w:rsidP="00DC47F8">
            <w:pPr>
              <w:autoSpaceDE w:val="0"/>
              <w:autoSpaceDN w:val="0"/>
              <w:adjustRightInd w:val="0"/>
              <w:spacing w:after="120"/>
              <w:jc w:val="both"/>
              <w:rPr>
                <w:b/>
                <w:sz w:val="24"/>
                <w:szCs w:val="24"/>
              </w:rPr>
            </w:pPr>
            <w:r w:rsidRPr="00B9300B">
              <w:rPr>
                <w:b/>
                <w:sz w:val="24"/>
                <w:szCs w:val="24"/>
              </w:rPr>
              <w:t>от ___ ____________</w:t>
            </w:r>
            <w:proofErr w:type="gramStart"/>
            <w:r w:rsidRPr="00B9300B">
              <w:rPr>
                <w:b/>
                <w:sz w:val="24"/>
                <w:szCs w:val="24"/>
              </w:rPr>
              <w:t>_  2019</w:t>
            </w:r>
            <w:proofErr w:type="gramEnd"/>
            <w:r w:rsidRPr="00B9300B">
              <w:rPr>
                <w:b/>
                <w:sz w:val="24"/>
                <w:szCs w:val="24"/>
              </w:rPr>
              <w:t>г.</w:t>
            </w:r>
          </w:p>
        </w:tc>
        <w:tc>
          <w:tcPr>
            <w:tcW w:w="2409" w:type="dxa"/>
            <w:hideMark/>
          </w:tcPr>
          <w:p w:rsidR="000C35F6" w:rsidRPr="00B9300B" w:rsidRDefault="000C35F6" w:rsidP="00DC47F8">
            <w:pPr>
              <w:autoSpaceDE w:val="0"/>
              <w:autoSpaceDN w:val="0"/>
              <w:adjustRightInd w:val="0"/>
              <w:spacing w:after="120"/>
              <w:jc w:val="center"/>
              <w:rPr>
                <w:b/>
                <w:sz w:val="24"/>
                <w:szCs w:val="24"/>
              </w:rPr>
            </w:pPr>
            <w:r w:rsidRPr="00B9300B">
              <w:rPr>
                <w:b/>
                <w:sz w:val="24"/>
                <w:szCs w:val="24"/>
              </w:rPr>
              <w:t>.</w:t>
            </w:r>
          </w:p>
          <w:p w:rsidR="000C35F6" w:rsidRPr="00B9300B" w:rsidRDefault="000C35F6" w:rsidP="00DC47F8">
            <w:pPr>
              <w:spacing w:line="256" w:lineRule="auto"/>
              <w:jc w:val="right"/>
              <w:rPr>
                <w:b/>
                <w:sz w:val="24"/>
                <w:szCs w:val="24"/>
              </w:rPr>
            </w:pPr>
          </w:p>
          <w:p w:rsidR="000C35F6" w:rsidRPr="00B9300B" w:rsidRDefault="000C35F6" w:rsidP="00DC47F8">
            <w:pPr>
              <w:spacing w:line="256" w:lineRule="auto"/>
              <w:rPr>
                <w:sz w:val="24"/>
                <w:szCs w:val="24"/>
              </w:rPr>
            </w:pPr>
          </w:p>
        </w:tc>
        <w:tc>
          <w:tcPr>
            <w:tcW w:w="4003" w:type="dxa"/>
            <w:hideMark/>
          </w:tcPr>
          <w:p w:rsidR="000C35F6" w:rsidRPr="00B9300B" w:rsidRDefault="000C35F6" w:rsidP="00DC47F8">
            <w:pPr>
              <w:autoSpaceDE w:val="0"/>
              <w:autoSpaceDN w:val="0"/>
              <w:adjustRightInd w:val="0"/>
              <w:spacing w:after="120"/>
              <w:jc w:val="both"/>
              <w:rPr>
                <w:b/>
                <w:sz w:val="24"/>
                <w:szCs w:val="24"/>
              </w:rPr>
            </w:pPr>
            <w:r w:rsidRPr="00B9300B">
              <w:rPr>
                <w:b/>
                <w:sz w:val="24"/>
                <w:szCs w:val="24"/>
              </w:rPr>
              <w:t>УТВЕРЖДЕНО</w:t>
            </w:r>
          </w:p>
          <w:p w:rsidR="000C35F6" w:rsidRPr="00B9300B" w:rsidRDefault="000C35F6" w:rsidP="00DC47F8">
            <w:pPr>
              <w:autoSpaceDE w:val="0"/>
              <w:autoSpaceDN w:val="0"/>
              <w:adjustRightInd w:val="0"/>
              <w:spacing w:after="120"/>
              <w:jc w:val="both"/>
              <w:rPr>
                <w:b/>
                <w:sz w:val="24"/>
                <w:szCs w:val="24"/>
              </w:rPr>
            </w:pPr>
            <w:r w:rsidRPr="00B9300B">
              <w:rPr>
                <w:b/>
                <w:sz w:val="24"/>
                <w:szCs w:val="24"/>
              </w:rPr>
              <w:t>Приказом директора школы №</w:t>
            </w:r>
          </w:p>
          <w:p w:rsidR="000C35F6" w:rsidRPr="00B9300B" w:rsidRDefault="000C35F6" w:rsidP="00DC47F8">
            <w:pPr>
              <w:autoSpaceDE w:val="0"/>
              <w:autoSpaceDN w:val="0"/>
              <w:adjustRightInd w:val="0"/>
              <w:spacing w:after="120"/>
              <w:jc w:val="both"/>
              <w:rPr>
                <w:b/>
                <w:sz w:val="24"/>
                <w:szCs w:val="24"/>
              </w:rPr>
            </w:pPr>
            <w:r w:rsidRPr="00B9300B">
              <w:rPr>
                <w:b/>
                <w:sz w:val="24"/>
                <w:szCs w:val="24"/>
              </w:rPr>
              <w:t xml:space="preserve">от_____     _____2019г. </w:t>
            </w:r>
          </w:p>
          <w:p w:rsidR="000C35F6" w:rsidRPr="00B9300B" w:rsidRDefault="000C35F6" w:rsidP="00DC47F8">
            <w:pPr>
              <w:autoSpaceDE w:val="0"/>
              <w:autoSpaceDN w:val="0"/>
              <w:adjustRightInd w:val="0"/>
              <w:spacing w:after="120"/>
              <w:jc w:val="both"/>
              <w:rPr>
                <w:b/>
                <w:sz w:val="24"/>
                <w:szCs w:val="24"/>
              </w:rPr>
            </w:pPr>
            <w:r w:rsidRPr="00B9300B">
              <w:rPr>
                <w:b/>
                <w:sz w:val="24"/>
                <w:szCs w:val="24"/>
              </w:rPr>
              <w:t>__________          Магомедова Р.З.</w:t>
            </w:r>
          </w:p>
        </w:tc>
      </w:tr>
    </w:tbl>
    <w:p w:rsidR="000C35F6" w:rsidRDefault="000C35F6" w:rsidP="000C35F6">
      <w:pPr>
        <w:tabs>
          <w:tab w:val="left" w:pos="4740"/>
        </w:tabs>
        <w:rPr>
          <w:rFonts w:ascii="Times New Roman" w:eastAsia="Times New Roman" w:hAnsi="Times New Roman" w:cs="Times New Roman"/>
          <w:b/>
          <w:sz w:val="24"/>
          <w:szCs w:val="24"/>
        </w:rPr>
      </w:pPr>
    </w:p>
    <w:p w:rsidR="000C35F6" w:rsidRPr="000C35F6" w:rsidRDefault="000C35F6" w:rsidP="000C35F6">
      <w:pPr>
        <w:rPr>
          <w:rFonts w:ascii="Times New Roman" w:eastAsia="Times New Roman" w:hAnsi="Times New Roman" w:cs="Times New Roman"/>
          <w:sz w:val="24"/>
          <w:szCs w:val="24"/>
        </w:rPr>
      </w:pPr>
    </w:p>
    <w:p w:rsidR="000C35F6" w:rsidRPr="000C35F6" w:rsidRDefault="000C35F6" w:rsidP="000C35F6">
      <w:pPr>
        <w:rPr>
          <w:rFonts w:ascii="Times New Roman" w:eastAsia="Times New Roman" w:hAnsi="Times New Roman" w:cs="Times New Roman"/>
          <w:sz w:val="24"/>
          <w:szCs w:val="24"/>
        </w:rPr>
      </w:pPr>
    </w:p>
    <w:p w:rsidR="000C35F6" w:rsidRPr="000C35F6" w:rsidRDefault="000C35F6" w:rsidP="000C35F6">
      <w:pPr>
        <w:rPr>
          <w:rFonts w:ascii="Times New Roman" w:eastAsia="Times New Roman" w:hAnsi="Times New Roman" w:cs="Times New Roman"/>
          <w:sz w:val="24"/>
          <w:szCs w:val="24"/>
        </w:rPr>
      </w:pPr>
    </w:p>
    <w:p w:rsidR="000C35F6" w:rsidRDefault="000C35F6" w:rsidP="000C35F6">
      <w:pPr>
        <w:tabs>
          <w:tab w:val="left" w:pos="4410"/>
        </w:tabs>
        <w:rPr>
          <w:rFonts w:ascii="Times New Roman" w:eastAsia="Times New Roman" w:hAnsi="Times New Roman" w:cs="Times New Roman"/>
          <w:b/>
          <w:sz w:val="24"/>
          <w:szCs w:val="24"/>
        </w:rPr>
      </w:pPr>
    </w:p>
    <w:p w:rsidR="000C35F6" w:rsidRDefault="000C35F6" w:rsidP="000C35F6">
      <w:pPr>
        <w:tabs>
          <w:tab w:val="left" w:pos="4410"/>
        </w:tabs>
        <w:rPr>
          <w:rFonts w:ascii="Times New Roman" w:eastAsia="Times New Roman" w:hAnsi="Times New Roman" w:cs="Times New Roman"/>
          <w:b/>
          <w:sz w:val="24"/>
          <w:szCs w:val="24"/>
        </w:rPr>
      </w:pPr>
    </w:p>
    <w:p w:rsidR="000C35F6" w:rsidRDefault="000C35F6" w:rsidP="000C35F6">
      <w:pPr>
        <w:tabs>
          <w:tab w:val="left" w:pos="4410"/>
        </w:tabs>
        <w:rPr>
          <w:rFonts w:ascii="Times New Roman" w:eastAsia="Times New Roman" w:hAnsi="Times New Roman" w:cs="Times New Roman"/>
          <w:b/>
          <w:sz w:val="24"/>
          <w:szCs w:val="24"/>
        </w:rPr>
      </w:pPr>
    </w:p>
    <w:p w:rsidR="000C35F6" w:rsidRDefault="000C35F6" w:rsidP="000C35F6">
      <w:pPr>
        <w:tabs>
          <w:tab w:val="left" w:pos="4410"/>
        </w:tabs>
        <w:jc w:val="center"/>
        <w:rPr>
          <w:rFonts w:ascii="Times New Roman" w:eastAsia="Times New Roman" w:hAnsi="Times New Roman" w:cs="Times New Roman"/>
          <w:sz w:val="32"/>
          <w:szCs w:val="32"/>
        </w:rPr>
      </w:pPr>
      <w:r w:rsidRPr="000C35F6">
        <w:rPr>
          <w:rFonts w:ascii="Times New Roman" w:eastAsia="Times New Roman" w:hAnsi="Times New Roman" w:cs="Times New Roman"/>
          <w:sz w:val="32"/>
          <w:szCs w:val="32"/>
        </w:rPr>
        <w:t xml:space="preserve">Положение </w:t>
      </w:r>
    </w:p>
    <w:p w:rsidR="000C35F6" w:rsidRPr="000C35F6" w:rsidRDefault="000C35F6" w:rsidP="000C35F6">
      <w:pPr>
        <w:tabs>
          <w:tab w:val="left" w:pos="4410"/>
        </w:tabs>
        <w:jc w:val="center"/>
        <w:rPr>
          <w:rFonts w:ascii="Times New Roman" w:eastAsia="Times New Roman" w:hAnsi="Times New Roman" w:cs="Times New Roman"/>
          <w:b/>
          <w:sz w:val="32"/>
          <w:szCs w:val="32"/>
        </w:rPr>
      </w:pPr>
      <w:r w:rsidRPr="000C35F6">
        <w:rPr>
          <w:rFonts w:ascii="Times New Roman" w:eastAsia="Times New Roman" w:hAnsi="Times New Roman" w:cs="Times New Roman"/>
          <w:sz w:val="32"/>
          <w:szCs w:val="32"/>
        </w:rPr>
        <w:t>о проведении итогового сочинения (изложения)</w:t>
      </w:r>
    </w:p>
    <w:p w:rsidR="000C35F6" w:rsidRDefault="000C35F6" w:rsidP="000C35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D94D53" w:rsidRPr="000C35F6" w:rsidRDefault="00DB2D06" w:rsidP="000C35F6">
      <w:pPr>
        <w:rPr>
          <w:rFonts w:ascii="Times New Roman" w:eastAsia="Times New Roman" w:hAnsi="Times New Roman" w:cs="Times New Roman"/>
          <w:b/>
          <w:sz w:val="24"/>
          <w:szCs w:val="24"/>
        </w:rPr>
      </w:pPr>
      <w:r w:rsidRPr="000C35F6">
        <w:rPr>
          <w:rFonts w:ascii="Times New Roman" w:eastAsia="Times New Roman" w:hAnsi="Times New Roman" w:cs="Times New Roman"/>
          <w:sz w:val="24"/>
          <w:szCs w:val="24"/>
        </w:rPr>
        <w:br w:type="page"/>
      </w:r>
      <w:r w:rsidR="009C1573" w:rsidRPr="000C35F6">
        <w:rPr>
          <w:rFonts w:ascii="Times New Roman" w:eastAsia="Times New Roman" w:hAnsi="Times New Roman" w:cs="Times New Roman"/>
          <w:b/>
          <w:sz w:val="24"/>
          <w:szCs w:val="24"/>
        </w:rPr>
        <w:lastRenderedPageBreak/>
        <w:t xml:space="preserve">1. </w:t>
      </w:r>
      <w:r w:rsidR="006259C2" w:rsidRPr="000C35F6">
        <w:rPr>
          <w:rFonts w:ascii="Times New Roman" w:eastAsia="Times New Roman" w:hAnsi="Times New Roman" w:cs="Times New Roman"/>
          <w:b/>
          <w:iCs/>
          <w:sz w:val="24"/>
          <w:szCs w:val="24"/>
        </w:rPr>
        <w:t>Общие положения</w:t>
      </w:r>
    </w:p>
    <w:p w:rsidR="007A3656" w:rsidRPr="000C35F6" w:rsidRDefault="00CA4AFF" w:rsidP="000C35F6">
      <w:pPr>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1.1.</w:t>
      </w:r>
      <w:r w:rsidR="00D94D53" w:rsidRPr="000C35F6">
        <w:rPr>
          <w:rFonts w:ascii="Times New Roman" w:eastAsia="Times New Roman" w:hAnsi="Times New Roman" w:cs="Times New Roman"/>
          <w:sz w:val="24"/>
          <w:szCs w:val="24"/>
        </w:rPr>
        <w:t xml:space="preserve"> Настоящее Положение разработано в соответствии с</w:t>
      </w:r>
      <w:r w:rsidR="009C1573" w:rsidRPr="000C35F6">
        <w:rPr>
          <w:rFonts w:ascii="Times New Roman" w:eastAsia="Times New Roman" w:hAnsi="Times New Roman" w:cs="Times New Roman"/>
          <w:sz w:val="24"/>
          <w:szCs w:val="24"/>
        </w:rPr>
        <w:t>:</w:t>
      </w:r>
    </w:p>
    <w:p w:rsidR="008045E2" w:rsidRPr="000C35F6" w:rsidRDefault="00D94D53" w:rsidP="000C35F6">
      <w:pPr>
        <w:rPr>
          <w:rFonts w:ascii="Times New Roman" w:eastAsia="Times New Roman" w:hAnsi="Times New Roman" w:cs="Times New Roman"/>
          <w:sz w:val="24"/>
          <w:szCs w:val="24"/>
        </w:rPr>
      </w:pPr>
      <w:proofErr w:type="gramStart"/>
      <w:r w:rsidRPr="000C35F6">
        <w:rPr>
          <w:rFonts w:ascii="Times New Roman" w:eastAsia="Times New Roman" w:hAnsi="Times New Roman" w:cs="Times New Roman"/>
          <w:sz w:val="24"/>
          <w:szCs w:val="24"/>
        </w:rPr>
        <w:t>Законом  Российской</w:t>
      </w:r>
      <w:proofErr w:type="gramEnd"/>
      <w:r w:rsidRPr="000C35F6">
        <w:rPr>
          <w:rFonts w:ascii="Times New Roman" w:eastAsia="Times New Roman" w:hAnsi="Times New Roman" w:cs="Times New Roman"/>
          <w:sz w:val="24"/>
          <w:szCs w:val="24"/>
        </w:rPr>
        <w:t xml:space="preserve"> Федерации «Об образовании в Российской Федерации»  от 29.12.2012 г   № 273-ФЗ;</w:t>
      </w:r>
      <w:bookmarkStart w:id="0" w:name="_GoBack"/>
      <w:bookmarkEnd w:id="0"/>
    </w:p>
    <w:p w:rsidR="009C1573" w:rsidRPr="000C35F6" w:rsidRDefault="00CA4AFF" w:rsidP="000C35F6">
      <w:pPr>
        <w:rPr>
          <w:rFonts w:ascii="Times New Roman" w:eastAsia="Times New Roman" w:hAnsi="Times New Roman" w:cs="Times New Roman"/>
          <w:sz w:val="24"/>
          <w:szCs w:val="24"/>
        </w:rPr>
      </w:pPr>
      <w:r w:rsidRPr="000C35F6">
        <w:rPr>
          <w:rFonts w:ascii="Times New Roman" w:eastAsia="Times New Roman" w:hAnsi="Times New Roman" w:cs="Times New Roman"/>
          <w:spacing w:val="20"/>
          <w:sz w:val="24"/>
          <w:szCs w:val="24"/>
        </w:rPr>
        <w:t xml:space="preserve">приказом Министерства Образования и </w:t>
      </w:r>
      <w:proofErr w:type="gramStart"/>
      <w:r w:rsidRPr="000C35F6">
        <w:rPr>
          <w:rFonts w:ascii="Times New Roman" w:eastAsia="Times New Roman" w:hAnsi="Times New Roman" w:cs="Times New Roman"/>
          <w:spacing w:val="20"/>
          <w:sz w:val="24"/>
          <w:szCs w:val="24"/>
        </w:rPr>
        <w:t>науки  Российской</w:t>
      </w:r>
      <w:proofErr w:type="gramEnd"/>
      <w:r w:rsidRPr="000C35F6">
        <w:rPr>
          <w:rFonts w:ascii="Times New Roman" w:eastAsia="Times New Roman" w:hAnsi="Times New Roman" w:cs="Times New Roman"/>
          <w:spacing w:val="20"/>
          <w:sz w:val="24"/>
          <w:szCs w:val="24"/>
        </w:rPr>
        <w:t xml:space="preserve"> Федерации от 26.12.2013 № 1400 </w:t>
      </w:r>
      <w:r w:rsidRPr="000C35F6">
        <w:rPr>
          <w:rFonts w:ascii="Times New Roman" w:eastAsia="Times New Roman" w:hAnsi="Times New Roman" w:cs="Times New Roman"/>
          <w:b/>
          <w:bCs/>
          <w:sz w:val="24"/>
          <w:szCs w:val="24"/>
        </w:rPr>
        <w:t>«</w:t>
      </w:r>
      <w:r w:rsidRPr="000C35F6">
        <w:rPr>
          <w:rFonts w:ascii="Times New Roman" w:eastAsia="Times New Roman" w:hAnsi="Times New Roman" w:cs="Times New Roman"/>
          <w:sz w:val="24"/>
          <w:szCs w:val="24"/>
        </w:rPr>
        <w:t>О Порядке проведения государственной итоговой аттестации по образовательным программам  среднего общего образования»;</w:t>
      </w:r>
    </w:p>
    <w:p w:rsidR="008045E2" w:rsidRPr="000C35F6" w:rsidRDefault="00D94D53" w:rsidP="000C35F6">
      <w:pPr>
        <w:rPr>
          <w:rFonts w:ascii="Times New Roman" w:eastAsia="Times New Roman" w:hAnsi="Times New Roman" w:cs="Times New Roman"/>
          <w:sz w:val="24"/>
          <w:szCs w:val="24"/>
        </w:rPr>
      </w:pPr>
      <w:proofErr w:type="gramStart"/>
      <w:r w:rsidRPr="000C35F6">
        <w:rPr>
          <w:rFonts w:ascii="Times New Roman" w:eastAsia="Times New Roman" w:hAnsi="Times New Roman" w:cs="Times New Roman"/>
          <w:sz w:val="24"/>
          <w:szCs w:val="24"/>
        </w:rPr>
        <w:t>Приказ</w:t>
      </w:r>
      <w:r w:rsidR="009C1573" w:rsidRPr="000C35F6">
        <w:rPr>
          <w:rFonts w:ascii="Times New Roman" w:eastAsia="Times New Roman" w:hAnsi="Times New Roman" w:cs="Times New Roman"/>
          <w:sz w:val="24"/>
          <w:szCs w:val="24"/>
        </w:rPr>
        <w:t xml:space="preserve">ом </w:t>
      </w:r>
      <w:r w:rsidRPr="000C35F6">
        <w:rPr>
          <w:rFonts w:ascii="Times New Roman" w:eastAsia="Times New Roman" w:hAnsi="Times New Roman" w:cs="Times New Roman"/>
          <w:sz w:val="24"/>
          <w:szCs w:val="24"/>
        </w:rPr>
        <w:t xml:space="preserve"> Министерства</w:t>
      </w:r>
      <w:proofErr w:type="gramEnd"/>
      <w:r w:rsidRPr="000C35F6">
        <w:rPr>
          <w:rFonts w:ascii="Times New Roman" w:eastAsia="Times New Roman" w:hAnsi="Times New Roman" w:cs="Times New Roman"/>
          <w:sz w:val="24"/>
          <w:szCs w:val="24"/>
        </w:rPr>
        <w:t xml:space="preserve"> образования и науки РФ от 5 августа 2014 г. N 923 </w:t>
      </w:r>
    </w:p>
    <w:p w:rsidR="008045E2" w:rsidRPr="000C35F6" w:rsidRDefault="00D94D53" w:rsidP="000C35F6">
      <w:pPr>
        <w:rPr>
          <w:rFonts w:eastAsia="Times New Roman"/>
        </w:rPr>
      </w:pPr>
      <w:r w:rsidRPr="000C35F6">
        <w:rPr>
          <w:rFonts w:ascii="Times New Roman" w:eastAsia="Times New Roman" w:hAnsi="Times New Roman" w:cs="Times New Roman"/>
          <w:sz w:val="24"/>
          <w:szCs w:val="24"/>
        </w:rPr>
        <w: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w:t>
      </w:r>
      <w:r w:rsidRPr="000C35F6">
        <w:rPr>
          <w:rFonts w:eastAsia="Times New Roman"/>
        </w:rPr>
        <w:t xml:space="preserve"> образования и науки Российской Федерации от 26 декабря 2013 г. N 1400"</w:t>
      </w:r>
      <w:r w:rsidR="00CA4AFF" w:rsidRPr="000C35F6">
        <w:rPr>
          <w:rFonts w:eastAsia="Times New Roman"/>
        </w:rPr>
        <w:t>;</w:t>
      </w:r>
    </w:p>
    <w:p w:rsidR="008045E2" w:rsidRPr="000C35F6" w:rsidRDefault="009C1573" w:rsidP="000C35F6">
      <w:pPr>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w:t>
      </w:r>
      <w:r w:rsidR="00D94D53" w:rsidRPr="000C35F6">
        <w:rPr>
          <w:rFonts w:ascii="Times New Roman" w:eastAsia="Times New Roman" w:hAnsi="Times New Roman" w:cs="Times New Roman"/>
          <w:sz w:val="24"/>
          <w:szCs w:val="24"/>
        </w:rPr>
        <w:t>риказом Министерства Образования и науки  Российской</w:t>
      </w:r>
      <w:r w:rsidR="00976A53" w:rsidRPr="000C35F6">
        <w:rPr>
          <w:rFonts w:ascii="Times New Roman" w:eastAsia="Times New Roman" w:hAnsi="Times New Roman" w:cs="Times New Roman"/>
          <w:sz w:val="24"/>
          <w:szCs w:val="24"/>
        </w:rPr>
        <w:t xml:space="preserve"> Федерации от 28.06.2013 № 49 «</w:t>
      </w:r>
      <w:r w:rsidR="00D94D53" w:rsidRPr="000C35F6">
        <w:rPr>
          <w:rFonts w:ascii="Times New Roman" w:eastAsia="Times New Roman" w:hAnsi="Times New Roman" w:cs="Times New Roman"/>
          <w:sz w:val="24"/>
          <w:szCs w:val="24"/>
        </w:rPr>
        <w:t>О порядке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3D5234" w:rsidRPr="000C35F6" w:rsidRDefault="009C1573" w:rsidP="000C35F6">
      <w:pPr>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w:t>
      </w:r>
      <w:r w:rsidR="00D94D53" w:rsidRPr="000C35F6">
        <w:rPr>
          <w:rFonts w:ascii="Times New Roman" w:eastAsia="Times New Roman" w:hAnsi="Times New Roman" w:cs="Times New Roman"/>
          <w:sz w:val="24"/>
          <w:szCs w:val="24"/>
        </w:rPr>
        <w:t>остановлением Правительства Российской Федерации от 31.08.2013 № 755 «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976A53" w:rsidRPr="000C35F6">
        <w:rPr>
          <w:rFonts w:ascii="Times New Roman" w:eastAsia="Times New Roman" w:hAnsi="Times New Roman" w:cs="Times New Roman"/>
          <w:sz w:val="24"/>
          <w:szCs w:val="24"/>
        </w:rPr>
        <w:t>.</w:t>
      </w:r>
    </w:p>
    <w:p w:rsidR="003D5234" w:rsidRPr="000C35F6" w:rsidRDefault="003D5234" w:rsidP="003D5234">
      <w:pPr>
        <w:pStyle w:val="a7"/>
        <w:numPr>
          <w:ilvl w:val="0"/>
          <w:numId w:val="4"/>
        </w:numPr>
        <w:shd w:val="clear" w:color="auto" w:fill="FFFFFF"/>
        <w:spacing w:after="0" w:line="240" w:lineRule="auto"/>
        <w:ind w:left="0" w:firstLine="0"/>
        <w:rPr>
          <w:rFonts w:ascii="Times New Roman" w:eastAsia="Times New Roman" w:hAnsi="Times New Roman" w:cs="Times New Roman"/>
          <w:sz w:val="24"/>
          <w:szCs w:val="24"/>
        </w:rPr>
      </w:pPr>
      <w:proofErr w:type="gramStart"/>
      <w:r w:rsidRPr="000C35F6">
        <w:rPr>
          <w:rFonts w:ascii="Times New Roman" w:eastAsia="Times New Roman" w:hAnsi="Times New Roman" w:cs="Times New Roman"/>
          <w:bCs/>
          <w:sz w:val="24"/>
          <w:szCs w:val="24"/>
        </w:rPr>
        <w:t>Письмом  Федеральной</w:t>
      </w:r>
      <w:proofErr w:type="gramEnd"/>
      <w:r w:rsidRPr="000C35F6">
        <w:rPr>
          <w:rFonts w:ascii="Times New Roman" w:eastAsia="Times New Roman" w:hAnsi="Times New Roman" w:cs="Times New Roman"/>
          <w:bCs/>
          <w:sz w:val="24"/>
          <w:szCs w:val="24"/>
        </w:rPr>
        <w:t xml:space="preserve"> службы по надзору в сфере образования и науки от 01.10.2014 г. №02-651 "О направлении документов по проведению итогового сочинения". </w:t>
      </w:r>
    </w:p>
    <w:p w:rsidR="009C1573" w:rsidRPr="000C35F6" w:rsidRDefault="006259C2" w:rsidP="009C1573">
      <w:pPr>
        <w:pStyle w:val="a7"/>
        <w:numPr>
          <w:ilvl w:val="1"/>
          <w:numId w:val="1"/>
        </w:numPr>
        <w:spacing w:after="100" w:afterAutospacing="1" w:line="240" w:lineRule="auto"/>
        <w:ind w:left="0" w:firstLine="0"/>
        <w:rPr>
          <w:rFonts w:ascii="Times New Roman" w:eastAsia="Times New Roman" w:hAnsi="Times New Roman" w:cs="Times New Roman"/>
          <w:sz w:val="24"/>
          <w:szCs w:val="24"/>
        </w:rPr>
      </w:pPr>
      <w:r w:rsidRPr="000C35F6">
        <w:rPr>
          <w:rFonts w:ascii="Times New Roman" w:eastAsia="Times New Roman" w:hAnsi="Times New Roman" w:cs="Times New Roman"/>
          <w:bCs/>
          <w:sz w:val="24"/>
          <w:szCs w:val="24"/>
        </w:rPr>
        <w:t>Итоговое сочинение (изложение) является</w:t>
      </w:r>
      <w:r w:rsidRPr="000C35F6">
        <w:rPr>
          <w:rFonts w:ascii="Times New Roman" w:eastAsia="Times New Roman" w:hAnsi="Times New Roman" w:cs="Times New Roman"/>
          <w:sz w:val="24"/>
          <w:szCs w:val="24"/>
        </w:rPr>
        <w:t xml:space="preserve"> </w:t>
      </w:r>
      <w:proofErr w:type="gramStart"/>
      <w:r w:rsidRPr="000C35F6">
        <w:rPr>
          <w:rFonts w:ascii="Times New Roman" w:eastAsia="Times New Roman" w:hAnsi="Times New Roman" w:cs="Times New Roman"/>
          <w:bCs/>
          <w:sz w:val="24"/>
          <w:szCs w:val="24"/>
        </w:rPr>
        <w:t>условием  допуска</w:t>
      </w:r>
      <w:proofErr w:type="gramEnd"/>
      <w:r w:rsidRPr="000C35F6">
        <w:rPr>
          <w:rFonts w:ascii="Times New Roman" w:eastAsia="Times New Roman" w:hAnsi="Times New Roman" w:cs="Times New Roman"/>
          <w:bCs/>
          <w:sz w:val="24"/>
          <w:szCs w:val="24"/>
        </w:rPr>
        <w:t xml:space="preserve"> к  государственной итоговой аттестации</w:t>
      </w:r>
      <w:r w:rsidRPr="000C35F6">
        <w:rPr>
          <w:rFonts w:ascii="Times New Roman" w:eastAsia="Times New Roman" w:hAnsi="Times New Roman" w:cs="Times New Roman"/>
          <w:sz w:val="24"/>
          <w:szCs w:val="24"/>
        </w:rPr>
        <w:t xml:space="preserve"> по образовательным программам среднего общего образования (далее – ГИА).</w:t>
      </w:r>
    </w:p>
    <w:p w:rsidR="006259C2" w:rsidRPr="000C35F6" w:rsidRDefault="006259C2" w:rsidP="009C1573">
      <w:pPr>
        <w:pStyle w:val="a7"/>
        <w:numPr>
          <w:ilvl w:val="1"/>
          <w:numId w:val="1"/>
        </w:numPr>
        <w:spacing w:after="100" w:afterAutospacing="1" w:line="240" w:lineRule="auto"/>
        <w:ind w:left="0" w:firstLine="0"/>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Регистрация на сдачу итогового сочинения (подача заявления) осуществляется в </w:t>
      </w:r>
      <w:r w:rsidR="00CA4AFF" w:rsidRPr="000C35F6">
        <w:rPr>
          <w:rFonts w:ascii="Times New Roman" w:eastAsia="Times New Roman" w:hAnsi="Times New Roman" w:cs="Times New Roman"/>
          <w:sz w:val="24"/>
          <w:szCs w:val="24"/>
        </w:rPr>
        <w:t>О</w:t>
      </w:r>
      <w:r w:rsidRPr="000C35F6">
        <w:rPr>
          <w:rFonts w:ascii="Times New Roman" w:eastAsia="Times New Roman" w:hAnsi="Times New Roman" w:cs="Times New Roman"/>
          <w:sz w:val="24"/>
          <w:szCs w:val="24"/>
        </w:rPr>
        <w:t>бразовательно</w:t>
      </w:r>
      <w:r w:rsidR="00CA4AFF" w:rsidRPr="000C35F6">
        <w:rPr>
          <w:rFonts w:ascii="Times New Roman" w:eastAsia="Times New Roman" w:hAnsi="Times New Roman" w:cs="Times New Roman"/>
          <w:sz w:val="24"/>
          <w:szCs w:val="24"/>
        </w:rPr>
        <w:t>м</w:t>
      </w:r>
      <w:r w:rsidRPr="000C35F6">
        <w:rPr>
          <w:rFonts w:ascii="Times New Roman" w:eastAsia="Times New Roman" w:hAnsi="Times New Roman" w:cs="Times New Roman"/>
          <w:sz w:val="24"/>
          <w:szCs w:val="24"/>
        </w:rPr>
        <w:t xml:space="preserve"> </w:t>
      </w:r>
      <w:r w:rsidR="00CA4AFF" w:rsidRPr="000C35F6">
        <w:rPr>
          <w:rFonts w:ascii="Times New Roman" w:eastAsia="Times New Roman" w:hAnsi="Times New Roman" w:cs="Times New Roman"/>
          <w:sz w:val="24"/>
          <w:szCs w:val="24"/>
        </w:rPr>
        <w:t>учреждении</w:t>
      </w:r>
      <w:r w:rsidRPr="000C35F6">
        <w:rPr>
          <w:rFonts w:ascii="Times New Roman" w:eastAsia="Times New Roman" w:hAnsi="Times New Roman" w:cs="Times New Roman"/>
          <w:sz w:val="24"/>
          <w:szCs w:val="24"/>
        </w:rPr>
        <w:t>, в которой обучающийся осваивает образовательные программы среднего общего образования, за 2 недели до проведения итогового сочинения (изложения).</w:t>
      </w:r>
    </w:p>
    <w:p w:rsidR="006259C2" w:rsidRPr="000C35F6" w:rsidRDefault="006259C2" w:rsidP="009C1573">
      <w:pPr>
        <w:pStyle w:val="a7"/>
        <w:numPr>
          <w:ilvl w:val="1"/>
          <w:numId w:val="1"/>
        </w:numPr>
        <w:spacing w:after="100" w:afterAutospacing="1" w:line="240" w:lineRule="auto"/>
        <w:ind w:left="0" w:firstLine="0"/>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Обучающиеся с ограниченными возможностями здоровья или дети-инвалиды и инвалиды вправе писать изложение вместо итогового сочинения.</w:t>
      </w:r>
    </w:p>
    <w:p w:rsidR="006259C2" w:rsidRPr="000C35F6" w:rsidRDefault="006259C2" w:rsidP="009C1573">
      <w:pPr>
        <w:pStyle w:val="a7"/>
        <w:numPr>
          <w:ilvl w:val="1"/>
          <w:numId w:val="1"/>
        </w:numPr>
        <w:spacing w:after="100" w:afterAutospacing="1" w:line="240" w:lineRule="auto"/>
        <w:ind w:left="0" w:firstLine="0"/>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6259C2" w:rsidRPr="000C35F6" w:rsidRDefault="006259C2" w:rsidP="009C1573">
      <w:pPr>
        <w:pStyle w:val="a7"/>
        <w:numPr>
          <w:ilvl w:val="1"/>
          <w:numId w:val="1"/>
        </w:numPr>
        <w:spacing w:after="100" w:afterAutospacing="1" w:line="240" w:lineRule="auto"/>
        <w:ind w:left="0" w:firstLine="0"/>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Итоговое с</w:t>
      </w:r>
      <w:r w:rsidR="00CA4AFF" w:rsidRPr="000C35F6">
        <w:rPr>
          <w:rFonts w:ascii="Times New Roman" w:eastAsia="Times New Roman" w:hAnsi="Times New Roman" w:cs="Times New Roman"/>
          <w:sz w:val="24"/>
          <w:szCs w:val="24"/>
        </w:rPr>
        <w:t>очинение (изложение) пишется в Образовательном учреждении, в котором</w:t>
      </w:r>
      <w:r w:rsidRPr="000C35F6">
        <w:rPr>
          <w:rFonts w:ascii="Times New Roman" w:eastAsia="Times New Roman" w:hAnsi="Times New Roman" w:cs="Times New Roman"/>
          <w:sz w:val="24"/>
          <w:szCs w:val="24"/>
        </w:rPr>
        <w:t xml:space="preserve"> обучающийся осваивает образовательные программы среднего общего образования.</w:t>
      </w:r>
    </w:p>
    <w:p w:rsidR="009C1573" w:rsidRPr="000C35F6" w:rsidRDefault="00D07567" w:rsidP="009C1573">
      <w:pPr>
        <w:pStyle w:val="a7"/>
        <w:numPr>
          <w:ilvl w:val="1"/>
          <w:numId w:val="1"/>
        </w:numPr>
        <w:spacing w:after="0" w:line="240" w:lineRule="auto"/>
        <w:ind w:left="0" w:firstLine="0"/>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Для проверки работ обучающихся Образовательное учреждение формирует комиссию. Состав комиссии формируется из школьных учителей-предметников, администрации школы. Для получения объективных результатов при проверке и проведении итоговых сочинений (изложений) рекомендуется не привлекать учителей, обучающих выпускников данного учебного года.  Комиссия </w:t>
      </w:r>
      <w:r w:rsidR="00CA4AFF" w:rsidRPr="000C35F6">
        <w:rPr>
          <w:rFonts w:ascii="Times New Roman" w:eastAsia="Times New Roman" w:hAnsi="Times New Roman" w:cs="Times New Roman"/>
          <w:sz w:val="24"/>
          <w:szCs w:val="24"/>
        </w:rPr>
        <w:t>О</w:t>
      </w:r>
      <w:r w:rsidRPr="000C35F6">
        <w:rPr>
          <w:rFonts w:ascii="Times New Roman" w:eastAsia="Times New Roman" w:hAnsi="Times New Roman" w:cs="Times New Roman"/>
          <w:sz w:val="24"/>
          <w:szCs w:val="24"/>
        </w:rPr>
        <w:t>бразовательн</w:t>
      </w:r>
      <w:r w:rsidR="00CA4AFF" w:rsidRPr="000C35F6">
        <w:rPr>
          <w:rFonts w:ascii="Times New Roman" w:eastAsia="Times New Roman" w:hAnsi="Times New Roman" w:cs="Times New Roman"/>
          <w:sz w:val="24"/>
          <w:szCs w:val="24"/>
        </w:rPr>
        <w:t>ого учреждения</w:t>
      </w:r>
      <w:r w:rsidRPr="000C35F6">
        <w:rPr>
          <w:rFonts w:ascii="Times New Roman" w:eastAsia="Times New Roman" w:hAnsi="Times New Roman" w:cs="Times New Roman"/>
          <w:sz w:val="24"/>
          <w:szCs w:val="24"/>
        </w:rPr>
        <w:t xml:space="preserve"> </w:t>
      </w:r>
      <w:proofErr w:type="gramStart"/>
      <w:r w:rsidRPr="000C35F6">
        <w:rPr>
          <w:rFonts w:ascii="Times New Roman" w:eastAsia="Times New Roman" w:hAnsi="Times New Roman" w:cs="Times New Roman"/>
          <w:sz w:val="24"/>
          <w:szCs w:val="24"/>
        </w:rPr>
        <w:t>состо</w:t>
      </w:r>
      <w:r w:rsidR="00CA4AFF" w:rsidRPr="000C35F6">
        <w:rPr>
          <w:rFonts w:ascii="Times New Roman" w:eastAsia="Times New Roman" w:hAnsi="Times New Roman" w:cs="Times New Roman"/>
          <w:sz w:val="24"/>
          <w:szCs w:val="24"/>
        </w:rPr>
        <w:t xml:space="preserve">ит </w:t>
      </w:r>
      <w:r w:rsidRPr="000C35F6">
        <w:rPr>
          <w:rFonts w:ascii="Times New Roman" w:eastAsia="Times New Roman" w:hAnsi="Times New Roman" w:cs="Times New Roman"/>
          <w:sz w:val="24"/>
          <w:szCs w:val="24"/>
        </w:rPr>
        <w:t xml:space="preserve"> не</w:t>
      </w:r>
      <w:proofErr w:type="gramEnd"/>
      <w:r w:rsidRPr="000C35F6">
        <w:rPr>
          <w:rFonts w:ascii="Times New Roman" w:eastAsia="Times New Roman" w:hAnsi="Times New Roman" w:cs="Times New Roman"/>
          <w:sz w:val="24"/>
          <w:szCs w:val="24"/>
        </w:rPr>
        <w:t xml:space="preserve"> менее чем из трех человек.</w:t>
      </w:r>
    </w:p>
    <w:p w:rsidR="009C1573" w:rsidRPr="000C35F6" w:rsidRDefault="007A3656" w:rsidP="009C1573">
      <w:pPr>
        <w:pStyle w:val="a7"/>
        <w:spacing w:after="0" w:line="240" w:lineRule="auto"/>
        <w:ind w:left="0"/>
        <w:jc w:val="center"/>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lastRenderedPageBreak/>
        <w:br/>
      </w:r>
      <w:r w:rsidR="00D07567" w:rsidRPr="000C35F6">
        <w:rPr>
          <w:rFonts w:ascii="Times New Roman" w:eastAsia="Times New Roman" w:hAnsi="Times New Roman" w:cs="Times New Roman"/>
          <w:b/>
          <w:iCs/>
          <w:sz w:val="24"/>
          <w:szCs w:val="24"/>
        </w:rPr>
        <w:t>2.     Сроки и продолжительность итогового сочинения (изложения</w:t>
      </w:r>
      <w:r w:rsidR="009C1573" w:rsidRPr="000C35F6">
        <w:rPr>
          <w:rFonts w:ascii="Times New Roman" w:eastAsia="Times New Roman" w:hAnsi="Times New Roman" w:cs="Times New Roman"/>
          <w:b/>
          <w:iCs/>
          <w:sz w:val="24"/>
          <w:szCs w:val="24"/>
        </w:rPr>
        <w:t>)</w:t>
      </w:r>
    </w:p>
    <w:p w:rsidR="009C1573" w:rsidRPr="000C35F6" w:rsidRDefault="009C1573" w:rsidP="009C1573">
      <w:pPr>
        <w:pStyle w:val="a7"/>
        <w:spacing w:after="0" w:line="240" w:lineRule="auto"/>
        <w:ind w:left="0"/>
        <w:rPr>
          <w:rFonts w:ascii="Times New Roman" w:eastAsia="Times New Roman" w:hAnsi="Times New Roman" w:cs="Times New Roman"/>
          <w:sz w:val="24"/>
          <w:szCs w:val="24"/>
        </w:rPr>
      </w:pPr>
    </w:p>
    <w:p w:rsidR="009C1573" w:rsidRPr="000C35F6" w:rsidRDefault="007A3656" w:rsidP="009C1573">
      <w:pPr>
        <w:pStyle w:val="a7"/>
        <w:spacing w:after="0" w:line="240" w:lineRule="auto"/>
        <w:ind w:left="0"/>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2.1.</w:t>
      </w:r>
      <w:r w:rsidR="000C35F6">
        <w:rPr>
          <w:rFonts w:ascii="Times New Roman" w:eastAsia="Times New Roman" w:hAnsi="Times New Roman" w:cs="Times New Roman"/>
          <w:sz w:val="24"/>
          <w:szCs w:val="24"/>
        </w:rPr>
        <w:t xml:space="preserve"> </w:t>
      </w:r>
      <w:r w:rsidR="006259C2" w:rsidRPr="000C35F6">
        <w:rPr>
          <w:rFonts w:ascii="Times New Roman" w:eastAsia="Times New Roman" w:hAnsi="Times New Roman" w:cs="Times New Roman"/>
          <w:sz w:val="24"/>
          <w:szCs w:val="24"/>
        </w:rPr>
        <w:t>Продолжительность проведения итогового сочинения (</w:t>
      </w:r>
      <w:proofErr w:type="gramStart"/>
      <w:r w:rsidR="006259C2" w:rsidRPr="000C35F6">
        <w:rPr>
          <w:rFonts w:ascii="Times New Roman" w:eastAsia="Times New Roman" w:hAnsi="Times New Roman" w:cs="Times New Roman"/>
          <w:sz w:val="24"/>
          <w:szCs w:val="24"/>
        </w:rPr>
        <w:t>изложения)  составляет</w:t>
      </w:r>
      <w:proofErr w:type="gramEnd"/>
      <w:r w:rsidR="006259C2" w:rsidRPr="000C35F6">
        <w:rPr>
          <w:rFonts w:ascii="Times New Roman" w:eastAsia="Times New Roman" w:hAnsi="Times New Roman" w:cs="Times New Roman"/>
          <w:sz w:val="24"/>
          <w:szCs w:val="24"/>
        </w:rPr>
        <w:t> 235 минут (</w:t>
      </w:r>
      <w:r w:rsidR="006259C2" w:rsidRPr="000C35F6">
        <w:rPr>
          <w:rFonts w:ascii="Times New Roman" w:eastAsia="Times New Roman" w:hAnsi="Times New Roman" w:cs="Times New Roman"/>
          <w:bCs/>
          <w:sz w:val="24"/>
          <w:szCs w:val="24"/>
        </w:rPr>
        <w:t>3 часа 55 минут</w:t>
      </w:r>
      <w:r w:rsidR="006259C2" w:rsidRPr="000C35F6">
        <w:rPr>
          <w:rFonts w:ascii="Times New Roman" w:eastAsia="Times New Roman" w:hAnsi="Times New Roman" w:cs="Times New Roman"/>
          <w:sz w:val="24"/>
          <w:szCs w:val="24"/>
        </w:rPr>
        <w:t>).</w:t>
      </w: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 xml:space="preserve">2.2. </w:t>
      </w:r>
      <w:r w:rsidR="006259C2" w:rsidRPr="000C35F6">
        <w:rPr>
          <w:rFonts w:ascii="Times New Roman" w:eastAsia="Times New Roman" w:hAnsi="Times New Roman" w:cs="Times New Roman"/>
          <w:sz w:val="24"/>
          <w:szCs w:val="24"/>
        </w:rPr>
        <w:t xml:space="preserve">В продолжительность проведения итогового </w:t>
      </w:r>
      <w:proofErr w:type="gramStart"/>
      <w:r w:rsidR="006259C2" w:rsidRPr="000C35F6">
        <w:rPr>
          <w:rFonts w:ascii="Times New Roman" w:eastAsia="Times New Roman" w:hAnsi="Times New Roman" w:cs="Times New Roman"/>
          <w:sz w:val="24"/>
          <w:szCs w:val="24"/>
        </w:rPr>
        <w:t>сочинения  (</w:t>
      </w:r>
      <w:proofErr w:type="gramEnd"/>
      <w:r w:rsidR="006259C2" w:rsidRPr="000C35F6">
        <w:rPr>
          <w:rFonts w:ascii="Times New Roman" w:eastAsia="Times New Roman" w:hAnsi="Times New Roman" w:cs="Times New Roman"/>
          <w:sz w:val="24"/>
          <w:szCs w:val="24"/>
        </w:rPr>
        <w:t>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 xml:space="preserve">2.3. </w:t>
      </w:r>
      <w:r w:rsidR="006259C2" w:rsidRPr="000C35F6">
        <w:rPr>
          <w:rFonts w:ascii="Times New Roman" w:eastAsia="Times New Roman" w:hAnsi="Times New Roman" w:cs="Times New Roman"/>
          <w:sz w:val="24"/>
          <w:szCs w:val="24"/>
        </w:rPr>
        <w:t xml:space="preserve">Для обучающихся с ограниченными возможностями здоровья, обучающихся детей-инвалидов и </w:t>
      </w:r>
      <w:proofErr w:type="gramStart"/>
      <w:r w:rsidR="006259C2" w:rsidRPr="000C35F6">
        <w:rPr>
          <w:rFonts w:ascii="Times New Roman" w:eastAsia="Times New Roman" w:hAnsi="Times New Roman" w:cs="Times New Roman"/>
          <w:sz w:val="24"/>
          <w:szCs w:val="24"/>
        </w:rPr>
        <w:t>инвалидов  продолжительность</w:t>
      </w:r>
      <w:proofErr w:type="gramEnd"/>
      <w:r w:rsidR="006259C2" w:rsidRPr="000C35F6">
        <w:rPr>
          <w:rFonts w:ascii="Times New Roman" w:eastAsia="Times New Roman" w:hAnsi="Times New Roman" w:cs="Times New Roman"/>
          <w:sz w:val="24"/>
          <w:szCs w:val="24"/>
        </w:rPr>
        <w:t xml:space="preserve"> проведения итогового сочинения (изложения)увеличивается на 1,5 часа. При продолжительности экзамена 4 и более часа организуется питание.</w:t>
      </w: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 xml:space="preserve">2.4. </w:t>
      </w:r>
      <w:r w:rsidR="006259C2" w:rsidRPr="000C35F6">
        <w:rPr>
          <w:rFonts w:ascii="Times New Roman" w:eastAsia="Times New Roman" w:hAnsi="Times New Roman" w:cs="Times New Roman"/>
          <w:sz w:val="24"/>
          <w:szCs w:val="24"/>
        </w:rPr>
        <w:t xml:space="preserve">Итоговое сочинение (изложение) проводится в первую среду декабря </w:t>
      </w:r>
      <w:r w:rsidR="00CA4AFF" w:rsidRPr="000C35F6">
        <w:rPr>
          <w:rFonts w:ascii="Times New Roman" w:eastAsia="Times New Roman" w:hAnsi="Times New Roman" w:cs="Times New Roman"/>
          <w:sz w:val="24"/>
          <w:szCs w:val="24"/>
        </w:rPr>
        <w:t>текущего учебного года</w:t>
      </w:r>
      <w:r w:rsidR="006259C2" w:rsidRPr="000C35F6">
        <w:rPr>
          <w:rFonts w:ascii="Times New Roman" w:eastAsia="Times New Roman" w:hAnsi="Times New Roman" w:cs="Times New Roman"/>
          <w:sz w:val="24"/>
          <w:szCs w:val="24"/>
        </w:rPr>
        <w:t>.</w:t>
      </w:r>
      <w:r w:rsidR="000C35F6">
        <w:rPr>
          <w:rFonts w:ascii="Times New Roman" w:eastAsia="Times New Roman" w:hAnsi="Times New Roman" w:cs="Times New Roman"/>
          <w:sz w:val="24"/>
          <w:szCs w:val="24"/>
        </w:rPr>
        <w:t xml:space="preserve"> </w:t>
      </w:r>
      <w:proofErr w:type="gramStart"/>
      <w:r w:rsidR="006259C2" w:rsidRPr="000C35F6">
        <w:rPr>
          <w:rFonts w:ascii="Times New Roman" w:eastAsia="Times New Roman" w:hAnsi="Times New Roman" w:cs="Times New Roman"/>
          <w:sz w:val="24"/>
          <w:szCs w:val="24"/>
        </w:rPr>
        <w:t>Итоговое</w:t>
      </w:r>
      <w:proofErr w:type="gramEnd"/>
      <w:r w:rsidR="006259C2" w:rsidRPr="000C35F6">
        <w:rPr>
          <w:rFonts w:ascii="Times New Roman" w:eastAsia="Times New Roman" w:hAnsi="Times New Roman" w:cs="Times New Roman"/>
          <w:sz w:val="24"/>
          <w:szCs w:val="24"/>
        </w:rPr>
        <w:t xml:space="preserve"> сочинение (изложение) начинается в 10.00 по местному времени.</w:t>
      </w:r>
      <w:r w:rsidRPr="000C35F6">
        <w:rPr>
          <w:rFonts w:ascii="Times New Roman" w:eastAsia="Times New Roman" w:hAnsi="Times New Roman" w:cs="Times New Roman"/>
          <w:sz w:val="24"/>
          <w:szCs w:val="24"/>
        </w:rPr>
        <w:br/>
      </w:r>
    </w:p>
    <w:p w:rsidR="009C1573" w:rsidRPr="000C35F6" w:rsidRDefault="00D07567" w:rsidP="009C1573">
      <w:pPr>
        <w:pStyle w:val="a7"/>
        <w:spacing w:after="0" w:line="240" w:lineRule="auto"/>
        <w:ind w:left="0"/>
        <w:jc w:val="center"/>
        <w:rPr>
          <w:rFonts w:ascii="Times New Roman" w:eastAsia="Times New Roman" w:hAnsi="Times New Roman" w:cs="Times New Roman"/>
          <w:sz w:val="24"/>
          <w:szCs w:val="24"/>
        </w:rPr>
      </w:pPr>
      <w:r w:rsidRPr="000C35F6">
        <w:rPr>
          <w:rFonts w:ascii="Times New Roman" w:eastAsia="Times New Roman" w:hAnsi="Times New Roman" w:cs="Times New Roman"/>
          <w:b/>
          <w:iCs/>
          <w:sz w:val="24"/>
          <w:szCs w:val="24"/>
        </w:rPr>
        <w:t>3.     Проведение итогового сочинения (изложения)</w:t>
      </w:r>
    </w:p>
    <w:p w:rsidR="006259C2" w:rsidRPr="000C35F6" w:rsidRDefault="007A3656" w:rsidP="009C1573">
      <w:pPr>
        <w:pStyle w:val="a7"/>
        <w:spacing w:after="0" w:line="240" w:lineRule="auto"/>
        <w:ind w:left="0"/>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 xml:space="preserve">3.1 </w:t>
      </w:r>
      <w:r w:rsidR="006259C2" w:rsidRPr="000C35F6">
        <w:rPr>
          <w:rFonts w:ascii="Times New Roman" w:eastAsia="Times New Roman" w:hAnsi="Times New Roman" w:cs="Times New Roman"/>
          <w:sz w:val="24"/>
          <w:szCs w:val="24"/>
        </w:rPr>
        <w:t xml:space="preserve">Члены комиссии </w:t>
      </w:r>
      <w:r w:rsidR="00CA4AFF" w:rsidRPr="000C35F6">
        <w:rPr>
          <w:rFonts w:ascii="Times New Roman" w:eastAsia="Times New Roman" w:hAnsi="Times New Roman" w:cs="Times New Roman"/>
          <w:sz w:val="24"/>
          <w:szCs w:val="24"/>
        </w:rPr>
        <w:t>О</w:t>
      </w:r>
      <w:r w:rsidR="006259C2" w:rsidRPr="000C35F6">
        <w:rPr>
          <w:rFonts w:ascii="Times New Roman" w:eastAsia="Times New Roman" w:hAnsi="Times New Roman" w:cs="Times New Roman"/>
          <w:sz w:val="24"/>
          <w:szCs w:val="24"/>
        </w:rPr>
        <w:t>бразовательно</w:t>
      </w:r>
      <w:r w:rsidR="00CA4AFF" w:rsidRPr="000C35F6">
        <w:rPr>
          <w:rFonts w:ascii="Times New Roman" w:eastAsia="Times New Roman" w:hAnsi="Times New Roman" w:cs="Times New Roman"/>
          <w:sz w:val="24"/>
          <w:szCs w:val="24"/>
        </w:rPr>
        <w:t>го учреждения</w:t>
      </w:r>
      <w:r w:rsidR="006259C2" w:rsidRPr="000C35F6">
        <w:rPr>
          <w:rFonts w:ascii="Times New Roman" w:eastAsia="Times New Roman" w:hAnsi="Times New Roman" w:cs="Times New Roman"/>
          <w:sz w:val="24"/>
          <w:szCs w:val="24"/>
        </w:rPr>
        <w:t xml:space="preserve"> по проведению итогового сочинения (изложения) выдают обучающимся бланки регистрации, бланк записи, дополнительные бланки записи (при необходимости) для выполнения итогового сочинения (изложения), черновики, орфографические словари. Черновики обучающихся не проверяются.</w:t>
      </w: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3.2.</w:t>
      </w:r>
      <w:r w:rsidR="000C35F6">
        <w:rPr>
          <w:rFonts w:ascii="Times New Roman" w:eastAsia="Times New Roman" w:hAnsi="Times New Roman" w:cs="Times New Roman"/>
          <w:sz w:val="24"/>
          <w:szCs w:val="24"/>
        </w:rPr>
        <w:t xml:space="preserve"> </w:t>
      </w:r>
      <w:proofErr w:type="gramStart"/>
      <w:r w:rsidR="006259C2" w:rsidRPr="000C35F6">
        <w:rPr>
          <w:rFonts w:ascii="Times New Roman" w:eastAsia="Times New Roman" w:hAnsi="Times New Roman" w:cs="Times New Roman"/>
          <w:sz w:val="24"/>
          <w:szCs w:val="24"/>
        </w:rPr>
        <w:t>Во</w:t>
      </w:r>
      <w:proofErr w:type="gramEnd"/>
      <w:r w:rsidR="006259C2" w:rsidRPr="000C35F6">
        <w:rPr>
          <w:rFonts w:ascii="Times New Roman" w:eastAsia="Times New Roman" w:hAnsi="Times New Roman" w:cs="Times New Roman"/>
          <w:sz w:val="24"/>
          <w:szCs w:val="24"/>
        </w:rPr>
        <w:t xml:space="preserve"> время проведения итогового сочинения (изложения) обучающимся  запрещается пользоваться текстами литературного материала (художественные произведения, дневники, мемуары, публицистику).</w:t>
      </w: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3.3.</w:t>
      </w:r>
      <w:r w:rsidR="006259C2" w:rsidRPr="000C35F6">
        <w:rPr>
          <w:rFonts w:ascii="Times New Roman" w:eastAsia="Times New Roman" w:hAnsi="Times New Roman" w:cs="Times New Roman"/>
          <w:sz w:val="24"/>
          <w:szCs w:val="24"/>
        </w:rPr>
        <w:t>Во время проведения итогового сочинения (изложения) обучающимся  разрешается  пользоваться орфографическими словарями.</w:t>
      </w:r>
      <w:r w:rsidRPr="000C35F6">
        <w:rPr>
          <w:rFonts w:ascii="Times New Roman" w:eastAsia="Times New Roman" w:hAnsi="Times New Roman" w:cs="Times New Roman"/>
          <w:sz w:val="24"/>
          <w:szCs w:val="24"/>
        </w:rPr>
        <w:br/>
      </w:r>
      <w:r w:rsidR="00CA4AFF" w:rsidRPr="000C35F6">
        <w:rPr>
          <w:rFonts w:ascii="Times New Roman" w:eastAsia="Times New Roman" w:hAnsi="Times New Roman" w:cs="Times New Roman"/>
          <w:sz w:val="24"/>
          <w:szCs w:val="24"/>
        </w:rPr>
        <w:t xml:space="preserve">3.4. </w:t>
      </w:r>
      <w:r w:rsidR="006259C2" w:rsidRPr="000C35F6">
        <w:rPr>
          <w:rFonts w:ascii="Times New Roman" w:eastAsia="Times New Roman" w:hAnsi="Times New Roman" w:cs="Times New Roman"/>
          <w:sz w:val="24"/>
          <w:szCs w:val="24"/>
        </w:rPr>
        <w:t>Во время проведения итогового сочинения (изложения) на рабочем столе обучающегося помимо регистрационного бланка и бланков записи, находятся:</w:t>
      </w:r>
    </w:p>
    <w:p w:rsidR="006259C2" w:rsidRPr="000C35F6" w:rsidRDefault="006259C2" w:rsidP="003D5234">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ручка (</w:t>
      </w:r>
      <w:proofErr w:type="spellStart"/>
      <w:r w:rsidRPr="000C35F6">
        <w:rPr>
          <w:rFonts w:ascii="Times New Roman" w:eastAsia="Times New Roman" w:hAnsi="Times New Roman" w:cs="Times New Roman"/>
          <w:sz w:val="24"/>
          <w:szCs w:val="24"/>
        </w:rPr>
        <w:t>гелевая</w:t>
      </w:r>
      <w:proofErr w:type="spellEnd"/>
      <w:r w:rsidRPr="000C35F6">
        <w:rPr>
          <w:rFonts w:ascii="Times New Roman" w:eastAsia="Times New Roman" w:hAnsi="Times New Roman" w:cs="Times New Roman"/>
          <w:sz w:val="24"/>
          <w:szCs w:val="24"/>
        </w:rPr>
        <w:t>, капиллярная или перьевая с чернилами черного цвета);</w:t>
      </w:r>
    </w:p>
    <w:p w:rsidR="006259C2" w:rsidRPr="000C35F6" w:rsidRDefault="006259C2" w:rsidP="003D5234">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документ, удостоверяющий личность;</w:t>
      </w:r>
    </w:p>
    <w:p w:rsidR="006259C2" w:rsidRPr="000C35F6" w:rsidRDefault="006259C2" w:rsidP="003D5234">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при необходимости лекарства и питание;</w:t>
      </w:r>
    </w:p>
    <w:p w:rsidR="006259C2" w:rsidRPr="000C35F6" w:rsidRDefault="006259C2" w:rsidP="003D5234">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орфографический словарь, выданный членами комиссии образовательной организации по проведению итогового сочинения (изложения).</w:t>
      </w:r>
    </w:p>
    <w:p w:rsidR="00C67DC9" w:rsidRPr="000C35F6" w:rsidRDefault="006259C2" w:rsidP="00C67DC9">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w:t>
      </w:r>
      <w:r w:rsidR="00CA4AFF" w:rsidRPr="000C35F6">
        <w:rPr>
          <w:rFonts w:ascii="Times New Roman" w:eastAsia="Times New Roman" w:hAnsi="Times New Roman" w:cs="Times New Roman"/>
          <w:sz w:val="24"/>
          <w:szCs w:val="24"/>
        </w:rPr>
        <w:t>3.5.</w:t>
      </w:r>
      <w:r w:rsidR="000C35F6">
        <w:rPr>
          <w:rFonts w:ascii="Times New Roman" w:eastAsia="Times New Roman" w:hAnsi="Times New Roman" w:cs="Times New Roman"/>
          <w:sz w:val="24"/>
          <w:szCs w:val="24"/>
        </w:rPr>
        <w:t xml:space="preserve"> </w:t>
      </w:r>
      <w:proofErr w:type="gramStart"/>
      <w:r w:rsidRPr="000C35F6">
        <w:rPr>
          <w:rFonts w:ascii="Times New Roman" w:eastAsia="Times New Roman" w:hAnsi="Times New Roman" w:cs="Times New Roman"/>
          <w:sz w:val="24"/>
          <w:szCs w:val="24"/>
        </w:rPr>
        <w:t>Во</w:t>
      </w:r>
      <w:proofErr w:type="gramEnd"/>
      <w:r w:rsidRPr="000C35F6">
        <w:rPr>
          <w:rFonts w:ascii="Times New Roman" w:eastAsia="Times New Roman" w:hAnsi="Times New Roman" w:cs="Times New Roman"/>
          <w:sz w:val="24"/>
          <w:szCs w:val="24"/>
        </w:rPr>
        <w:t xml:space="preserve"> время проведения итогового сочинения (изложения) обучающимся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C1573" w:rsidRPr="000C35F6" w:rsidRDefault="009C1573" w:rsidP="00C67DC9">
      <w:pPr>
        <w:spacing w:after="0" w:line="240" w:lineRule="auto"/>
        <w:jc w:val="both"/>
        <w:rPr>
          <w:rFonts w:ascii="Times New Roman" w:eastAsia="Times New Roman" w:hAnsi="Times New Roman" w:cs="Times New Roman"/>
          <w:sz w:val="24"/>
          <w:szCs w:val="24"/>
        </w:rPr>
      </w:pPr>
    </w:p>
    <w:p w:rsidR="009C1573" w:rsidRPr="000C35F6" w:rsidRDefault="006259C2" w:rsidP="009C1573">
      <w:pPr>
        <w:spacing w:after="0" w:line="240" w:lineRule="auto"/>
        <w:rPr>
          <w:rFonts w:ascii="Times New Roman" w:eastAsia="Times New Roman" w:hAnsi="Times New Roman" w:cs="Times New Roman"/>
          <w:b/>
          <w:iCs/>
          <w:sz w:val="24"/>
          <w:szCs w:val="24"/>
        </w:rPr>
      </w:pPr>
      <w:r w:rsidRPr="000C35F6">
        <w:rPr>
          <w:rFonts w:ascii="Times New Roman" w:eastAsia="Times New Roman" w:hAnsi="Times New Roman" w:cs="Times New Roman"/>
          <w:sz w:val="24"/>
          <w:szCs w:val="24"/>
        </w:rPr>
        <w:t> </w:t>
      </w:r>
      <w:r w:rsidR="00D07567" w:rsidRPr="000C35F6">
        <w:rPr>
          <w:rFonts w:ascii="Times New Roman" w:eastAsia="Times New Roman" w:hAnsi="Times New Roman" w:cs="Times New Roman"/>
          <w:b/>
          <w:iCs/>
          <w:sz w:val="24"/>
          <w:szCs w:val="24"/>
        </w:rPr>
        <w:t>4.     Проверка итогового сочинения (изложения)</w:t>
      </w:r>
    </w:p>
    <w:p w:rsidR="006259C2" w:rsidRPr="000C35F6" w:rsidRDefault="007A3656" w:rsidP="009C1573">
      <w:pPr>
        <w:spacing w:after="0" w:line="240" w:lineRule="auto"/>
        <w:jc w:val="both"/>
        <w:rPr>
          <w:rFonts w:ascii="Times New Roman" w:eastAsia="Times New Roman" w:hAnsi="Times New Roman" w:cs="Times New Roman"/>
          <w:b/>
          <w:sz w:val="24"/>
          <w:szCs w:val="24"/>
        </w:rPr>
      </w:pPr>
      <w:r w:rsidRPr="000C35F6">
        <w:rPr>
          <w:rFonts w:ascii="Times New Roman" w:eastAsia="Times New Roman" w:hAnsi="Times New Roman" w:cs="Times New Roman"/>
          <w:b/>
          <w:sz w:val="24"/>
          <w:szCs w:val="24"/>
        </w:rPr>
        <w:br/>
      </w:r>
      <w:r w:rsidR="002D73C8" w:rsidRPr="000C35F6">
        <w:rPr>
          <w:rFonts w:ascii="Times New Roman" w:eastAsia="Times New Roman" w:hAnsi="Times New Roman" w:cs="Times New Roman"/>
          <w:sz w:val="24"/>
          <w:szCs w:val="24"/>
        </w:rPr>
        <w:t xml:space="preserve">4.1. </w:t>
      </w:r>
      <w:r w:rsidR="006259C2" w:rsidRPr="000C35F6">
        <w:rPr>
          <w:rFonts w:ascii="Times New Roman" w:eastAsia="Times New Roman" w:hAnsi="Times New Roman" w:cs="Times New Roman"/>
          <w:sz w:val="24"/>
          <w:szCs w:val="24"/>
        </w:rPr>
        <w:t xml:space="preserve">Проверка итоговых сочинений (изложений) и их оценивание комиссией </w:t>
      </w:r>
      <w:r w:rsidR="002D73C8" w:rsidRPr="000C35F6">
        <w:rPr>
          <w:rFonts w:ascii="Times New Roman" w:eastAsia="Times New Roman" w:hAnsi="Times New Roman" w:cs="Times New Roman"/>
          <w:sz w:val="24"/>
          <w:szCs w:val="24"/>
        </w:rPr>
        <w:t>О</w:t>
      </w:r>
      <w:r w:rsidR="006259C2" w:rsidRPr="000C35F6">
        <w:rPr>
          <w:rFonts w:ascii="Times New Roman" w:eastAsia="Times New Roman" w:hAnsi="Times New Roman" w:cs="Times New Roman"/>
          <w:sz w:val="24"/>
          <w:szCs w:val="24"/>
        </w:rPr>
        <w:t>бразовательно</w:t>
      </w:r>
      <w:r w:rsidR="002D73C8" w:rsidRPr="000C35F6">
        <w:rPr>
          <w:rFonts w:ascii="Times New Roman" w:eastAsia="Times New Roman" w:hAnsi="Times New Roman" w:cs="Times New Roman"/>
          <w:sz w:val="24"/>
          <w:szCs w:val="24"/>
        </w:rPr>
        <w:t>го учреждения</w:t>
      </w:r>
      <w:r w:rsidR="006259C2" w:rsidRPr="000C35F6">
        <w:rPr>
          <w:rFonts w:ascii="Times New Roman" w:eastAsia="Times New Roman" w:hAnsi="Times New Roman" w:cs="Times New Roman"/>
          <w:sz w:val="24"/>
          <w:szCs w:val="24"/>
        </w:rPr>
        <w:t xml:space="preserve"> должна завершиться не позднее чем через неделю с даты проведения итогового сочинения (изложения).</w:t>
      </w:r>
    </w:p>
    <w:p w:rsidR="006259C2" w:rsidRPr="000C35F6" w:rsidRDefault="002D73C8" w:rsidP="009C1573">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4.2. </w:t>
      </w:r>
      <w:r w:rsidR="006259C2" w:rsidRPr="000C35F6">
        <w:rPr>
          <w:rFonts w:ascii="Times New Roman" w:eastAsia="Times New Roman" w:hAnsi="Times New Roman" w:cs="Times New Roman"/>
          <w:sz w:val="24"/>
          <w:szCs w:val="24"/>
        </w:rPr>
        <w:t>Оценки за итоговое сочинение (изложение) не выставляются. Работа оценивается «зачет», «незачет».</w:t>
      </w:r>
    </w:p>
    <w:p w:rsidR="006259C2" w:rsidRPr="000C35F6" w:rsidRDefault="002D73C8" w:rsidP="009C1573">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4.3. </w:t>
      </w:r>
      <w:r w:rsidR="006259C2" w:rsidRPr="000C35F6">
        <w:rPr>
          <w:rFonts w:ascii="Times New Roman" w:eastAsia="Times New Roman" w:hAnsi="Times New Roman" w:cs="Times New Roman"/>
          <w:sz w:val="24"/>
          <w:szCs w:val="24"/>
        </w:rPr>
        <w:t>Сочинение оценивается по пяти критериям. Критерии № 1 и № 2 являются основными.  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хотя бы по одному из других критериев (№ 3-№ 5).</w:t>
      </w:r>
    </w:p>
    <w:p w:rsidR="006259C2" w:rsidRPr="000C35F6" w:rsidRDefault="002D73C8" w:rsidP="009C1573">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4.4. </w:t>
      </w:r>
      <w:r w:rsidR="006259C2" w:rsidRPr="000C35F6">
        <w:rPr>
          <w:rFonts w:ascii="Times New Roman" w:eastAsia="Times New Roman" w:hAnsi="Times New Roman" w:cs="Times New Roman"/>
          <w:sz w:val="24"/>
          <w:szCs w:val="24"/>
        </w:rPr>
        <w:t xml:space="preserve">При выставлении оценки учитывается объем сочинения. Рекомендуемое количество слов – от 350. Если в сочинении менее 250 слов (в </w:t>
      </w:r>
      <w:r w:rsidR="000C35F6" w:rsidRPr="000C35F6">
        <w:rPr>
          <w:rFonts w:ascii="Times New Roman" w:eastAsia="Times New Roman" w:hAnsi="Times New Roman" w:cs="Times New Roman"/>
          <w:sz w:val="24"/>
          <w:szCs w:val="24"/>
        </w:rPr>
        <w:t>подсчёт</w:t>
      </w:r>
      <w:r w:rsidR="006259C2" w:rsidRPr="000C35F6">
        <w:rPr>
          <w:rFonts w:ascii="Times New Roman" w:eastAsia="Times New Roman" w:hAnsi="Times New Roman" w:cs="Times New Roman"/>
          <w:sz w:val="24"/>
          <w:szCs w:val="24"/>
        </w:rPr>
        <w:t xml:space="preserve"> включаются все слова, в том числе и служебные), то за такую работу ставится «незачет».</w:t>
      </w:r>
    </w:p>
    <w:p w:rsidR="006259C2" w:rsidRPr="000C35F6" w:rsidRDefault="002D73C8" w:rsidP="009C1573">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4.5. </w:t>
      </w:r>
      <w:r w:rsidR="006259C2" w:rsidRPr="000C35F6">
        <w:rPr>
          <w:rFonts w:ascii="Times New Roman" w:eastAsia="Times New Roman" w:hAnsi="Times New Roman" w:cs="Times New Roman"/>
          <w:sz w:val="24"/>
          <w:szCs w:val="24"/>
        </w:rPr>
        <w:t>Максимальное количество слов в сочинении не устанавливается: в определении объема своего сочинения выпускник должен исходить из того, что на всю работу отводится 3 часа 55 минут. </w:t>
      </w:r>
    </w:p>
    <w:p w:rsidR="006259C2" w:rsidRPr="000C35F6" w:rsidRDefault="002D73C8" w:rsidP="009C1573">
      <w:pPr>
        <w:spacing w:after="0" w:line="240" w:lineRule="auto"/>
        <w:jc w:val="both"/>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lastRenderedPageBreak/>
        <w:t>4.6. С</w:t>
      </w:r>
      <w:r w:rsidR="006259C2" w:rsidRPr="000C35F6">
        <w:rPr>
          <w:rFonts w:ascii="Times New Roman" w:eastAsia="Times New Roman" w:hAnsi="Times New Roman" w:cs="Times New Roman"/>
          <w:sz w:val="24"/>
          <w:szCs w:val="24"/>
        </w:rPr>
        <w:t>очинение</w:t>
      </w:r>
      <w:r w:rsidRPr="000C35F6">
        <w:rPr>
          <w:rFonts w:ascii="Times New Roman" w:eastAsia="Times New Roman" w:hAnsi="Times New Roman" w:cs="Times New Roman"/>
          <w:sz w:val="24"/>
          <w:szCs w:val="24"/>
        </w:rPr>
        <w:t xml:space="preserve">, не являющееся </w:t>
      </w:r>
      <w:r w:rsidR="000C35F6" w:rsidRPr="000C35F6">
        <w:rPr>
          <w:rFonts w:ascii="Times New Roman" w:eastAsia="Times New Roman" w:hAnsi="Times New Roman" w:cs="Times New Roman"/>
          <w:sz w:val="24"/>
          <w:szCs w:val="24"/>
        </w:rPr>
        <w:t>самостоятельным, списанное</w:t>
      </w:r>
      <w:r w:rsidR="006259C2" w:rsidRPr="000C35F6">
        <w:rPr>
          <w:rFonts w:ascii="Times New Roman" w:eastAsia="Times New Roman" w:hAnsi="Times New Roman" w:cs="Times New Roman"/>
          <w:sz w:val="24"/>
          <w:szCs w:val="24"/>
        </w:rPr>
        <w:t xml:space="preserve"> из какого-либо источника, включая интернет, </w:t>
      </w:r>
      <w:r w:rsidRPr="000C35F6">
        <w:rPr>
          <w:rFonts w:ascii="Times New Roman" w:eastAsia="Times New Roman" w:hAnsi="Times New Roman" w:cs="Times New Roman"/>
          <w:sz w:val="24"/>
          <w:szCs w:val="24"/>
        </w:rPr>
        <w:t xml:space="preserve">оценивается </w:t>
      </w:r>
      <w:r w:rsidR="000C35F6" w:rsidRPr="000C35F6">
        <w:rPr>
          <w:rFonts w:ascii="Times New Roman" w:eastAsia="Times New Roman" w:hAnsi="Times New Roman" w:cs="Times New Roman"/>
          <w:sz w:val="24"/>
          <w:szCs w:val="24"/>
        </w:rPr>
        <w:t>как «</w:t>
      </w:r>
      <w:r w:rsidR="006259C2" w:rsidRPr="000C35F6">
        <w:rPr>
          <w:rFonts w:ascii="Times New Roman" w:eastAsia="Times New Roman" w:hAnsi="Times New Roman" w:cs="Times New Roman"/>
          <w:sz w:val="24"/>
          <w:szCs w:val="24"/>
        </w:rPr>
        <w:t xml:space="preserve">незачет». Выпускнику разрешается </w:t>
      </w:r>
      <w:r w:rsidR="000C35F6" w:rsidRPr="000C35F6">
        <w:rPr>
          <w:rFonts w:ascii="Times New Roman" w:eastAsia="Times New Roman" w:hAnsi="Times New Roman" w:cs="Times New Roman"/>
          <w:sz w:val="24"/>
          <w:szCs w:val="24"/>
        </w:rPr>
        <w:t>пользоваться только</w:t>
      </w:r>
      <w:r w:rsidRPr="000C35F6">
        <w:rPr>
          <w:rFonts w:ascii="Times New Roman" w:eastAsia="Times New Roman" w:hAnsi="Times New Roman" w:cs="Times New Roman"/>
          <w:sz w:val="24"/>
          <w:szCs w:val="24"/>
        </w:rPr>
        <w:t xml:space="preserve"> </w:t>
      </w:r>
      <w:r w:rsidR="000C35F6" w:rsidRPr="000C35F6">
        <w:rPr>
          <w:rFonts w:ascii="Times New Roman" w:eastAsia="Times New Roman" w:hAnsi="Times New Roman" w:cs="Times New Roman"/>
          <w:sz w:val="24"/>
          <w:szCs w:val="24"/>
        </w:rPr>
        <w:t>орфографическим словарем</w:t>
      </w:r>
      <w:r w:rsidR="006259C2" w:rsidRPr="000C35F6">
        <w:rPr>
          <w:rFonts w:ascii="Times New Roman" w:eastAsia="Times New Roman" w:hAnsi="Times New Roman" w:cs="Times New Roman"/>
          <w:sz w:val="24"/>
          <w:szCs w:val="24"/>
        </w:rPr>
        <w:t>. </w:t>
      </w:r>
    </w:p>
    <w:p w:rsidR="009C1573" w:rsidRPr="000C35F6" w:rsidRDefault="009C1573" w:rsidP="009C1573">
      <w:pPr>
        <w:spacing w:after="0" w:line="240" w:lineRule="auto"/>
        <w:jc w:val="both"/>
        <w:rPr>
          <w:rFonts w:ascii="Times New Roman" w:eastAsia="Times New Roman" w:hAnsi="Times New Roman" w:cs="Times New Roman"/>
          <w:sz w:val="24"/>
          <w:szCs w:val="24"/>
        </w:rPr>
      </w:pPr>
    </w:p>
    <w:p w:rsidR="009C1573" w:rsidRPr="000C35F6" w:rsidRDefault="002D73C8" w:rsidP="009C1573">
      <w:pPr>
        <w:spacing w:after="0" w:line="240" w:lineRule="auto"/>
        <w:jc w:val="center"/>
        <w:rPr>
          <w:rFonts w:ascii="Times New Roman" w:eastAsia="Times New Roman" w:hAnsi="Times New Roman" w:cs="Times New Roman"/>
          <w:b/>
          <w:bCs/>
          <w:sz w:val="24"/>
          <w:szCs w:val="24"/>
          <w:u w:val="single"/>
        </w:rPr>
      </w:pPr>
      <w:r w:rsidRPr="000C35F6">
        <w:rPr>
          <w:rFonts w:ascii="Times New Roman" w:eastAsia="Times New Roman" w:hAnsi="Times New Roman" w:cs="Times New Roman"/>
          <w:b/>
          <w:bCs/>
          <w:sz w:val="24"/>
          <w:szCs w:val="24"/>
        </w:rPr>
        <w:t xml:space="preserve">5. </w:t>
      </w:r>
      <w:r w:rsidR="006259C2" w:rsidRPr="000C35F6">
        <w:rPr>
          <w:rFonts w:ascii="Times New Roman" w:eastAsia="Times New Roman" w:hAnsi="Times New Roman" w:cs="Times New Roman"/>
          <w:b/>
          <w:bCs/>
          <w:sz w:val="24"/>
          <w:szCs w:val="24"/>
        </w:rPr>
        <w:t>Критерии оценивания итогового сочинения</w:t>
      </w:r>
    </w:p>
    <w:p w:rsidR="006259C2" w:rsidRPr="000C35F6" w:rsidRDefault="007A3656"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br/>
      </w:r>
      <w:r w:rsidR="002D73C8" w:rsidRPr="000C35F6">
        <w:rPr>
          <w:rFonts w:ascii="Times New Roman" w:eastAsia="Times New Roman" w:hAnsi="Times New Roman" w:cs="Times New Roman"/>
          <w:sz w:val="24"/>
          <w:szCs w:val="24"/>
        </w:rPr>
        <w:t xml:space="preserve">5.1. </w:t>
      </w:r>
      <w:r w:rsidR="006259C2" w:rsidRPr="000C35F6">
        <w:rPr>
          <w:rFonts w:ascii="Times New Roman" w:eastAsia="Times New Roman" w:hAnsi="Times New Roman" w:cs="Times New Roman"/>
          <w:sz w:val="24"/>
          <w:szCs w:val="24"/>
        </w:rPr>
        <w:t>К проверке по пяти критериям оценивания допускаются итоговые сочинения, соответствующие установленным требованиям:</w:t>
      </w:r>
      <w:r w:rsidRPr="000C35F6">
        <w:rPr>
          <w:rFonts w:ascii="Times New Roman" w:eastAsia="Times New Roman" w:hAnsi="Times New Roman" w:cs="Times New Roman"/>
          <w:sz w:val="24"/>
          <w:szCs w:val="24"/>
        </w:rPr>
        <w:br/>
      </w:r>
      <w:r w:rsidR="006259C2" w:rsidRPr="000C35F6">
        <w:rPr>
          <w:rFonts w:ascii="Times New Roman" w:eastAsia="Times New Roman" w:hAnsi="Times New Roman" w:cs="Times New Roman"/>
          <w:b/>
          <w:bCs/>
          <w:sz w:val="24"/>
          <w:szCs w:val="24"/>
        </w:rPr>
        <w:t>Требование № 1.  </w:t>
      </w:r>
      <w:r w:rsidR="006259C2" w:rsidRPr="000C35F6">
        <w:rPr>
          <w:rFonts w:ascii="Times New Roman" w:eastAsia="Times New Roman" w:hAnsi="Times New Roman" w:cs="Times New Roman"/>
          <w:sz w:val="24"/>
          <w:szCs w:val="24"/>
        </w:rPr>
        <w:t xml:space="preserve"> </w:t>
      </w:r>
      <w:r w:rsidR="006259C2" w:rsidRPr="000C35F6">
        <w:rPr>
          <w:rFonts w:ascii="Times New Roman" w:eastAsia="Times New Roman" w:hAnsi="Times New Roman" w:cs="Times New Roman"/>
          <w:b/>
          <w:bCs/>
          <w:sz w:val="24"/>
          <w:szCs w:val="24"/>
        </w:rPr>
        <w:t>«Объем итогового сочинения»</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Рекомендуемое количество слов – от 350.</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Максимальное количество слов в сочинении не устанавливается: в определении объема своего сочинения участник должен исходить из того, что на всю работу отводится 3 часа 55 минут.</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Если в сочинении менее 250 слов (в подсчёт включаются все слова, в том числе и служебные), то выставляется «незачет» за невыполнение требования № 1 и «незачет» за работу в целом (такое сочинение не проверяется по пяти критериям оценивания).</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Требование № 2.   «Самостоятельность написания итогового сочинения»</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Итоговое </w:t>
      </w:r>
      <w:r w:rsidR="000C35F6" w:rsidRPr="000C35F6">
        <w:rPr>
          <w:rFonts w:ascii="Times New Roman" w:eastAsia="Times New Roman" w:hAnsi="Times New Roman" w:cs="Times New Roman"/>
          <w:sz w:val="24"/>
          <w:szCs w:val="24"/>
        </w:rPr>
        <w:t>сочинение выполняется</w:t>
      </w:r>
      <w:r w:rsidRPr="000C35F6">
        <w:rPr>
          <w:rFonts w:ascii="Times New Roman" w:eastAsia="Times New Roman" w:hAnsi="Times New Roman" w:cs="Times New Roman"/>
          <w:sz w:val="24"/>
          <w:szCs w:val="24"/>
        </w:rPr>
        <w:t xml:space="preserve"> самостоятельно. 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Если сочинение признано экспертом несамостоятельным, то выставляется «незачет» за невыполнение требования № 2 и «незачет» за работу в целом (такое сочинение не проверяется по пяти критериям оценивания).</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Итоговое сочинение, соответствующее установленным требованиям, оценивается по пяти критериям:</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1.       «Соответствие теме»;2.      «Аргументация. Привлечение литературного материала»;3.      «Композиция и логика рассуждения»;4.      «Качество письменной речи»;5.      «Грамотность».</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Критерии № 1 и № 2 являются основными.</w:t>
      </w:r>
    </w:p>
    <w:p w:rsidR="006259C2" w:rsidRPr="000C35F6" w:rsidRDefault="002D73C8"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5.2. </w:t>
      </w:r>
      <w:r w:rsidR="006259C2" w:rsidRPr="000C35F6">
        <w:rPr>
          <w:rFonts w:ascii="Times New Roman" w:eastAsia="Times New Roman" w:hAnsi="Times New Roman" w:cs="Times New Roman"/>
          <w:sz w:val="24"/>
          <w:szCs w:val="24"/>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 (№ 3- № 5).</w:t>
      </w:r>
    </w:p>
    <w:p w:rsidR="006259C2" w:rsidRPr="000C35F6" w:rsidRDefault="006259C2" w:rsidP="009C1573">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Критерий № 1 «Соответствие теме»</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Данный критерий нацеливает на проверку содержания сочинения.</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или строит высказывание на основе связанных с темой тезисов и т.п.).</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«Незачет» ставится только в случае, если сочинение не соответствует теме или в нем не прослеживается конкретной цели высказывания, т.е. коммуникативного замысла. Во всех остальных случаях выставляется «зачет».</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b/>
          <w:bCs/>
          <w:sz w:val="24"/>
          <w:szCs w:val="24"/>
        </w:rPr>
        <w:t>Критерий № 2 «Аргументация. Привлечение литературного материала»</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Данный критерий нацеливает на проверку умения использовать литературный материал (художественные произведения, дневники, мемуары, публицистику, произведения устного народного творчества (за исключением малых жанров), другие литературные источники) для построения рассуждения на предложенную тему и для аргументации своей позиции.</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Участник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lastRenderedPageBreak/>
        <w:t>«Незачет» ставится при том условии, что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рассуждения. Во всех остальных случаях выставляется «зачет».</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b/>
          <w:bCs/>
          <w:sz w:val="24"/>
          <w:szCs w:val="24"/>
        </w:rPr>
        <w:t>Критерий № 3 «Композиция и логика рассуждения»</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Данный критерий нацеливает на проверку умения логично выстраивать рассуждение на предложенную тему. Участник должен аргументировать высказанные мысли, стараясь выдерживать соотношение между тезисом и доказательствами.</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b/>
          <w:bCs/>
          <w:sz w:val="24"/>
          <w:szCs w:val="24"/>
        </w:rPr>
        <w:t>Критерий № 4 «Качество письменной речи»</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Данный критерий нацеливает на проверку речевого оформления текста сочинения.</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избегать речевых штампов.</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sz w:val="24"/>
          <w:szCs w:val="24"/>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r w:rsidR="007A3656" w:rsidRPr="000C35F6">
        <w:rPr>
          <w:rFonts w:ascii="Times New Roman" w:eastAsia="Times New Roman" w:hAnsi="Times New Roman" w:cs="Times New Roman"/>
          <w:sz w:val="24"/>
          <w:szCs w:val="24"/>
        </w:rPr>
        <w:br/>
      </w:r>
      <w:r w:rsidRPr="000C35F6">
        <w:rPr>
          <w:rFonts w:ascii="Times New Roman" w:eastAsia="Times New Roman" w:hAnsi="Times New Roman" w:cs="Times New Roman"/>
          <w:b/>
          <w:bCs/>
          <w:sz w:val="24"/>
          <w:szCs w:val="24"/>
        </w:rPr>
        <w:t>Критерий №5 «Грамотность»</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Данный критерий позволяет оценить грамотность выпускника.</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«Незачет» ставится, если грамматические, орфографические и пунктуационные ошибки, допущенные в сочинении, затрудняют чтение и понимание текста (в сумме более 5 ошибок на 100 слов).</w:t>
      </w:r>
    </w:p>
    <w:p w:rsidR="009C1573" w:rsidRPr="000C35F6" w:rsidRDefault="009C1573" w:rsidP="003D5234">
      <w:pPr>
        <w:spacing w:after="0" w:line="240" w:lineRule="auto"/>
        <w:rPr>
          <w:rFonts w:ascii="Times New Roman" w:eastAsia="Times New Roman" w:hAnsi="Times New Roman" w:cs="Times New Roman"/>
          <w:sz w:val="24"/>
          <w:szCs w:val="24"/>
        </w:rPr>
      </w:pPr>
    </w:p>
    <w:p w:rsidR="009C1573" w:rsidRPr="000C35F6" w:rsidRDefault="002D73C8" w:rsidP="009C1573">
      <w:pPr>
        <w:spacing w:after="0" w:line="240" w:lineRule="auto"/>
        <w:jc w:val="center"/>
        <w:rPr>
          <w:rFonts w:ascii="Times New Roman" w:eastAsia="Times New Roman" w:hAnsi="Times New Roman" w:cs="Times New Roman"/>
          <w:b/>
          <w:bCs/>
          <w:sz w:val="24"/>
          <w:szCs w:val="24"/>
        </w:rPr>
      </w:pPr>
      <w:r w:rsidRPr="000C35F6">
        <w:rPr>
          <w:rFonts w:ascii="Times New Roman" w:eastAsia="Times New Roman" w:hAnsi="Times New Roman" w:cs="Times New Roman"/>
          <w:b/>
          <w:bCs/>
          <w:sz w:val="24"/>
          <w:szCs w:val="24"/>
        </w:rPr>
        <w:t xml:space="preserve">6. </w:t>
      </w:r>
      <w:r w:rsidR="006259C2" w:rsidRPr="000C35F6">
        <w:rPr>
          <w:rFonts w:ascii="Times New Roman" w:eastAsia="Times New Roman" w:hAnsi="Times New Roman" w:cs="Times New Roman"/>
          <w:b/>
          <w:bCs/>
          <w:sz w:val="24"/>
          <w:szCs w:val="24"/>
        </w:rPr>
        <w:t xml:space="preserve">Критерии оценивания итогового </w:t>
      </w:r>
      <w:r w:rsidR="00D07567" w:rsidRPr="000C35F6">
        <w:rPr>
          <w:rFonts w:ascii="Times New Roman" w:eastAsia="Times New Roman" w:hAnsi="Times New Roman" w:cs="Times New Roman"/>
          <w:b/>
          <w:bCs/>
          <w:sz w:val="24"/>
          <w:szCs w:val="24"/>
        </w:rPr>
        <w:t>изложения</w:t>
      </w:r>
    </w:p>
    <w:p w:rsidR="006259C2" w:rsidRPr="000C35F6" w:rsidRDefault="007A3656"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br/>
      </w:r>
      <w:r w:rsidR="002D73C8" w:rsidRPr="000C35F6">
        <w:rPr>
          <w:rFonts w:ascii="Times New Roman" w:eastAsia="Times New Roman" w:hAnsi="Times New Roman" w:cs="Times New Roman"/>
          <w:sz w:val="24"/>
          <w:szCs w:val="24"/>
        </w:rPr>
        <w:t>6.1.</w:t>
      </w:r>
      <w:r w:rsidR="000C35F6">
        <w:rPr>
          <w:rFonts w:ascii="Times New Roman" w:eastAsia="Times New Roman" w:hAnsi="Times New Roman" w:cs="Times New Roman"/>
          <w:sz w:val="24"/>
          <w:szCs w:val="24"/>
        </w:rPr>
        <w:t xml:space="preserve"> </w:t>
      </w:r>
      <w:r w:rsidR="006259C2" w:rsidRPr="000C35F6">
        <w:rPr>
          <w:rFonts w:ascii="Times New Roman" w:eastAsia="Times New Roman" w:hAnsi="Times New Roman" w:cs="Times New Roman"/>
          <w:sz w:val="24"/>
          <w:szCs w:val="24"/>
        </w:rPr>
        <w:t>Итоговое изложение пишется подробно.</w:t>
      </w:r>
      <w:r w:rsidRPr="000C35F6">
        <w:rPr>
          <w:rFonts w:ascii="Times New Roman" w:eastAsia="Times New Roman" w:hAnsi="Times New Roman" w:cs="Times New Roman"/>
          <w:sz w:val="24"/>
          <w:szCs w:val="24"/>
        </w:rPr>
        <w:br/>
      </w:r>
      <w:r w:rsidR="002D73C8" w:rsidRPr="000C35F6">
        <w:rPr>
          <w:rFonts w:ascii="Times New Roman" w:eastAsia="Times New Roman" w:hAnsi="Times New Roman" w:cs="Times New Roman"/>
          <w:sz w:val="24"/>
          <w:szCs w:val="24"/>
        </w:rPr>
        <w:t xml:space="preserve">6.2. </w:t>
      </w:r>
      <w:r w:rsidR="006259C2" w:rsidRPr="000C35F6">
        <w:rPr>
          <w:rFonts w:ascii="Times New Roman" w:eastAsia="Times New Roman" w:hAnsi="Times New Roman" w:cs="Times New Roman"/>
          <w:sz w:val="24"/>
          <w:szCs w:val="24"/>
        </w:rPr>
        <w:t>К проверке по пяти критериям оценивания допускаются итоговые изложения, соответствующие установленным требованиям:</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Требование № 1.   «Объем итогового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Рекомендуемое количество слов – 250-300.</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Максимальное количество слов в изложении не устанавливается: участник должен исходить из содержания исходного текста и времени, отводимом на всю работу.</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Если в изложении менее 150 слов (в подсчёт включаются все слова, в том числе и служебные), то выставляется «незачет» за невыполнение требования № 1 и «незачет» за работу в целом (такое изложение не проверяется по пяти критериям оценивания).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Требование № 2.   «Самостоятельность написания итогового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Если изложение признано экспертом несамостоятельным, то выставляется «незачет» за невыполнение требования № 2 и «незачет» за работу в целом (такое изложение не проверяется по пяти критериям оценивания).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Итоговое изложение (подробное), соответствующее установленным требованиям, оценивается по пяти критериям:</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1. «Содержание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2. «Логичность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3. «Использование элементов стиля исходного текста»;</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4. «Качество письменной речи»;</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5. «Грамотность».</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Критерии № 1 и № 2 являются основными.</w:t>
      </w:r>
    </w:p>
    <w:p w:rsidR="006259C2" w:rsidRPr="000C35F6" w:rsidRDefault="002D73C8"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lastRenderedPageBreak/>
        <w:t xml:space="preserve">6.3. </w:t>
      </w:r>
      <w:r w:rsidR="006259C2" w:rsidRPr="000C35F6">
        <w:rPr>
          <w:rFonts w:ascii="Times New Roman" w:eastAsia="Times New Roman" w:hAnsi="Times New Roman" w:cs="Times New Roman"/>
          <w:sz w:val="24"/>
          <w:szCs w:val="24"/>
        </w:rPr>
        <w:t> 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«зачет» по одному из других критериев (№ 3- № 5).</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Критерий № 1 «Содержание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Проверяется умение участника передать содержание исходного текста.</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«Незачет» ставится, если участник существенно исказил содержание прочитанного текста или не передал его содержания. Во всех остальных случаях выставляется «зачет».</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Критерий №2 «Логичность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«Незачет» ставится, если грубые логические нарушения мешают пониманию смысла изложенного. Во всех остальных случаях выставляется «зачет».</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Критерий № 3 «Использование элементов стиля исходного текста»</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Проверяется умение участника сохранить в изложении отдельные элементы стиля исходного текста.</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«Незачет» ставится, если в изложении совершенно отсутствуют элементы стиля исходного текста. Во всех остальных случаях выставляется «зачет».</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Критерий № 4 «Качество письменной речи»</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Проверяется умение участника выражать мысли, используя разнообразную лексику и различные речевые конструкции.</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«Незачет» ставится, если низкое качество речи, в том числе грубые речевые ошибки, существенно затрудняют понимание смысла изложения. Во всех остальных случаях выставляется «зачет».</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Критерий № 5 «Грамотность»</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Проверяется грамотность участника.</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«Незачет» ставится, если грамматические, орфографические и пунктуационные ошибки, допущенные в изложении, затрудняют чтение и понимание текста (в сумме более 10 ошибок на 100 слов).</w:t>
      </w:r>
    </w:p>
    <w:p w:rsidR="009C1573"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При оценке грамотности следует учитывать специфику письменной речи неслышащих обучающихся, проявляющуюся в «</w:t>
      </w:r>
      <w:proofErr w:type="spellStart"/>
      <w:r w:rsidRPr="000C35F6">
        <w:rPr>
          <w:rFonts w:ascii="Times New Roman" w:eastAsia="Times New Roman" w:hAnsi="Times New Roman" w:cs="Times New Roman"/>
          <w:sz w:val="24"/>
          <w:szCs w:val="24"/>
        </w:rPr>
        <w:t>аграмматизмах</w:t>
      </w:r>
      <w:proofErr w:type="spellEnd"/>
      <w:r w:rsidRPr="000C35F6">
        <w:rPr>
          <w:rFonts w:ascii="Times New Roman" w:eastAsia="Times New Roman" w:hAnsi="Times New Roman" w:cs="Times New Roman"/>
          <w:sz w:val="24"/>
          <w:szCs w:val="24"/>
        </w:rPr>
        <w:t>», которые должны рассматриваться как однотипные и негрубые ошибки.</w:t>
      </w:r>
    </w:p>
    <w:p w:rsidR="006259C2" w:rsidRPr="000C35F6" w:rsidRDefault="00976A53" w:rsidP="009C1573">
      <w:pPr>
        <w:spacing w:after="0" w:line="240" w:lineRule="auto"/>
        <w:jc w:val="center"/>
        <w:rPr>
          <w:rFonts w:ascii="Times New Roman" w:eastAsia="Times New Roman" w:hAnsi="Times New Roman" w:cs="Times New Roman"/>
          <w:b/>
          <w:iCs/>
          <w:sz w:val="24"/>
          <w:szCs w:val="24"/>
        </w:rPr>
      </w:pPr>
      <w:r w:rsidRPr="000C35F6">
        <w:rPr>
          <w:rFonts w:ascii="Times New Roman" w:eastAsia="Times New Roman" w:hAnsi="Times New Roman" w:cs="Times New Roman"/>
          <w:sz w:val="24"/>
          <w:szCs w:val="24"/>
        </w:rPr>
        <w:br/>
      </w:r>
      <w:r w:rsidR="002D73C8" w:rsidRPr="000C35F6">
        <w:rPr>
          <w:rFonts w:ascii="Times New Roman" w:eastAsia="Times New Roman" w:hAnsi="Times New Roman" w:cs="Times New Roman"/>
          <w:b/>
          <w:iCs/>
          <w:sz w:val="24"/>
          <w:szCs w:val="24"/>
        </w:rPr>
        <w:t>7</w:t>
      </w:r>
      <w:r w:rsidR="00D07567" w:rsidRPr="000C35F6">
        <w:rPr>
          <w:rFonts w:ascii="Times New Roman" w:eastAsia="Times New Roman" w:hAnsi="Times New Roman" w:cs="Times New Roman"/>
          <w:b/>
          <w:iCs/>
          <w:sz w:val="24"/>
          <w:szCs w:val="24"/>
        </w:rPr>
        <w:t>.      Повторный допуск к сдаче итогового сочинения (изложения)</w:t>
      </w:r>
    </w:p>
    <w:p w:rsidR="009C1573" w:rsidRPr="000C35F6" w:rsidRDefault="009C1573" w:rsidP="003D5234">
      <w:pPr>
        <w:spacing w:after="0" w:line="240" w:lineRule="auto"/>
        <w:rPr>
          <w:rFonts w:ascii="Times New Roman" w:eastAsia="Times New Roman" w:hAnsi="Times New Roman" w:cs="Times New Roman"/>
          <w:sz w:val="24"/>
          <w:szCs w:val="24"/>
        </w:rPr>
      </w:pP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w:t>
      </w:r>
      <w:r w:rsidR="002D73C8" w:rsidRPr="000C35F6">
        <w:rPr>
          <w:rFonts w:ascii="Times New Roman" w:eastAsia="Times New Roman" w:hAnsi="Times New Roman" w:cs="Times New Roman"/>
          <w:sz w:val="24"/>
          <w:szCs w:val="24"/>
        </w:rPr>
        <w:t>7.1.</w:t>
      </w:r>
      <w:r w:rsidR="000C35F6">
        <w:rPr>
          <w:rFonts w:ascii="Times New Roman" w:eastAsia="Times New Roman" w:hAnsi="Times New Roman" w:cs="Times New Roman"/>
          <w:sz w:val="24"/>
          <w:szCs w:val="24"/>
        </w:rPr>
        <w:t xml:space="preserve"> </w:t>
      </w:r>
      <w:r w:rsidRPr="000C35F6">
        <w:rPr>
          <w:rFonts w:ascii="Times New Roman" w:eastAsia="Times New Roman" w:hAnsi="Times New Roman" w:cs="Times New Roman"/>
          <w:sz w:val="24"/>
          <w:szCs w:val="24"/>
        </w:rPr>
        <w:t>Повторно допускаются к сдаче итогового сочинения (изложения) в текущем году:</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обучающиеся, получившие по итоговому сочинению (изложению) неудовлетворительный результат («незачет»);</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обучающиеся, не завершившие сдачу итогового сочинения (изложения) по уважительным причинам (болезнь или иные обстоятельства, подтвержденные документально).</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w:t>
      </w:r>
      <w:r w:rsidR="002D73C8" w:rsidRPr="000C35F6">
        <w:rPr>
          <w:rFonts w:ascii="Times New Roman" w:eastAsia="Times New Roman" w:hAnsi="Times New Roman" w:cs="Times New Roman"/>
          <w:sz w:val="24"/>
          <w:szCs w:val="24"/>
        </w:rPr>
        <w:t xml:space="preserve">7.2. </w:t>
      </w:r>
      <w:r w:rsidRPr="000C35F6">
        <w:rPr>
          <w:rFonts w:ascii="Times New Roman" w:eastAsia="Times New Roman" w:hAnsi="Times New Roman" w:cs="Times New Roman"/>
          <w:sz w:val="24"/>
          <w:szCs w:val="24"/>
        </w:rPr>
        <w:t xml:space="preserve">В целях обеспечения права на объективное оценивание итогового сочинения (изложения) </w:t>
      </w:r>
      <w:r w:rsidR="000C35F6" w:rsidRPr="000C35F6">
        <w:rPr>
          <w:rFonts w:ascii="Times New Roman" w:eastAsia="Times New Roman" w:hAnsi="Times New Roman" w:cs="Times New Roman"/>
          <w:sz w:val="24"/>
          <w:szCs w:val="24"/>
        </w:rPr>
        <w:t>обучающимся предоставляется</w:t>
      </w:r>
      <w:r w:rsidRPr="000C35F6">
        <w:rPr>
          <w:rFonts w:ascii="Times New Roman" w:eastAsia="Times New Roman" w:hAnsi="Times New Roman" w:cs="Times New Roman"/>
          <w:sz w:val="24"/>
          <w:szCs w:val="24"/>
        </w:rPr>
        <w:t xml:space="preserve"> право подать в письменной форме заявление на повторную проверку сданного ими итогового сочинения (изложения) комиссией из другой образовательной организации.</w:t>
      </w:r>
    </w:p>
    <w:p w:rsidR="006259C2" w:rsidRPr="000C35F6" w:rsidRDefault="002D73C8"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b/>
          <w:bCs/>
          <w:sz w:val="24"/>
          <w:szCs w:val="24"/>
        </w:rPr>
        <w:t xml:space="preserve">7.3. </w:t>
      </w:r>
      <w:r w:rsidR="00D07567" w:rsidRPr="000C35F6">
        <w:rPr>
          <w:rFonts w:ascii="Times New Roman" w:eastAsia="Times New Roman" w:hAnsi="Times New Roman" w:cs="Times New Roman"/>
          <w:bCs/>
          <w:sz w:val="24"/>
          <w:szCs w:val="24"/>
        </w:rPr>
        <w:t>Повторная сдача итогового сочинения (изложения) осуществляется:</w:t>
      </w:r>
    </w:p>
    <w:p w:rsidR="006259C2" w:rsidRPr="000C35F6" w:rsidRDefault="006259C2" w:rsidP="003D5234">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xml:space="preserve">- в первую рабочую среду февраля </w:t>
      </w:r>
      <w:r w:rsidR="002D73C8" w:rsidRPr="000C35F6">
        <w:rPr>
          <w:rFonts w:ascii="Times New Roman" w:eastAsia="Times New Roman" w:hAnsi="Times New Roman" w:cs="Times New Roman"/>
          <w:sz w:val="24"/>
          <w:szCs w:val="24"/>
        </w:rPr>
        <w:t>текущего учебного года</w:t>
      </w:r>
      <w:r w:rsidRPr="000C35F6">
        <w:rPr>
          <w:rFonts w:ascii="Times New Roman" w:eastAsia="Times New Roman" w:hAnsi="Times New Roman" w:cs="Times New Roman"/>
          <w:sz w:val="24"/>
          <w:szCs w:val="24"/>
        </w:rPr>
        <w:t>;</w:t>
      </w:r>
    </w:p>
    <w:p w:rsidR="00C87B65" w:rsidRPr="00C67DC9" w:rsidRDefault="006259C2" w:rsidP="00C67DC9">
      <w:pPr>
        <w:spacing w:after="0" w:line="240" w:lineRule="auto"/>
        <w:rPr>
          <w:rFonts w:ascii="Times New Roman" w:eastAsia="Times New Roman" w:hAnsi="Times New Roman" w:cs="Times New Roman"/>
          <w:sz w:val="24"/>
          <w:szCs w:val="24"/>
        </w:rPr>
      </w:pPr>
      <w:r w:rsidRPr="000C35F6">
        <w:rPr>
          <w:rFonts w:ascii="Times New Roman" w:eastAsia="Times New Roman" w:hAnsi="Times New Roman" w:cs="Times New Roman"/>
          <w:sz w:val="24"/>
          <w:szCs w:val="24"/>
        </w:rPr>
        <w:t>-  первая рабочая среда ма</w:t>
      </w:r>
      <w:r w:rsidRPr="003D5234">
        <w:rPr>
          <w:rFonts w:ascii="Times New Roman" w:eastAsia="Times New Roman" w:hAnsi="Times New Roman" w:cs="Times New Roman"/>
          <w:sz w:val="24"/>
          <w:szCs w:val="24"/>
        </w:rPr>
        <w:t xml:space="preserve">я </w:t>
      </w:r>
      <w:r w:rsidR="002D73C8" w:rsidRPr="003D5234">
        <w:rPr>
          <w:rFonts w:ascii="Times New Roman" w:eastAsia="Times New Roman" w:hAnsi="Times New Roman" w:cs="Times New Roman"/>
          <w:sz w:val="24"/>
          <w:szCs w:val="24"/>
        </w:rPr>
        <w:t>текущего года</w:t>
      </w:r>
      <w:r w:rsidRPr="003D5234">
        <w:rPr>
          <w:rFonts w:ascii="Times New Roman" w:eastAsia="Times New Roman" w:hAnsi="Times New Roman" w:cs="Times New Roman"/>
          <w:sz w:val="24"/>
          <w:szCs w:val="24"/>
        </w:rPr>
        <w:t>.</w:t>
      </w:r>
    </w:p>
    <w:sectPr w:rsidR="00C87B65" w:rsidRPr="00C67DC9" w:rsidSect="000C35F6">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645C" w:rsidRDefault="00A0645C" w:rsidP="00C67DC9">
      <w:pPr>
        <w:spacing w:after="0" w:line="240" w:lineRule="auto"/>
      </w:pPr>
      <w:r>
        <w:separator/>
      </w:r>
    </w:p>
  </w:endnote>
  <w:endnote w:type="continuationSeparator" w:id="0">
    <w:p w:rsidR="00A0645C" w:rsidRDefault="00A0645C" w:rsidP="00C6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645C" w:rsidRDefault="00A0645C" w:rsidP="00C67DC9">
      <w:pPr>
        <w:spacing w:after="0" w:line="240" w:lineRule="auto"/>
      </w:pPr>
      <w:r>
        <w:separator/>
      </w:r>
    </w:p>
  </w:footnote>
  <w:footnote w:type="continuationSeparator" w:id="0">
    <w:p w:rsidR="00A0645C" w:rsidRDefault="00A0645C" w:rsidP="00C6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372189"/>
      <w:docPartObj>
        <w:docPartGallery w:val="Page Numbers (Top of Page)"/>
        <w:docPartUnique/>
      </w:docPartObj>
    </w:sdtPr>
    <w:sdtEndPr/>
    <w:sdtContent>
      <w:p w:rsidR="00C67DC9" w:rsidRDefault="00382712">
        <w:pPr>
          <w:pStyle w:val="ac"/>
          <w:jc w:val="center"/>
        </w:pPr>
        <w:r w:rsidRPr="00C67DC9">
          <w:rPr>
            <w:rFonts w:ascii="Times New Roman" w:hAnsi="Times New Roman" w:cs="Times New Roman"/>
          </w:rPr>
          <w:fldChar w:fldCharType="begin"/>
        </w:r>
        <w:r w:rsidR="00C67DC9" w:rsidRPr="00C67DC9">
          <w:rPr>
            <w:rFonts w:ascii="Times New Roman" w:hAnsi="Times New Roman" w:cs="Times New Roman"/>
          </w:rPr>
          <w:instrText xml:space="preserve"> PAGE   \* MERGEFORMAT </w:instrText>
        </w:r>
        <w:r w:rsidRPr="00C67DC9">
          <w:rPr>
            <w:rFonts w:ascii="Times New Roman" w:hAnsi="Times New Roman" w:cs="Times New Roman"/>
          </w:rPr>
          <w:fldChar w:fldCharType="separate"/>
        </w:r>
        <w:r w:rsidR="003D5EBB">
          <w:rPr>
            <w:rFonts w:ascii="Times New Roman" w:hAnsi="Times New Roman" w:cs="Times New Roman"/>
            <w:noProof/>
          </w:rPr>
          <w:t>2</w:t>
        </w:r>
        <w:r w:rsidRPr="00C67DC9">
          <w:rPr>
            <w:rFonts w:ascii="Times New Roman" w:hAnsi="Times New Roman" w:cs="Times New Roman"/>
          </w:rPr>
          <w:fldChar w:fldCharType="end"/>
        </w:r>
      </w:p>
    </w:sdtContent>
  </w:sdt>
  <w:p w:rsidR="00C67DC9" w:rsidRDefault="00C67DC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42174"/>
    <w:multiLevelType w:val="hybridMultilevel"/>
    <w:tmpl w:val="500AE468"/>
    <w:lvl w:ilvl="0" w:tplc="04190001">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1" w15:restartNumberingAfterBreak="0">
    <w:nsid w:val="07CD72A7"/>
    <w:multiLevelType w:val="multilevel"/>
    <w:tmpl w:val="84ECEC14"/>
    <w:lvl w:ilvl="0">
      <w:start w:val="1"/>
      <w:numFmt w:val="decimal"/>
      <w:lvlText w:val="%1."/>
      <w:lvlJc w:val="left"/>
      <w:pPr>
        <w:ind w:left="825" w:hanging="465"/>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282A46"/>
    <w:multiLevelType w:val="hybridMultilevel"/>
    <w:tmpl w:val="E2C06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4C2E98"/>
    <w:multiLevelType w:val="hybridMultilevel"/>
    <w:tmpl w:val="5A34DD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59C2"/>
    <w:rsid w:val="00020C97"/>
    <w:rsid w:val="000856BA"/>
    <w:rsid w:val="000B4465"/>
    <w:rsid w:val="000C35F6"/>
    <w:rsid w:val="000D6686"/>
    <w:rsid w:val="000E4105"/>
    <w:rsid w:val="00271D32"/>
    <w:rsid w:val="002D3AFC"/>
    <w:rsid w:val="002D73C8"/>
    <w:rsid w:val="00362541"/>
    <w:rsid w:val="00382712"/>
    <w:rsid w:val="003C4580"/>
    <w:rsid w:val="003D5234"/>
    <w:rsid w:val="003D5EBB"/>
    <w:rsid w:val="003F08C6"/>
    <w:rsid w:val="00515DCD"/>
    <w:rsid w:val="00532F78"/>
    <w:rsid w:val="005A32ED"/>
    <w:rsid w:val="006259C2"/>
    <w:rsid w:val="007A3656"/>
    <w:rsid w:val="008045E2"/>
    <w:rsid w:val="008D475D"/>
    <w:rsid w:val="00974939"/>
    <w:rsid w:val="00976A53"/>
    <w:rsid w:val="009C1573"/>
    <w:rsid w:val="00A0645C"/>
    <w:rsid w:val="00BE4DAB"/>
    <w:rsid w:val="00BF7006"/>
    <w:rsid w:val="00C51DB1"/>
    <w:rsid w:val="00C67DC9"/>
    <w:rsid w:val="00C87B65"/>
    <w:rsid w:val="00C905CD"/>
    <w:rsid w:val="00CA4AFF"/>
    <w:rsid w:val="00CE4618"/>
    <w:rsid w:val="00D07567"/>
    <w:rsid w:val="00D94D53"/>
    <w:rsid w:val="00DB2D06"/>
    <w:rsid w:val="00E51CB6"/>
    <w:rsid w:val="00F354EC"/>
    <w:rsid w:val="00F74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D02F"/>
  <w15:docId w15:val="{5CB634E4-41E5-4DE6-9684-055F21F7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6686"/>
  </w:style>
  <w:style w:type="paragraph" w:styleId="1">
    <w:name w:val="heading 1"/>
    <w:basedOn w:val="a"/>
    <w:link w:val="10"/>
    <w:uiPriority w:val="9"/>
    <w:qFormat/>
    <w:rsid w:val="006259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9C2"/>
    <w:rPr>
      <w:rFonts w:ascii="Times New Roman" w:eastAsia="Times New Roman" w:hAnsi="Times New Roman" w:cs="Times New Roman"/>
      <w:b/>
      <w:bCs/>
      <w:kern w:val="36"/>
      <w:sz w:val="48"/>
      <w:szCs w:val="48"/>
    </w:rPr>
  </w:style>
  <w:style w:type="paragraph" w:styleId="a3">
    <w:name w:val="Normal (Web)"/>
    <w:basedOn w:val="a"/>
    <w:uiPriority w:val="99"/>
    <w:unhideWhenUsed/>
    <w:rsid w:val="006259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259C2"/>
    <w:rPr>
      <w:i/>
      <w:iCs/>
    </w:rPr>
  </w:style>
  <w:style w:type="character" w:styleId="a5">
    <w:name w:val="Strong"/>
    <w:basedOn w:val="a0"/>
    <w:uiPriority w:val="22"/>
    <w:qFormat/>
    <w:rsid w:val="006259C2"/>
    <w:rPr>
      <w:b/>
      <w:bCs/>
    </w:rPr>
  </w:style>
  <w:style w:type="character" w:styleId="a6">
    <w:name w:val="Hyperlink"/>
    <w:basedOn w:val="a0"/>
    <w:uiPriority w:val="99"/>
    <w:unhideWhenUsed/>
    <w:rsid w:val="006259C2"/>
    <w:rPr>
      <w:color w:val="0000FF"/>
      <w:u w:val="single"/>
    </w:rPr>
  </w:style>
  <w:style w:type="paragraph" w:styleId="a7">
    <w:name w:val="List Paragraph"/>
    <w:basedOn w:val="a"/>
    <w:uiPriority w:val="34"/>
    <w:qFormat/>
    <w:rsid w:val="00D94D53"/>
    <w:pPr>
      <w:ind w:left="720"/>
      <w:contextualSpacing/>
    </w:pPr>
  </w:style>
  <w:style w:type="paragraph" w:styleId="a8">
    <w:name w:val="Balloon Text"/>
    <w:basedOn w:val="a"/>
    <w:link w:val="a9"/>
    <w:uiPriority w:val="99"/>
    <w:semiHidden/>
    <w:unhideWhenUsed/>
    <w:rsid w:val="0097493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939"/>
    <w:rPr>
      <w:rFonts w:ascii="Tahoma" w:hAnsi="Tahoma" w:cs="Tahoma"/>
      <w:sz w:val="16"/>
      <w:szCs w:val="16"/>
    </w:rPr>
  </w:style>
  <w:style w:type="paragraph" w:styleId="aa">
    <w:name w:val="Revision"/>
    <w:hidden/>
    <w:uiPriority w:val="99"/>
    <w:semiHidden/>
    <w:rsid w:val="005A32ED"/>
    <w:pPr>
      <w:spacing w:after="0" w:line="240" w:lineRule="auto"/>
    </w:pPr>
  </w:style>
  <w:style w:type="table" w:styleId="ab">
    <w:name w:val="Table Grid"/>
    <w:basedOn w:val="a1"/>
    <w:uiPriority w:val="59"/>
    <w:rsid w:val="00F74D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67D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67DC9"/>
  </w:style>
  <w:style w:type="paragraph" w:styleId="ae">
    <w:name w:val="footer"/>
    <w:basedOn w:val="a"/>
    <w:link w:val="af"/>
    <w:uiPriority w:val="99"/>
    <w:semiHidden/>
    <w:unhideWhenUsed/>
    <w:rsid w:val="00C67DC9"/>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6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0803">
      <w:bodyDiv w:val="1"/>
      <w:marLeft w:val="0"/>
      <w:marRight w:val="0"/>
      <w:marTop w:val="0"/>
      <w:marBottom w:val="0"/>
      <w:divBdr>
        <w:top w:val="none" w:sz="0" w:space="0" w:color="auto"/>
        <w:left w:val="none" w:sz="0" w:space="0" w:color="auto"/>
        <w:bottom w:val="none" w:sz="0" w:space="0" w:color="auto"/>
        <w:right w:val="none" w:sz="0" w:space="0" w:color="auto"/>
      </w:divBdr>
    </w:div>
    <w:div w:id="673150275">
      <w:bodyDiv w:val="1"/>
      <w:marLeft w:val="0"/>
      <w:marRight w:val="0"/>
      <w:marTop w:val="0"/>
      <w:marBottom w:val="0"/>
      <w:divBdr>
        <w:top w:val="none" w:sz="0" w:space="0" w:color="auto"/>
        <w:left w:val="none" w:sz="0" w:space="0" w:color="auto"/>
        <w:bottom w:val="none" w:sz="0" w:space="0" w:color="auto"/>
        <w:right w:val="none" w:sz="0" w:space="0" w:color="auto"/>
      </w:divBdr>
    </w:div>
    <w:div w:id="936521218">
      <w:bodyDiv w:val="1"/>
      <w:marLeft w:val="0"/>
      <w:marRight w:val="0"/>
      <w:marTop w:val="0"/>
      <w:marBottom w:val="0"/>
      <w:divBdr>
        <w:top w:val="none" w:sz="0" w:space="0" w:color="auto"/>
        <w:left w:val="none" w:sz="0" w:space="0" w:color="auto"/>
        <w:bottom w:val="none" w:sz="0" w:space="0" w:color="auto"/>
        <w:right w:val="none" w:sz="0" w:space="0" w:color="auto"/>
      </w:divBdr>
      <w:divsChild>
        <w:div w:id="1825662460">
          <w:marLeft w:val="0"/>
          <w:marRight w:val="0"/>
          <w:marTop w:val="0"/>
          <w:marBottom w:val="0"/>
          <w:divBdr>
            <w:top w:val="none" w:sz="0" w:space="0" w:color="auto"/>
            <w:left w:val="none" w:sz="0" w:space="0" w:color="auto"/>
            <w:bottom w:val="none" w:sz="0" w:space="0" w:color="auto"/>
            <w:right w:val="none" w:sz="0" w:space="0" w:color="auto"/>
          </w:divBdr>
        </w:div>
        <w:div w:id="294142871">
          <w:marLeft w:val="0"/>
          <w:marRight w:val="0"/>
          <w:marTop w:val="0"/>
          <w:marBottom w:val="0"/>
          <w:divBdr>
            <w:top w:val="none" w:sz="0" w:space="0" w:color="auto"/>
            <w:left w:val="none" w:sz="0" w:space="0" w:color="auto"/>
            <w:bottom w:val="none" w:sz="0" w:space="0" w:color="auto"/>
            <w:right w:val="none" w:sz="0" w:space="0" w:color="auto"/>
          </w:divBdr>
        </w:div>
        <w:div w:id="522716165">
          <w:marLeft w:val="0"/>
          <w:marRight w:val="0"/>
          <w:marTop w:val="0"/>
          <w:marBottom w:val="0"/>
          <w:divBdr>
            <w:top w:val="none" w:sz="0" w:space="0" w:color="auto"/>
            <w:left w:val="none" w:sz="0" w:space="0" w:color="auto"/>
            <w:bottom w:val="none" w:sz="0" w:space="0" w:color="auto"/>
            <w:right w:val="none" w:sz="0" w:space="0" w:color="auto"/>
          </w:divBdr>
        </w:div>
        <w:div w:id="755057944">
          <w:marLeft w:val="0"/>
          <w:marRight w:val="0"/>
          <w:marTop w:val="0"/>
          <w:marBottom w:val="0"/>
          <w:divBdr>
            <w:top w:val="none" w:sz="0" w:space="0" w:color="auto"/>
            <w:left w:val="none" w:sz="0" w:space="0" w:color="auto"/>
            <w:bottom w:val="none" w:sz="0" w:space="0" w:color="auto"/>
            <w:right w:val="none" w:sz="0" w:space="0" w:color="auto"/>
          </w:divBdr>
        </w:div>
        <w:div w:id="1215577114">
          <w:marLeft w:val="0"/>
          <w:marRight w:val="0"/>
          <w:marTop w:val="0"/>
          <w:marBottom w:val="0"/>
          <w:divBdr>
            <w:top w:val="none" w:sz="0" w:space="0" w:color="auto"/>
            <w:left w:val="none" w:sz="0" w:space="0" w:color="auto"/>
            <w:bottom w:val="none" w:sz="0" w:space="0" w:color="auto"/>
            <w:right w:val="none" w:sz="0" w:space="0" w:color="auto"/>
          </w:divBdr>
        </w:div>
        <w:div w:id="1584872287">
          <w:marLeft w:val="0"/>
          <w:marRight w:val="0"/>
          <w:marTop w:val="0"/>
          <w:marBottom w:val="0"/>
          <w:divBdr>
            <w:top w:val="none" w:sz="0" w:space="0" w:color="auto"/>
            <w:left w:val="none" w:sz="0" w:space="0" w:color="auto"/>
            <w:bottom w:val="none" w:sz="0" w:space="0" w:color="auto"/>
            <w:right w:val="none" w:sz="0" w:space="0" w:color="auto"/>
          </w:divBdr>
        </w:div>
      </w:divsChild>
    </w:div>
    <w:div w:id="1192458423">
      <w:bodyDiv w:val="1"/>
      <w:marLeft w:val="0"/>
      <w:marRight w:val="0"/>
      <w:marTop w:val="0"/>
      <w:marBottom w:val="0"/>
      <w:divBdr>
        <w:top w:val="none" w:sz="0" w:space="0" w:color="auto"/>
        <w:left w:val="none" w:sz="0" w:space="0" w:color="auto"/>
        <w:bottom w:val="none" w:sz="0" w:space="0" w:color="auto"/>
        <w:right w:val="none" w:sz="0" w:space="0" w:color="auto"/>
      </w:divBdr>
    </w:div>
    <w:div w:id="16970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C2F8A-9D37-4B1D-A817-E908095C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2470</Words>
  <Characters>14083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555</cp:lastModifiedBy>
  <cp:revision>6</cp:revision>
  <cp:lastPrinted>2019-07-19T09:55:00Z</cp:lastPrinted>
  <dcterms:created xsi:type="dcterms:W3CDTF">2018-08-30T10:37:00Z</dcterms:created>
  <dcterms:modified xsi:type="dcterms:W3CDTF">2019-11-10T21:09:00Z</dcterms:modified>
</cp:coreProperties>
</file>