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2E" w:rsidRPr="001F4DAA" w:rsidRDefault="00F2482E" w:rsidP="00F2482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8E993DB" wp14:editId="63DA2F51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82E" w:rsidRPr="001F4DAA" w:rsidRDefault="00F2482E" w:rsidP="00F2482E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2482E" w:rsidRPr="001F4DAA" w:rsidRDefault="00F2482E" w:rsidP="00F2482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2482E" w:rsidRPr="001F4DAA" w:rsidRDefault="00F2482E" w:rsidP="00F2482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2482E" w:rsidRPr="001F4DAA" w:rsidRDefault="00F2482E" w:rsidP="00F2482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F2482E" w:rsidRPr="001F4DAA" w:rsidRDefault="00F2482E" w:rsidP="00F2482E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F2482E" w:rsidRPr="00555BF1" w:rsidTr="00F2482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1F4DAA" w:rsidRDefault="00F2482E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1F4DAA" w:rsidRDefault="00F2482E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F2482E" w:rsidRPr="001F4DAA" w:rsidTr="00F2482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1F4DAA" w:rsidRDefault="00F2482E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1F4DAA" w:rsidRDefault="00F2482E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F2482E" w:rsidRPr="001F4DAA" w:rsidTr="00F2482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1F4DAA" w:rsidRDefault="00F2482E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482E" w:rsidRPr="001F4DAA" w:rsidRDefault="00F2482E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tbl>
      <w:tblPr>
        <w:tblpPr w:leftFromText="180" w:rightFromText="180" w:vertAnchor="text" w:horzAnchor="page" w:tblpX="826" w:tblpY="25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156"/>
        <w:gridCol w:w="156"/>
      </w:tblGrid>
      <w:tr w:rsid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Default="00F2482E" w:rsidP="00F2482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Default="00F2482E" w:rsidP="00F248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482E" w:rsidRDefault="00F2482E" w:rsidP="00F248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старшеклассников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Default="00F2482E" w:rsidP="00F2482E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482E" w:rsidRP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rPr>
                <w:lang w:val="ru-RU"/>
              </w:rPr>
            </w:pP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08.2023 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482E" w:rsidRP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rPr>
                <w:lang w:val="ru-RU"/>
              </w:rPr>
            </w:pP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482E" w:rsidRP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rPr>
                <w:lang w:val="ru-RU"/>
              </w:rPr>
            </w:pP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общешкольном родительском собрании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482E" w:rsidRP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Pr="00F2482E" w:rsidRDefault="00F2482E" w:rsidP="00F248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482E" w:rsidRPr="00F2482E" w:rsidTr="00F248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rPr>
                <w:lang w:val="ru-RU"/>
              </w:rPr>
            </w:pP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08.2023 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248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482E" w:rsidRPr="00F2482E" w:rsidRDefault="00F2482E" w:rsidP="00F248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482E" w:rsidRPr="00F2482E" w:rsidRDefault="00F2482E">
      <w:pPr>
        <w:rPr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482E" w:rsidRDefault="00F248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3353B" w:rsidRPr="00555BF1" w:rsidRDefault="000526BC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555BF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555BF1">
        <w:rPr>
          <w:sz w:val="36"/>
          <w:szCs w:val="36"/>
          <w:lang w:val="ru-RU"/>
        </w:rPr>
        <w:br/>
      </w:r>
      <w:r w:rsidRPr="00555BF1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домашнем задании</w:t>
      </w:r>
    </w:p>
    <w:p w:rsidR="0073353B" w:rsidRDefault="007335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5BF1" w:rsidRPr="00F2482E" w:rsidRDefault="00555B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определяет содержание, виды, объем, периодичность проверки домашнего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общеобразовательном учреждении 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соответствии: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73353B" w:rsidRPr="00F2482E" w:rsidRDefault="000526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73353B" w:rsidRDefault="000526B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F2482E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F2482E" w:rsidRPr="00F248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Настоящее положение вступает в </w:t>
      </w:r>
      <w:r w:rsidRPr="00300CE0">
        <w:rPr>
          <w:rFonts w:hAnsi="Times New Roman" w:cs="Times New Roman"/>
          <w:color w:val="000000"/>
          <w:sz w:val="24"/>
          <w:szCs w:val="24"/>
          <w:lang w:val="ru-RU"/>
        </w:rPr>
        <w:t xml:space="preserve">силу с 1 </w:t>
      </w:r>
      <w:r w:rsidR="00300CE0" w:rsidRPr="00300CE0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300CE0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300CE0">
        <w:rPr>
          <w:rFonts w:hAnsi="Times New Roman" w:cs="Times New Roman"/>
          <w:color w:val="000000"/>
          <w:sz w:val="24"/>
          <w:szCs w:val="24"/>
        </w:rPr>
        <w:t> </w:t>
      </w:r>
      <w:r w:rsidRPr="00300CE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является видом самостоятельной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подготовки обучающихся к занятиям, предполагает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Обучающиеся обязаны добросовестно осваивать образовательную программу, выполнять индивидуальный учебный план, в том числе осуществлять самостоятельную подготовку к занятиям, выполнять домашние задания, данные педагогическими работниками в рамках образовательной программы.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Виды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 задания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2.1. Домашнее задание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73353B" w:rsidRDefault="000526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Виды домашнего задания:</w:t>
      </w:r>
    </w:p>
    <w:p w:rsidR="0073353B" w:rsidRPr="00F2482E" w:rsidRDefault="000526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общее: домашнее задание одинакового содержания, предлагаемое всем обучающимся класса одновременно;</w:t>
      </w:r>
    </w:p>
    <w:p w:rsidR="0073353B" w:rsidRPr="00F2482E" w:rsidRDefault="000526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индивидуальное: домашнее задание для отдельных обучающихся, учитывающее их индивидуальные особенности и уровень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мотивов;</w:t>
      </w:r>
    </w:p>
    <w:p w:rsidR="0073353B" w:rsidRPr="00F2482E" w:rsidRDefault="000526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групповое: домашнее задание, поручаемое группе обучающихся для совместного выполнения;</w:t>
      </w:r>
    </w:p>
    <w:p w:rsidR="0073353B" w:rsidRPr="00F2482E" w:rsidRDefault="000526B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творческий);</w:t>
      </w:r>
    </w:p>
    <w:p w:rsidR="0073353B" w:rsidRPr="00F2482E" w:rsidRDefault="000526B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2.3. Индивидуальные и групповые домашние задания могут быть рассчитаны на преодоление пробелов </w:t>
      </w:r>
      <w:proofErr w:type="gram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в знаниях</w:t>
      </w:r>
      <w:proofErr w:type="gram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2.4. Творческие задания направлены на развитие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творческих способностей обучающихся. Временные рамки выполнения творческих домашних заданий (кроссворд, ребус, модель, сообщение, сочинение, исследование, проект) составляют не менее недели и не более одного задания в месяц на одного обучающегося.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2.5. 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требования, предъявляемые к домашнему заданию</w:t>
      </w:r>
      <w:r w:rsidRPr="00F2482E">
        <w:rPr>
          <w:lang w:val="ru-RU"/>
        </w:rPr>
        <w:br/>
      </w: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разных уровнях образования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 Требования к домашнему заданию на уровне начального общего образования: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3.1.1. Необходимость домашнего задания должна быть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обоснованна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3.1.2. Для домашней работы предлагаются такие виды заданий, которые уже выполнялись обучающимися на уроке самостоятельно. Домашнее задание должно быть посильным для большинства учащихся класса.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3.1.3. По степени трудности домашнее задание должно быть примерно равным или несколько легче тех, что выполнялись на уроке.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3.1.4. Содержание задания должно быть понятно каждому обучающемуся.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3.1.5. Сохраняя основное содержание домашнего задания, можно частично индивидуализировать его цель, объем, способ выполнения.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3.1.6. Домашнее задание может быть общим, дифференцированным и индивидуальным.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3.1.7. Дозирование домашнего задания необходимо контролировать в соответствии с таблицей 1 (приложение 1).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3.2. Требования к домашнему заданию на уровне основного общего образования: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 Увеличивается объем материала для домашней работы по сравнению с уровнем начального общего образования.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3.2.2. От обучающихся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научно-популярную литературу, исторические документы).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3.2.3. Домашние задания должны быть нацелены на обучение нестандартным способам решения проблем, формирование интереса не только к результату, но и к процессу учебной деятельности.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3.2.4. Дозирование домашнего задания контролируется в соответствии с таблицей 2 (приложение 1).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3.3. Требования к домашнему заданию на уровне среднего общего образования: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3.3.1. Домашние задания дифференцированы по двум направлениям: уровневому и профильному.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Профильная дифференциация предполагает изменение форм выполнения домашнего задания. 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веб-сайты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3.3.2. Домашние задания большого объема (домашние сочинения, рефераты, тренировочные контрольные работы и другие аналогичные задания) в качестве обязательных заданий должны учитываться всеми педагогами, и на период их выполнения объем домашнего задания по другим учебным предметам подлежит сокращению.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3.3.3. Наиболее трудоемкие задания,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 с учетом индивидуальных возможностей обучающихся.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3.3.4. Устные упражнения могут усложняться рядом разнообразных заданий, что увеличивает объем работы.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объему, содержанию и сложности домашнего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4.1. При планировании домашнего задания учитель должен учитывать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следующие параметры:</w:t>
      </w:r>
    </w:p>
    <w:p w:rsidR="0073353B" w:rsidRPr="00F2482E" w:rsidRDefault="000526B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объем домашней работы по учебному предмету (устной и письменной);</w:t>
      </w:r>
    </w:p>
    <w:p w:rsidR="0073353B" w:rsidRDefault="000526B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353B" w:rsidRDefault="000526B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сложность предлагаемой работы.</w:t>
      </w:r>
    </w:p>
    <w:p w:rsidR="0073353B" w:rsidRDefault="000526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Объем домашних заданий.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4.2.1. Домашнее задание не должно превышать 1/3 объема классной работы по предметам с учетом возможности его выполнения в пределах, установленных таблицей 6.6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СанПиН 1.2.3685-21:</w:t>
      </w:r>
    </w:p>
    <w:p w:rsidR="0073353B" w:rsidRPr="00F2482E" w:rsidRDefault="000526B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 2-м и 3-м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– 1,5 часа;</w:t>
      </w:r>
    </w:p>
    <w:p w:rsidR="0073353B" w:rsidRDefault="000526B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4-м и 5-м – 2 часа;</w:t>
      </w:r>
    </w:p>
    <w:p w:rsidR="0073353B" w:rsidRDefault="000526B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6-м, 7-м и 8-м – 2,5 часа;</w:t>
      </w:r>
    </w:p>
    <w:p w:rsidR="0073353B" w:rsidRDefault="000526B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9-м, 10-м и 11-м – 3,5 часа.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4.2.2. Домашнее задание в 1-м классе носит рекомендательный характер и выполняется обучающимися 1-х классов по желанию. При этом продолжительность выполнения домашних заданий не должна превышать 1 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(таблица 6.6 СанПиН 1.2.3685-21).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4.2.3. Домашнее задание по технологии, ИЗО, черчению, музыке, МХК 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4.2.4. На выходные дни домашние задания не задаются во 2–5-х классах (кроме предметов, на изучение которых отводится 1 или 2 учебных часа в неделю).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4.2.5. В профильных 10–11-х классах домашнее задание обязательно задается по учебным предметам, по которым обучающиеся обязательно проходят государственную 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аттестацию (русский язык, математика), профильным учебным предметам и учебным предметам, поддерживающим профиль.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4.2.6. 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 Содержание домашнего задания.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4.3.1. 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4.3.2. Домашние задания не должны быть однообразными и шаблонными.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4.3.3. Домашние задания должны быть посильными и доступными пониманию обучающихся, но не точной копией выполненных в классе.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4.3.4. Учителю необходимо проводить инструктаж по выполнению домашнего задания. Необходимые разъяснения должны оставлять обучающемуся возможность творчества в решении вопросов, задач, увеличивая интерес к заданию.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4.3.5. 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4.4. Сложность домашнего задания.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4.4.1. Домашние задания отличаются различной степенью сложности. Сложными являются задания творческого характера, проблемные, с поисковыми задачами. Планируя домашнее задание, учитель в каждом случае решает вопрос о том, насколько данное задание является сложным для обучающегося.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4.4.2. Творческие домашние задания можно давать только тогда, когда у обучающихся уже есть достаточные знания и умения по учебному предмету, творческое мышление, опыт творческой деятельности.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4.4.3. 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4.4.4. На выполнение творческих заданий давать не меньше недели, чтобы ученик смог распределить свое время, избежать перегрузки.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4.5. Информация о домашнем задании фиксируется в электронном журнале и в электронном дневнике ученика в день его выдачи.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нормирования домашнего задания при дистанционном обучении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5.1. При планировании домашнего задания учитель должен учитывать не только пункт 4.1 настоящего положения, но и общую продолжительность использования электронных средств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дома (включая досуговую деятельность), установленную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6.8 СанПиН 1.2.3685-21.</w:t>
      </w:r>
    </w:p>
    <w:p w:rsidR="0073353B" w:rsidRDefault="000526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Для компьютера/ноутбука:</w:t>
      </w:r>
    </w:p>
    <w:p w:rsidR="0073353B" w:rsidRPr="00F2482E" w:rsidRDefault="000526B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73353B" w:rsidRDefault="000526B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353B" w:rsidRDefault="000526B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5–9-х классов – 120 минут;</w:t>
      </w:r>
    </w:p>
    <w:p w:rsidR="0073353B" w:rsidRDefault="000526B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10–11-х классов – 170 минут.</w:t>
      </w:r>
    </w:p>
    <w:p w:rsidR="0073353B" w:rsidRDefault="000526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Для планшета:</w:t>
      </w:r>
    </w:p>
    <w:p w:rsidR="0073353B" w:rsidRPr="00F2482E" w:rsidRDefault="000526B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73353B" w:rsidRDefault="000526B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353B" w:rsidRDefault="000526B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5–9-х классов – 120 минут;</w:t>
      </w:r>
    </w:p>
    <w:p w:rsidR="0073353B" w:rsidRDefault="000526B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10–11-х классов – 150 минут.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5.1.3. Педагоги должны использовать задания и упражнения не только из электронных версий учебников.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5.2. Сроки выдачи домашних заданий.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5.2.1.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5.2.2.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5.2.3. Если учебный предмет стоит в расписании два дня подряд или через день, то учитель должен выслать домашнее задание в день проведения урока не позднее 14:00.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5.3. Временные рамки выполнения учащимися домашнего задания.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5.3.1.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5.3.2. Если учебный предмет стоит в расписании два дня подряд, то ученик должен выполнить его в этот же день до 18:00.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5.3.3.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Проверка домашнего задания проводится учителем согласно разделам 5 и 8 настоящего положения.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5.5. Все домашние задания фиксируются руководителями школьных методических объединений в едином графике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проведения занятий (приложение 2).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Проверка и оценка домашнего задания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6.1. Проверка домашнего задания является обязательной частью урока и учитывается учителем при планировании урока.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6.2. Периодичность проверки письменных домашних заданий определяется учителем, но не реже нижеперечисленной:</w:t>
      </w:r>
    </w:p>
    <w:p w:rsidR="0073353B" w:rsidRPr="00F2482E" w:rsidRDefault="000526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73353B" w:rsidRPr="00F2482E" w:rsidRDefault="000526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73353B" w:rsidRPr="00F2482E" w:rsidRDefault="000526B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:rsidR="0073353B" w:rsidRPr="00F2482E" w:rsidRDefault="000526B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проверяется два раза в месяц, в 9–11-х классах – один раз в месяц.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6.3. Все домашние творческие письменные работы обучающихся проверяются в обязательном порядке. </w:t>
      </w:r>
      <w:proofErr w:type="spellStart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слабоуспевающих обучающихся по учебному предмету.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6.4.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Информация об отсутствии записей о домашнем задании в дневнике обучающегося или невыполнении обучающимся домашних заданий своевременно доводится до родителей обучающегося классным руководителем.</w:t>
      </w:r>
    </w:p>
    <w:p w:rsidR="0073353B" w:rsidRPr="00F2482E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характером, объемом, интенсивностью домашних заданий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7.1. Контроль организации и дозировки домашней учебной работы осуществляется на уровне управления Муниципальным 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казенным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 учреждением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и на уровне учителя.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7.2. На уровне управления Муниципальным 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казенным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 учреждением 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7.2.1. Мнение 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по вопросам управления Муниципальным 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казенным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 учреждением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 w:rsidR="00885B70"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="00885B70" w:rsidRPr="00F248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, в том числе и по соблюдению нормативов в отношении домашнего задания, должно быть учтено в соответствии с уставом школы.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7.2.2. Контроль деятельности учителя, в том числе в части организации домашнего задания, осуществляется заместителем директора по УВР на основе настоящего положения и положения о системе оценки качества знаний по нескольким направлениям:</w:t>
      </w:r>
    </w:p>
    <w:p w:rsidR="0073353B" w:rsidRPr="00F2482E" w:rsidRDefault="000526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 и степень сложности домашнего задания (проводится в соответствии с уровнем подготовленности обучающихся);</w:t>
      </w:r>
    </w:p>
    <w:p w:rsidR="0073353B" w:rsidRPr="00F2482E" w:rsidRDefault="000526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фиксации домашнего задания учителем в электронном журнале;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3353B" w:rsidRPr="00F2482E" w:rsidRDefault="000526B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дозирования и организации домашнего задания;</w:t>
      </w:r>
    </w:p>
    <w:p w:rsidR="0073353B" w:rsidRPr="00F2482E" w:rsidRDefault="000526B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определение эффективности домашнего задания и перегрузки обучающихся.</w:t>
      </w:r>
    </w:p>
    <w:p w:rsidR="0073353B" w:rsidRPr="00F2482E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7.2.3. Предметом контроля являются классные журналы, электронные журналы, дневники и тетради обучающихся. По результатам контроля заместителем директора школы по УВР составляется аналитическая справка о деятельности учителей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482E">
        <w:rPr>
          <w:rFonts w:hAnsi="Times New Roman" w:cs="Times New Roman"/>
          <w:color w:val="000000"/>
          <w:sz w:val="24"/>
          <w:szCs w:val="24"/>
          <w:lang w:val="ru-RU"/>
        </w:rPr>
        <w:t>по вопросам организации домашнего задания.</w:t>
      </w:r>
    </w:p>
    <w:p w:rsidR="0073353B" w:rsidRPr="00F2482E" w:rsidRDefault="007335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353B" w:rsidRPr="00555BF1" w:rsidRDefault="000526B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555BF1">
        <w:rPr>
          <w:lang w:val="ru-RU"/>
        </w:rPr>
        <w:br/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к положению о домашнем задании,</w:t>
      </w:r>
      <w:r w:rsidRPr="00555BF1">
        <w:rPr>
          <w:lang w:val="ru-RU"/>
        </w:rPr>
        <w:br/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555BF1">
        <w:rPr>
          <w:rFonts w:hAnsi="Times New Roman" w:cs="Times New Roman"/>
          <w:color w:val="000000"/>
          <w:sz w:val="24"/>
          <w:szCs w:val="24"/>
        </w:rPr>
        <w:t> </w:t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25.08.2022</w:t>
      </w:r>
    </w:p>
    <w:p w:rsidR="0073353B" w:rsidRPr="00555BF1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Дозирование домашнего задания на уровне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4"/>
        <w:gridCol w:w="3027"/>
        <w:gridCol w:w="2968"/>
        <w:gridCol w:w="2968"/>
      </w:tblGrid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roofErr w:type="spellStart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Задача или 2 столбика примеров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или 3–4 столбика примеров (всего не более 16 действий)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и 2 выражения, или 2 задачи, или задача и 4 примера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15–17 слов. Упражнение для домашней работы может включать не более одного дополнительного грамматического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25–28 слов. Упражнение для домашней работы может включать не более 1 дополнительного грамматического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35–37 слов. Упражнение для домашней работы может включать не более 1 дополнительного грамматического задания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1–1,5 страниц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2–2,5 страниц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3–3,5 страниц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1–1,5 страниц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2–2,5 страниц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Не более 3–3,5 страниц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73353B" w:rsidRPr="00555BF1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Дозирование домашнего задания на уровне основного общего образования и среднего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1"/>
        <w:gridCol w:w="2963"/>
        <w:gridCol w:w="2969"/>
        <w:gridCol w:w="2654"/>
      </w:tblGrid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8–9-е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(8–10 строк), допускается 2 письменных упражнения без теоретической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(15–20 строк), допускается 2 письменных упражнения без теоретической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(20–30 строк), допускается 2 письменных упражнения без теоретической части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Заучивание стихотворения 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дом за 1 неделю до урока, чтение объемных текстов организуется за 2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Заучивание стихотворения 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дом за 1 неделю до урока, чтение объемных текстов организуется за 2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Сочинения по 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объемным произведениям компенсируют объем домашнего задания по другим предметам.</w:t>
            </w:r>
          </w:p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текстов для прочтения дается с опережением в 1 месяц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более 2 правил и 3 номеров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более 2 правил и 4 номеров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теоретический вопрос и до 3 номеров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1 теорема и до 2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До 2 теорем и 2 задач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Физика, химия,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более 3 параграфов и 2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2 </w:t>
            </w: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параграфов</w:t>
            </w:r>
            <w:proofErr w:type="spellEnd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2 задач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История, обществознание, география,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Письменные работы не задаются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определяется изученным материалом на уроке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задания даются не менее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за 2 недели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устное и одно письменное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устное и 1 письменное задание, задание по домашнему чтению дается не менее чем за 1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устное и 1 письменное задание,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по домашнему чтению дается не менее чем за 1 неделю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ИЗО, </w:t>
            </w:r>
            <w:proofErr w:type="spellStart"/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B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3353B" w:rsidRPr="00555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53B" w:rsidRPr="00555BF1" w:rsidRDefault="000526BC">
            <w:r w:rsidRPr="00555BF1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73353B" w:rsidRPr="00555BF1" w:rsidRDefault="000526B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555BF1">
        <w:rPr>
          <w:lang w:val="ru-RU"/>
        </w:rPr>
        <w:br/>
      </w:r>
      <w:r w:rsidRPr="00555BF1">
        <w:rPr>
          <w:rFonts w:hAnsi="Times New Roman" w:cs="Times New Roman"/>
          <w:color w:val="000000"/>
          <w:sz w:val="24"/>
          <w:szCs w:val="24"/>
        </w:rPr>
        <w:t> </w:t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к положению о домашнем задании,</w:t>
      </w:r>
      <w:r w:rsidRPr="00555BF1">
        <w:rPr>
          <w:lang w:val="ru-RU"/>
        </w:rPr>
        <w:br/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="00555BF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555BF1">
        <w:rPr>
          <w:rFonts w:hAnsi="Times New Roman" w:cs="Times New Roman"/>
          <w:color w:val="000000"/>
          <w:sz w:val="24"/>
          <w:szCs w:val="24"/>
          <w:lang w:val="ru-RU"/>
        </w:rPr>
        <w:t>9.2023</w:t>
      </w:r>
      <w:bookmarkStart w:id="0" w:name="_GoBack"/>
      <w:bookmarkEnd w:id="0"/>
    </w:p>
    <w:p w:rsidR="0073353B" w:rsidRPr="00555BF1" w:rsidRDefault="00052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проведения уроков (занятий) с применением</w:t>
      </w:r>
      <w:r w:rsidRPr="00555BF1">
        <w:rPr>
          <w:lang w:val="ru-RU"/>
        </w:rPr>
        <w:br/>
      </w:r>
      <w:r w:rsidRPr="00555B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 образовательных технологий</w:t>
      </w:r>
    </w:p>
    <w:p w:rsidR="0073353B" w:rsidRPr="00555BF1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Предмет: ______________________________________________________________________________</w:t>
      </w:r>
    </w:p>
    <w:p w:rsidR="0073353B" w:rsidRPr="00555BF1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Класс: _________________________________________________________________________________</w:t>
      </w:r>
    </w:p>
    <w:p w:rsidR="0073353B" w:rsidRPr="00555BF1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Учитель: _______________________________________________________________________________</w:t>
      </w:r>
    </w:p>
    <w:p w:rsidR="0073353B" w:rsidRPr="00555BF1" w:rsidRDefault="000526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5BF1">
        <w:rPr>
          <w:rFonts w:hAnsi="Times New Roman" w:cs="Times New Roman"/>
          <w:color w:val="000000"/>
          <w:sz w:val="24"/>
          <w:szCs w:val="24"/>
          <w:lang w:val="ru-RU"/>
        </w:rPr>
        <w:t>Средство коммуникации: 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695"/>
        <w:gridCol w:w="1399"/>
        <w:gridCol w:w="1727"/>
        <w:gridCol w:w="1261"/>
        <w:gridCol w:w="1754"/>
        <w:gridCol w:w="1754"/>
        <w:gridCol w:w="1359"/>
      </w:tblGrid>
      <w:tr w:rsidR="0073353B">
        <w:trPr>
          <w:trHeight w:val="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Pr="00555BF1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Дата, время представления результата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0526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55BF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текущей аттестации</w:t>
            </w:r>
          </w:p>
        </w:tc>
      </w:tr>
      <w:tr w:rsidR="0073353B">
        <w:trPr>
          <w:trHeight w:val="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53B">
        <w:trPr>
          <w:trHeight w:val="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353B">
        <w:trPr>
          <w:trHeight w:val="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353B" w:rsidRDefault="007335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26BC" w:rsidRDefault="000526BC"/>
    <w:sectPr w:rsidR="000526BC" w:rsidSect="00555BF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24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51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030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338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91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F2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00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6BC"/>
    <w:rsid w:val="002D33B1"/>
    <w:rsid w:val="002D3591"/>
    <w:rsid w:val="00300CE0"/>
    <w:rsid w:val="003514A0"/>
    <w:rsid w:val="004F7E17"/>
    <w:rsid w:val="00555BF1"/>
    <w:rsid w:val="005A05CE"/>
    <w:rsid w:val="00653AF6"/>
    <w:rsid w:val="0073353B"/>
    <w:rsid w:val="00885B70"/>
    <w:rsid w:val="00B73A5A"/>
    <w:rsid w:val="00E438A1"/>
    <w:rsid w:val="00F01E19"/>
    <w:rsid w:val="00F2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88F4"/>
  <w15:docId w15:val="{1B2BB695-00D0-4B6A-8560-98F4320D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2023-11-07T18:50:00Z</dcterms:modified>
</cp:coreProperties>
</file>