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2E" w:rsidRPr="001F4DAA" w:rsidRDefault="00F2482E" w:rsidP="00F2482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8E993DB" wp14:editId="63DA2F51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82E" w:rsidRPr="001F4DAA" w:rsidRDefault="00F2482E" w:rsidP="00F2482E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F2482E" w:rsidRPr="001F4DAA" w:rsidRDefault="00F2482E" w:rsidP="00F2482E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F2482E" w:rsidRPr="001F4DAA" w:rsidRDefault="00F2482E" w:rsidP="00F2482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F2482E" w:rsidRPr="001F4DAA" w:rsidRDefault="00F2482E" w:rsidP="00F2482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F2482E" w:rsidRPr="001F4DAA" w:rsidRDefault="00F2482E" w:rsidP="00F2482E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F2482E" w:rsidRPr="00555BF1" w:rsidTr="00F2482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82E" w:rsidRPr="001F4DAA" w:rsidRDefault="00F2482E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2482E" w:rsidRPr="001F4DAA" w:rsidRDefault="00F2482E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1F4DAA" w:rsidRDefault="00F2482E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1F4DAA" w:rsidRDefault="00F2482E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82E" w:rsidRPr="001F4DAA" w:rsidRDefault="00F2482E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2482E" w:rsidRPr="001F4DAA" w:rsidRDefault="00F2482E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F2482E" w:rsidRPr="001F4DAA" w:rsidTr="00F2482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82E" w:rsidRPr="001F4DAA" w:rsidRDefault="00F2482E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1F4DAA" w:rsidRDefault="00F2482E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1F4DAA" w:rsidRDefault="00F2482E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82E" w:rsidRPr="001F4DAA" w:rsidRDefault="00F2482E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F2482E" w:rsidRPr="001F4DAA" w:rsidTr="00F2482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82E" w:rsidRPr="001F4DAA" w:rsidRDefault="00F2482E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1F4DAA" w:rsidRDefault="00F2482E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82E" w:rsidRPr="001F4DAA" w:rsidRDefault="00F2482E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482E" w:rsidRPr="001F4DAA" w:rsidRDefault="00F2482E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tbl>
      <w:tblPr>
        <w:tblpPr w:leftFromText="180" w:rightFromText="180" w:vertAnchor="text" w:horzAnchor="page" w:tblpX="826" w:tblpY="25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6"/>
        <w:gridCol w:w="156"/>
        <w:gridCol w:w="156"/>
      </w:tblGrid>
      <w:tr w:rsidR="00F2482E" w:rsidTr="00F248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Default="00F2482E" w:rsidP="00F2482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Default="00F2482E" w:rsidP="00F24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82E" w:rsidTr="00F248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Default="00F2482E" w:rsidP="00F248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2482E" w:rsidRDefault="00F2482E" w:rsidP="00F248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старшеклассников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Default="00F2482E" w:rsidP="00F24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82E" w:rsidTr="00F248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2482E" w:rsidRDefault="00F2482E" w:rsidP="00F2482E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2482E" w:rsidRDefault="00F2482E" w:rsidP="00F24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2482E" w:rsidRDefault="00F2482E" w:rsidP="00F24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82E" w:rsidRPr="00F2482E" w:rsidTr="00F248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F2482E" w:rsidRDefault="00F2482E" w:rsidP="00F2482E">
            <w:pPr>
              <w:rPr>
                <w:lang w:val="ru-RU"/>
              </w:rPr>
            </w:pPr>
            <w:r w:rsidRPr="00F24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24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08.2023 </w:t>
            </w:r>
            <w:r w:rsidRPr="00F24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24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F2482E" w:rsidRDefault="00F2482E" w:rsidP="00F24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482E" w:rsidRPr="00F2482E" w:rsidTr="00F248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F2482E" w:rsidRDefault="00F2482E" w:rsidP="00F2482E">
            <w:pPr>
              <w:rPr>
                <w:lang w:val="ru-RU"/>
              </w:rPr>
            </w:pPr>
            <w:r w:rsidRPr="00F24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F2482E" w:rsidRDefault="00F2482E" w:rsidP="00F24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482E" w:rsidRPr="00F2482E" w:rsidTr="00F248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F2482E" w:rsidRDefault="00F2482E" w:rsidP="00F2482E">
            <w:pPr>
              <w:rPr>
                <w:lang w:val="ru-RU"/>
              </w:rPr>
            </w:pPr>
            <w:r w:rsidRPr="00F24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общешкольном родительском собрании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F2482E" w:rsidRDefault="00F2482E" w:rsidP="00F24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482E" w:rsidRPr="00F2482E" w:rsidTr="00F248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2482E" w:rsidRPr="00F2482E" w:rsidRDefault="00F2482E" w:rsidP="00F248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 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2482E" w:rsidRPr="00F2482E" w:rsidRDefault="00F2482E" w:rsidP="00F24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2482E" w:rsidRPr="00F2482E" w:rsidRDefault="00F2482E" w:rsidP="00F24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482E" w:rsidRPr="00F2482E" w:rsidTr="00F248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F2482E" w:rsidRDefault="00F2482E" w:rsidP="00F2482E">
            <w:pPr>
              <w:rPr>
                <w:lang w:val="ru-RU"/>
              </w:rPr>
            </w:pPr>
            <w:r w:rsidRPr="00F24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24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08.2023 </w:t>
            </w:r>
            <w:r w:rsidRPr="00F24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F248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82E" w:rsidRPr="00F2482E" w:rsidRDefault="00F2482E" w:rsidP="00F248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482E" w:rsidRPr="00F2482E" w:rsidRDefault="00F2482E">
      <w:pPr>
        <w:rPr>
          <w:lang w:val="ru-RU"/>
        </w:rPr>
      </w:pPr>
    </w:p>
    <w:p w:rsidR="00F2482E" w:rsidRDefault="00F248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482E" w:rsidRDefault="00F248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482E" w:rsidRDefault="00F248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482E" w:rsidRDefault="00F248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482E" w:rsidRDefault="00F248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482E" w:rsidRDefault="00F248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482E" w:rsidRDefault="00F248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353B" w:rsidRPr="00555BF1" w:rsidRDefault="000526BC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555BF1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  <w:r w:rsidRPr="00555BF1">
        <w:rPr>
          <w:sz w:val="36"/>
          <w:szCs w:val="36"/>
          <w:lang w:val="ru-RU"/>
        </w:rPr>
        <w:br/>
      </w:r>
      <w:r w:rsidRPr="00555BF1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 домашнем задании</w:t>
      </w:r>
    </w:p>
    <w:p w:rsidR="0073353B" w:rsidRDefault="007335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BF1" w:rsidRDefault="00555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BF1" w:rsidRDefault="00555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BF1" w:rsidRDefault="00555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BF1" w:rsidRDefault="00555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BF1" w:rsidRDefault="00555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BF1" w:rsidRDefault="00555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p w:rsidR="00555BF1" w:rsidRDefault="00555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BF1" w:rsidRDefault="00555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BF1" w:rsidRPr="00F2482E" w:rsidRDefault="00555B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353B" w:rsidRPr="00F2482E" w:rsidRDefault="00052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определяет содержание, виды, объем, периодичность проверки домашнего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</w:t>
      </w:r>
      <w:r w:rsid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казенном 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общеобразовательном учреждении </w:t>
      </w:r>
      <w:r w:rsidR="00F2482E" w:rsidRPr="00F2482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2482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2482E" w:rsidRPr="00F2482E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F2482E"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="00F2482E" w:rsidRPr="00F2482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соответствии:</w:t>
      </w:r>
    </w:p>
    <w:p w:rsidR="0073353B" w:rsidRPr="00F2482E" w:rsidRDefault="000526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73353B" w:rsidRPr="00F2482E" w:rsidRDefault="000526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73353B" w:rsidRPr="00F2482E" w:rsidRDefault="000526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73353B" w:rsidRPr="00F2482E" w:rsidRDefault="000526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73353B" w:rsidRPr="00F2482E" w:rsidRDefault="000526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73353B" w:rsidRPr="00F2482E" w:rsidRDefault="000526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73353B" w:rsidRPr="00F2482E" w:rsidRDefault="000526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73353B" w:rsidRPr="00F2482E" w:rsidRDefault="000526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73353B" w:rsidRPr="00F2482E" w:rsidRDefault="000526B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73353B" w:rsidRDefault="000526B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2482E" w:rsidRPr="00F2482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F2482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2482E" w:rsidRPr="00F2482E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F2482E"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="00F2482E" w:rsidRPr="00F2482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1.3. Настоящее положение вступает в </w:t>
      </w:r>
      <w:r w:rsidRPr="00300CE0">
        <w:rPr>
          <w:rFonts w:hAnsi="Times New Roman" w:cs="Times New Roman"/>
          <w:color w:val="000000"/>
          <w:sz w:val="24"/>
          <w:szCs w:val="24"/>
          <w:lang w:val="ru-RU"/>
        </w:rPr>
        <w:t xml:space="preserve">силу с 1 </w:t>
      </w:r>
      <w:r w:rsidR="00300CE0" w:rsidRPr="00300CE0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300CE0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300CE0">
        <w:rPr>
          <w:rFonts w:hAnsi="Times New Roman" w:cs="Times New Roman"/>
          <w:color w:val="000000"/>
          <w:sz w:val="24"/>
          <w:szCs w:val="24"/>
        </w:rPr>
        <w:t> </w:t>
      </w:r>
      <w:r w:rsidRPr="00300CE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является видом самостоятельной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подготовки обучающихся к занятиям, предполагает выполнение обучающимися заданий, данных педагогическими работниками в рамках образовательной программы для выполнения во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Обучающиеся обязаны добросовестно осваивать образовательную программу, выполнять индивидуальный учебный план, в том числе осуществлять самостоятельную подготовку к занятиям, выполнять домашние задания, данные педагогическими работниками в рамках образовательной программы.</w:t>
      </w:r>
    </w:p>
    <w:p w:rsidR="0073353B" w:rsidRPr="00F2482E" w:rsidRDefault="00052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Виды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домашнего задания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2.1. Домашнее задание осуществляется обучающимися в домашних и иных условиях, в том числе в цифровой образовательной среде, и предусматривает выполнение обучающимися письменных и устных, практических, творческих, проектных, исследовательских работ в целях совершенствования, развития и практического применения формируемых 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предмета.</w:t>
      </w:r>
    </w:p>
    <w:p w:rsidR="0073353B" w:rsidRDefault="000526B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Виды домашнего задания:</w:t>
      </w:r>
    </w:p>
    <w:p w:rsidR="0073353B" w:rsidRPr="00F2482E" w:rsidRDefault="000526B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общее: домашнее задание одинакового содержания, предлагаемое всем обучающимся класса одновременно;</w:t>
      </w:r>
    </w:p>
    <w:p w:rsidR="0073353B" w:rsidRPr="00F2482E" w:rsidRDefault="000526B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индивидуальное: домашнее задание для отдельных обучающихся, учитывающее их индивидуальные особенности и уровень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познавательных мотивов;</w:t>
      </w:r>
    </w:p>
    <w:p w:rsidR="0073353B" w:rsidRPr="00F2482E" w:rsidRDefault="000526B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групповое: домашнее задание, поручаемое группе обучающихся для совместного выполнения;</w:t>
      </w:r>
    </w:p>
    <w:p w:rsidR="0073353B" w:rsidRPr="00F2482E" w:rsidRDefault="000526B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дифференцированное: домашнее задание, которое ориентировано на разные уровни овладения предметным содержанием (базовый, повышенный, творческий);</w:t>
      </w:r>
    </w:p>
    <w:p w:rsidR="0073353B" w:rsidRPr="00F2482E" w:rsidRDefault="000526B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творческое: домашнее задание, в результате которого ребенок создает собственный текст культуры, который содержит любые знаковые системы, – речевые тексты (устные, письменные на разных носителях), результаты практических заданий, связанных с моделированием, действиями с предметами, окружающими ребенка в повседневной жизни.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может быть обязательным для выполнения всеми обучающимися и дополнительным, необязательным, выполняемым обучающимся по его желанию.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2.3. Индивидуальные и групповые домашние задания могут быть рассчитаны на преодоление пробелов </w:t>
      </w:r>
      <w:proofErr w:type="gram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в знаниях</w:t>
      </w:r>
      <w:proofErr w:type="gram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отдельным темам, на выработку практических умений и навыков, содержать задания повышенной трудности с целью развития способностей обучающихся.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2.4. Творческие задания направлены на развитие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компетенций,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творческих способностей обучающихся. Временные рамки выполнения творческих домашних заданий (кроссворд, ребус, модель, сообщение, сочинение, исследование, проект) составляют не менее недели и не более одного задания в месяц на одного обучающегося.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2.5. Дифференцированные задания предполагают самостоятельный выбор обучающимися задания из набора заданий, предложенных учителем.</w:t>
      </w:r>
    </w:p>
    <w:p w:rsidR="0073353B" w:rsidRPr="00F2482E" w:rsidRDefault="00052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требования, предъявляемые к домашнему заданию</w:t>
      </w:r>
      <w:r w:rsidRPr="00F2482E">
        <w:rPr>
          <w:lang w:val="ru-RU"/>
        </w:rPr>
        <w:br/>
      </w: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разных уровнях образования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3.1. Требования к домашнему заданию на уровне начального общего образования: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3.1.1. Необходимость домашнего задания должна быть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обоснованна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. Если учитель может организовать работу так, что обучающиеся осваивают весь необходимый учебный материал на уроке, он может отказаться от домашних заданий на какой-то период.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3.1.2. Для домашней работы предлагаются такие виды заданий, которые уже выполнялись обучающимися на уроке самостоятельно. Домашнее задание должно быть посильным для большинства учащихся класса.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3.1.3. По степени трудности домашнее задание должно быть примерно равным или несколько легче тех, что выполнялись на уроке.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3.1.4. Содержание задания должно быть понятно каждому обучающемуся.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3.1.5. Сохраняя основное содержание домашнего задания, можно частично индивидуализировать его цель, объем, способ выполнения.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3.1.6. Домашнее задание может быть общим, дифференцированным и индивидуальным.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3.1.7. Дозирование домашнего задания необходимо контролировать в соответствии с таблицей 1 (приложение 1).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3.2. Требования к домашнему заданию на уровне основного общего образования: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3.2.1. Увеличивается объем материала для домашней работы по сравнению с уровнем начального общего образования.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3.2.2. От обучающихся требуются более разнообразные умения самостоятельной работы: умение работать с книгой, работать с картой, делать зарисовки и пр. Наряду с учебником обучающиеся должны использовать дополнительные источники информации (тексты художественных произведений, научно-популярную литературу, исторические документы).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3.2.3. Домашние задания должны быть нацелены на обучение нестандартным способам решения проблем, формирование интереса не только к результату, но и к процессу учебной деятельности.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3.2.4. Дозирование домашнего задания контролируется в соответствии с таблицей 2 (приложение 1).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3.3. Требования к домашнему заданию на уровне среднего общего образования: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3.3.1. Домашние задания дифференцированы по двум направлениям: уровневому и профильному.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Уровневая дифференциация предполагает разделение класса на несколько групп в соответствии с достижением обучающимися уровня обязательной подготовки. Индивидуализация домашних заданий может быть достигнута путем увеличения числа задач и упражнений для обучающихся какой-либо группы класса.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Профильная дифференциация предполагает изменение форм выполнения домашнего задания. Ориентация на выполнение заданий с ошибками рассуждений или записей; рассмотрение задач с лишними или недостающими данными; создание педагогических программных средств по информатике и другим учебным предметам (обучающие программы, компьютерные тесты, презентации, веб-сайты и т. д.); написание стихов, рассказов, сказок, сочинений по изучаемой теме; создание материалов для кабинета (плакаты, стенды, наглядные пособия и т. д.).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3.3.2. Домашние задания большого объема (домашние сочинения, рефераты, тренировочные контрольные работы и другие аналогичные задания) в качестве обязательных заданий должны учитываться всеми педагогами, и на период их выполнения объем домашнего задания по другим учебным предметам подлежит сокращению.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3.3.3. Наиболее трудоемкие задания, как, например, подбор примеров на определенное правило, составление схем, таблиц, необходимо давать без других заданий, обязательно с предварительной подготовкой, а в ряде случаев – как одно из дифференцированных заданий с учетом индивидуальных возможностей обучающихся.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3.3.4. Устные упражнения могут усложняться рядом разнообразных заданий, что увеличивает объем работы.</w:t>
      </w:r>
    </w:p>
    <w:p w:rsidR="0073353B" w:rsidRPr="00F2482E" w:rsidRDefault="00052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к объему, содержанию и сложности домашнего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4.1. При планировании домашнего задания учитель должен учитывать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следующие параметры:</w:t>
      </w:r>
    </w:p>
    <w:p w:rsidR="0073353B" w:rsidRPr="00F2482E" w:rsidRDefault="000526B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объем домашней работы по учебному предмету (устной и письменной);</w:t>
      </w:r>
    </w:p>
    <w:p w:rsidR="0073353B" w:rsidRDefault="000526B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53B" w:rsidRDefault="000526B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сложность предлагаемой работы.</w:t>
      </w:r>
    </w:p>
    <w:p w:rsidR="0073353B" w:rsidRDefault="000526B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Объем домашних заданий.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4.2.1. Домашнее задание не должно превышать 1/3 объема классной работы по предметам с учетом возможности его выполнения в пределах, установленных таблицей 6.6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СанПиН 1.2.3685-21:</w:t>
      </w:r>
    </w:p>
    <w:p w:rsidR="0073353B" w:rsidRPr="00F2482E" w:rsidRDefault="000526B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 2-м и 3-м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– 1,5 часа;</w:t>
      </w:r>
    </w:p>
    <w:p w:rsidR="0073353B" w:rsidRDefault="000526B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4-м и 5-м – 2 часа;</w:t>
      </w:r>
    </w:p>
    <w:p w:rsidR="0073353B" w:rsidRDefault="000526B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6-м, 7-м и 8-м – 2,5 часа;</w:t>
      </w:r>
    </w:p>
    <w:p w:rsidR="0073353B" w:rsidRDefault="000526B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9-м, 10-м и 11-м – 3,5 часа.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4.2.2. Домашнее задание в 1-м классе носит рекомендательный характер и выполняется обучающимися 1-х классов по желанию. При этом продолжительность выполнения домашних заданий не должна превышать 1 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(таблица 6.6 СанПиН 1.2.3685-21).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4.2.3. Домашнее задание по технологии, ИЗО, черчению, музыке, МХК дается только в виде творческих работ (кроме исследовательских работ и рефератов). Домашнее задание по физической культуре носит рекомендательный характер в виде практических упражнений.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4.2.4. На выходные дни домашние задания не задаются во 2–5-х классах (кроме предметов, на изучение которых отводится 1 или 2 учебных часа в неделю).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4.2.5. В профильных 10–11-х классах домашнее задание обязательно задается по учебным предметам, по которым обучающиеся обязательно проходят государственную итоговую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аттестацию (русский язык, математика), профильным учебным предметам и учебным предметам, поддерживающим профиль.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4.2.6. Объем конкретного домашнего задания определяется учителем в соответствии с рабочей программой по учебному предмету, профилем класса, степенью подготовленности класса.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4.3. Содержание домашнего задания.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4.3.1. Домашние задания должны быть тесно связаны с классным занятием, по своему содержанию быть логическим продолжением прошедшего урока, служить базой для подготовки следующего.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4.3.2. Домашние задания не должны быть однообразными и шаблонными.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4.3.3. Домашние задания должны быть посильными и доступными пониманию обучающихся, но не точной копией выполненных в классе.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4.3.4. Учителю необходимо проводить инструктаж по выполнению домашнего задания. Необходимые разъяснения должны оставлять обучающемуся возможность творчества в решении вопросов, задач, увеличивая интерес к заданию.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4.3.5. Домашние задания должны включать в себя вопросы, требующие от обучающегося умений сравнивать, анализировать, обобщать, классифицировать информацию, устанавливать причинно-следственные связи, формулировать выводы, применять усвоенные знания в новых ситуациях.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4.4. Сложность домашнего задания.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4.4.1. Домашние задания отличаются различной степенью сложности. Сложными являются задания творческого характера, проблемные, с поисковыми задачами. Планируя домашнее задание, учитель в каждом случае решает вопрос о том, насколько данное задание является сложным для обучающегося.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4.4.2. Творческие домашние задания можно давать только тогда, когда у обучающихся уже есть достаточные знания и умения по учебному предмету, творческое мышление, опыт творческой деятельности.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4.4.3. Необходимо предлагать дифференцированные задания, предоставляя обучающимся право и возможность выбирать тот уровень заданий, который соответствует их потребностям, интересам, способностям.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4.4.4. На выполнение творческих заданий давать не меньше недели, чтобы ученик смог распределить свое время, избежать перегрузки.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4.5. Информация о домашнем задании фиксируется в электронном журнале и в электронном дневнике ученика в день его выдачи.</w:t>
      </w:r>
    </w:p>
    <w:p w:rsidR="0073353B" w:rsidRPr="00F2482E" w:rsidRDefault="00052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нормирования домашнего задания при дистанционном обучении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5.1. При планировании домашнего задания учитель должен учитывать не только пункт 4.1 настоящего положения, но и общую продолжительность использования электронных средств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дома (включая досуговую деятельность), установленную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6.8 СанПиН 1.2.3685-21.</w:t>
      </w:r>
    </w:p>
    <w:p w:rsidR="0073353B" w:rsidRDefault="000526B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Для компьютера/ноутбука:</w:t>
      </w:r>
    </w:p>
    <w:p w:rsidR="0073353B" w:rsidRPr="00F2482E" w:rsidRDefault="000526B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для детей 1–2-х классов – 80 минут;</w:t>
      </w:r>
    </w:p>
    <w:p w:rsidR="0073353B" w:rsidRDefault="000526B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3–4-х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90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53B" w:rsidRDefault="000526B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5–9-х классов – 120 минут;</w:t>
      </w:r>
    </w:p>
    <w:p w:rsidR="0073353B" w:rsidRDefault="000526B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10–11-х классов – 170 минут.</w:t>
      </w:r>
    </w:p>
    <w:p w:rsidR="0073353B" w:rsidRDefault="000526B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планшета:</w:t>
      </w:r>
    </w:p>
    <w:p w:rsidR="0073353B" w:rsidRPr="00F2482E" w:rsidRDefault="000526B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для детей 1–2-х классов – 80 минут;</w:t>
      </w:r>
    </w:p>
    <w:p w:rsidR="0073353B" w:rsidRDefault="000526B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3–4-х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90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353B" w:rsidRDefault="000526B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5–9-х классов – 120 минут;</w:t>
      </w:r>
    </w:p>
    <w:p w:rsidR="0073353B" w:rsidRDefault="000526B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10–11-х классов – 150 минут.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5.1.3. Педагоги должны использовать задания и упражнения не только из электронных версий учебников.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5.2. Сроки выдачи домашних заданий.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5.2.1. Педагог отправляет учебные задания учащимся один раз в день. Не допускается рассылать учебные задания по отсутствующему в расписании предмету.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5.2.2. Если учебный предмет стоит в расписании один раз в неделю, то учитель должен выслать домашнее задание в день проведения урока не позднее 17:00.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5.2.3. Если учебный предмет стоит в расписании два дня подряд или через день, то учитель должен выслать домашнее задание в день проведения урока не позднее 14:00.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5.3. Временные рамки выполнения учащимися домашнего задания.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5.3.1. Если учебный предмет стоит в расписании один раз в неделю, то ученик вправе выполнять его три календарных дня. Отправить выполненное домашнее задание нужно не позднее 15:00.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5.3.2. Если учебный предмет стоит в расписании два дня подряд, то ученик должен выполнить его в этот же день до 18:00.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5.3.3. Если учебный предмет стоит в расписании через день, то ученик вправе выполнить домашнее задание по этому предмету на следующий день и выслать его учителю не позднее 16:00.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 Проверка домашнего задания проводится учителем согласно разделам 5 и 8 настоящего положения.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5.5. Все домашние задания фиксируются руководителями школьных методических объединений в едином графике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проведения занятий (приложение 2).</w:t>
      </w:r>
    </w:p>
    <w:p w:rsidR="0073353B" w:rsidRPr="00F2482E" w:rsidRDefault="00052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Проверка и оценка домашнего задания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6.1. Проверка домашнего задания является обязательной частью урока и учитывается учителем при планировании урока.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6.2. Периодичность проверки письменных домашних заданий определяется учителем, но не реже нижеперечисленной:</w:t>
      </w:r>
    </w:p>
    <w:p w:rsidR="0073353B" w:rsidRPr="00F2482E" w:rsidRDefault="000526B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в классах начальной школы, первом полугодии 5-го класса домашнее задание по русскому языку и математике проверяется ежедневно;</w:t>
      </w:r>
    </w:p>
    <w:p w:rsidR="0073353B" w:rsidRPr="00F2482E" w:rsidRDefault="000526B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со второго полугодия 5-го класса, в 6–9-х классах домашнее задание по русскому языку и математике может проверяться выборочно, но не реже одного раза в неделю у каждого обучающегося;</w:t>
      </w:r>
    </w:p>
    <w:p w:rsidR="0073353B" w:rsidRPr="00F2482E" w:rsidRDefault="000526B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в 10–11-х классах домашнее задание по русскому языку и математике проверяется выборочно, но не реже одного раза в месяц у каждого обучающегося;</w:t>
      </w:r>
    </w:p>
    <w:p w:rsidR="0073353B" w:rsidRPr="00F2482E" w:rsidRDefault="000526B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 (кроме русского языка и литературы) в 5–8-х классах письменное домашнее задание проверяется два раза в месяц, в 9–11-х классах – один раз в месяц.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6.3. Все домашние творческие письменные работы обучающихся проверяются в обязательном порядке. </w:t>
      </w:r>
      <w:proofErr w:type="spellStart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Ежеурочно</w:t>
      </w:r>
      <w:proofErr w:type="spellEnd"/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проверяется домашнее задание у слабоуспевающих обучающихся по учебному предмету.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6.4. По итогам проверки письменных домашних работ выставляются оценки в тетрадь. За выполнение письменных дифференцированных, творческих, индивидуальных, групповых домашних работ оценки выставляются в классный журнал. По итогам проверки устных домашних заданий оценки выставляются по усмотрению учителя.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Информация об отсутствии записей о домашнем задании в дневнике обучающегося или невыполнении обучающимся домашних заданий своевременно доводится до родителей обучающегося классным руководителем.</w:t>
      </w:r>
    </w:p>
    <w:p w:rsidR="0073353B" w:rsidRPr="00F2482E" w:rsidRDefault="00052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характером, объемом, интенсивностью домашних заданий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7.1. Контроль организации и дозировки домашней учебной работы осуществляется на уровне управления Муниципальным </w:t>
      </w:r>
      <w:r w:rsidR="00885B70">
        <w:rPr>
          <w:rFonts w:hAnsi="Times New Roman" w:cs="Times New Roman"/>
          <w:color w:val="000000"/>
          <w:sz w:val="24"/>
          <w:szCs w:val="24"/>
          <w:lang w:val="ru-RU"/>
        </w:rPr>
        <w:t>казенным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общеобразовательным учреждением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85B70" w:rsidRPr="00F2482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885B7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85B70" w:rsidRPr="00F2482E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885B70"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="00885B70" w:rsidRPr="00F2482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85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и на уровне учителя.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7.2. На уровне управления Муниципальным </w:t>
      </w:r>
      <w:r w:rsidR="00885B70">
        <w:rPr>
          <w:rFonts w:hAnsi="Times New Roman" w:cs="Times New Roman"/>
          <w:color w:val="000000"/>
          <w:sz w:val="24"/>
          <w:szCs w:val="24"/>
          <w:lang w:val="ru-RU"/>
        </w:rPr>
        <w:t>казенным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общеобразовательным учреждением </w:t>
      </w:r>
      <w:r w:rsidR="00885B70" w:rsidRPr="00F2482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885B7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85B70" w:rsidRPr="00F2482E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885B70"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="00885B70" w:rsidRPr="00F2482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7.2.1. Мнение управляющего 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по вопросам управления Муниципальным </w:t>
      </w:r>
      <w:r w:rsidR="00885B70">
        <w:rPr>
          <w:rFonts w:hAnsi="Times New Roman" w:cs="Times New Roman"/>
          <w:color w:val="000000"/>
          <w:sz w:val="24"/>
          <w:szCs w:val="24"/>
          <w:lang w:val="ru-RU"/>
        </w:rPr>
        <w:t>казенным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общеобразовательным учреждением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85B70" w:rsidRPr="00F2482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885B7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85B70" w:rsidRPr="00F2482E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885B70"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="00885B70" w:rsidRPr="00F2482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, в том числе и по соблюдению нормативов в отношении домашнего задания, должно быть учтено в соответствии с уставом школы.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7.2.2. Контроль деятельности учителя, в том числе в части организации домашнего задания, осуществляется заместителем директора по УВР на основе настоящего положения и положения о системе оценки качества знаний по нескольким направлениям:</w:t>
      </w:r>
    </w:p>
    <w:p w:rsidR="0073353B" w:rsidRPr="00F2482E" w:rsidRDefault="000526B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объем и степень сложности домашнего задания (проводится в соответствии с уровнем подготовленности обучающихся);</w:t>
      </w:r>
    </w:p>
    <w:p w:rsidR="0073353B" w:rsidRPr="00F2482E" w:rsidRDefault="000526B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фиксации домашнего задания учителем в электронном журнале;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3353B" w:rsidRPr="00F2482E" w:rsidRDefault="000526B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соблюдение требований дозирования и организации домашнего задания;</w:t>
      </w:r>
    </w:p>
    <w:p w:rsidR="0073353B" w:rsidRPr="00F2482E" w:rsidRDefault="000526B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определение эффективности домашнего задания и перегрузки обучающихся.</w:t>
      </w:r>
    </w:p>
    <w:p w:rsidR="0073353B" w:rsidRPr="00F2482E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7.2.3. Предметом контроля являются классные журналы, электронные журналы, дневники и тетради обучающихся. По результатам контроля заместителем директора школы по УВР составляется аналитическая справка о деятельности учителей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82E">
        <w:rPr>
          <w:rFonts w:hAnsi="Times New Roman" w:cs="Times New Roman"/>
          <w:color w:val="000000"/>
          <w:sz w:val="24"/>
          <w:szCs w:val="24"/>
          <w:lang w:val="ru-RU"/>
        </w:rPr>
        <w:t>по вопросам организации домашнего задания.</w:t>
      </w:r>
    </w:p>
    <w:p w:rsidR="0073353B" w:rsidRPr="00F2482E" w:rsidRDefault="007335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353B" w:rsidRPr="00555BF1" w:rsidRDefault="000526B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555BF1">
        <w:rPr>
          <w:lang w:val="ru-RU"/>
        </w:rPr>
        <w:br/>
      </w: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к положению о домашнем задании,</w:t>
      </w:r>
      <w:r w:rsidRPr="00555BF1">
        <w:rPr>
          <w:lang w:val="ru-RU"/>
        </w:rPr>
        <w:br/>
      </w: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555BF1">
        <w:rPr>
          <w:rFonts w:hAnsi="Times New Roman" w:cs="Times New Roman"/>
          <w:color w:val="000000"/>
          <w:sz w:val="24"/>
          <w:szCs w:val="24"/>
        </w:rPr>
        <w:t> </w:t>
      </w: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25.08.2022</w:t>
      </w:r>
    </w:p>
    <w:p w:rsidR="0073353B" w:rsidRPr="00555BF1" w:rsidRDefault="00052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Дозирование домашнего задания на уровне начального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4"/>
        <w:gridCol w:w="3027"/>
        <w:gridCol w:w="2968"/>
        <w:gridCol w:w="2968"/>
      </w:tblGrid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roofErr w:type="spellStart"/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Задача или 2 столбика примеров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 или 3–4 столбика примеров (всего не более 16 действий)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 и 2 выражения, или 2 задачи, или задача и 4 примера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15–17 слов. Упражнение для домашней работы может включать не более одного дополнительного грамматического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25–28 слов. Упражнение для домашней работы может включать не более 1 дополнительного грамматического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35–37 слов. Упражнение для домашней работы может включать не более 1 дополнительного грамматического задания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Литературное </w:t>
            </w:r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Не более 1–1,5 страниц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Не более 2–2,5 страниц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Не более 3–3,5 страниц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Не более 1–1,5 страниц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Не более 2–2,5 страниц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Не более 3–3,5 страниц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73353B" w:rsidRPr="00555BF1" w:rsidRDefault="00052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Дозирование домашнего задания на уровне основного общего образования и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1"/>
        <w:gridCol w:w="2963"/>
        <w:gridCol w:w="2969"/>
        <w:gridCol w:w="2654"/>
      </w:tblGrid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5–7-е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8–9-е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1 параграфа или правила из теоретической части и письменное упражнение на это правило (8–10 строк), допускается 2 письменных упражнения без теоретической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1 параграфа или правила из теоретической части и письменное упражнение на это правило (15–20 строк), допускается 2 письменных упражнения без теоретической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1 параграфа или правила из теоретической части и письменное упражнение на это правило (20–30 строк), допускается 2 письменных упражнения без теоретической части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Заучивание стихотворения </w:t>
            </w: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дом за 1 неделю до урока, чтение объемных текстов организуется за 2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Заучивание стихотворения </w:t>
            </w: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дом за 1 неделю до урока, чтение объемных текстов организуется за 2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Сочинения по </w:t>
            </w: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объемным произведениям компенсируют объем домашнего задания по другим предметам.</w:t>
            </w:r>
          </w:p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 текстов для прочтения дается с опережением в 1 месяц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более 2 правил и 3 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более 2 правил и 4 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теоретический вопрос и до 3 номеров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1 теорема и до 2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До 2 теорем и 2 задач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Физика, химия,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более 3 параграфов и 2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До 2 </w:t>
            </w:r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параграфов</w:t>
            </w:r>
            <w:proofErr w:type="spellEnd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2 задач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История, обществознание, география, 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Письменные работы не задаются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определяется изученным материалом на уроке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задания даются не менее</w:t>
            </w: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за 2 недели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устное и одно письменное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устное и 1 письменное задание, задание по домашнему чтению дается не менее чем за 1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устное и 1 письменное задание,</w:t>
            </w: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 по домашнему чтению дается не менее чем за 1 неделю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ИЗО, </w:t>
            </w:r>
            <w:proofErr w:type="spellStart"/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физкультура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 задается только в виде завершения урочных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 задается только в виде завершения урочных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 предусматриваются только по обслуживающему труду в тех случаях, когда материальная база кабинета не позволяет выполнить урочный объем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 предусматриваются только по обслуживающему труду в тех случаях, когда материальная база кабинета не позволяет выполнить урочный объем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3353B" w:rsidRPr="00555B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53B" w:rsidRPr="00555BF1" w:rsidRDefault="000526BC">
            <w:r w:rsidRPr="00555BF1"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73353B" w:rsidRPr="00555BF1" w:rsidRDefault="000526B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555BF1">
        <w:rPr>
          <w:lang w:val="ru-RU"/>
        </w:rPr>
        <w:br/>
      </w:r>
      <w:r w:rsidRPr="00555BF1">
        <w:rPr>
          <w:rFonts w:hAnsi="Times New Roman" w:cs="Times New Roman"/>
          <w:color w:val="000000"/>
          <w:sz w:val="24"/>
          <w:szCs w:val="24"/>
        </w:rPr>
        <w:t> </w:t>
      </w: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к положению о домашнем задании,</w:t>
      </w:r>
      <w:r w:rsidRPr="00555BF1">
        <w:rPr>
          <w:lang w:val="ru-RU"/>
        </w:rPr>
        <w:br/>
      </w: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="00555BF1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555BF1">
        <w:rPr>
          <w:rFonts w:hAnsi="Times New Roman" w:cs="Times New Roman"/>
          <w:color w:val="000000"/>
          <w:sz w:val="24"/>
          <w:szCs w:val="24"/>
          <w:lang w:val="ru-RU"/>
        </w:rPr>
        <w:t>9.2023</w:t>
      </w:r>
      <w:bookmarkStart w:id="0" w:name="_GoBack"/>
      <w:bookmarkEnd w:id="0"/>
    </w:p>
    <w:p w:rsidR="0073353B" w:rsidRPr="00555BF1" w:rsidRDefault="00052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уроков (занятий) с применением</w:t>
      </w:r>
      <w:r w:rsidRPr="00555BF1">
        <w:rPr>
          <w:lang w:val="ru-RU"/>
        </w:rPr>
        <w:br/>
      </w:r>
      <w:r w:rsidRPr="00555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 образовательных технологий</w:t>
      </w:r>
    </w:p>
    <w:p w:rsidR="0073353B" w:rsidRPr="00555BF1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Предмет: ______________________________________________________________________________</w:t>
      </w:r>
    </w:p>
    <w:p w:rsidR="0073353B" w:rsidRPr="00555BF1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Класс: _________________________________________________________________________________</w:t>
      </w:r>
    </w:p>
    <w:p w:rsidR="0073353B" w:rsidRPr="00555BF1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Учитель: _______________________________________________________________________________</w:t>
      </w:r>
    </w:p>
    <w:p w:rsidR="0073353B" w:rsidRPr="00555BF1" w:rsidRDefault="000526B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BF1">
        <w:rPr>
          <w:rFonts w:hAnsi="Times New Roman" w:cs="Times New Roman"/>
          <w:color w:val="000000"/>
          <w:sz w:val="24"/>
          <w:szCs w:val="24"/>
          <w:lang w:val="ru-RU"/>
        </w:rPr>
        <w:t>Средство коммуникации: 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8"/>
        <w:gridCol w:w="695"/>
        <w:gridCol w:w="1399"/>
        <w:gridCol w:w="1727"/>
        <w:gridCol w:w="1261"/>
        <w:gridCol w:w="1754"/>
        <w:gridCol w:w="1754"/>
        <w:gridCol w:w="1359"/>
      </w:tblGrid>
      <w:tr w:rsidR="0073353B">
        <w:trPr>
          <w:trHeight w:val="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 ресурсы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представления результата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Pr="00555BF1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Дата, время представления результата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0526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5B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текущей аттестации</w:t>
            </w:r>
          </w:p>
        </w:tc>
      </w:tr>
      <w:tr w:rsidR="0073353B">
        <w:trPr>
          <w:trHeight w:val="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53B">
        <w:trPr>
          <w:trHeight w:val="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353B">
        <w:trPr>
          <w:trHeight w:val="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353B" w:rsidRDefault="0073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26BC" w:rsidRDefault="000526BC"/>
    <w:sectPr w:rsidR="000526BC" w:rsidSect="00555BF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1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24C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517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030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338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911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F2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00E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26BC"/>
    <w:rsid w:val="002D33B1"/>
    <w:rsid w:val="002D3591"/>
    <w:rsid w:val="00300CE0"/>
    <w:rsid w:val="003514A0"/>
    <w:rsid w:val="004F7E17"/>
    <w:rsid w:val="00555BF1"/>
    <w:rsid w:val="005A05CE"/>
    <w:rsid w:val="00653AF6"/>
    <w:rsid w:val="0073353B"/>
    <w:rsid w:val="00885B70"/>
    <w:rsid w:val="00B73A5A"/>
    <w:rsid w:val="00E438A1"/>
    <w:rsid w:val="00F01E19"/>
    <w:rsid w:val="00F2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88F4"/>
  <w15:docId w15:val="{1B2BB695-00D0-4B6A-8560-98F4320D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5</cp:revision>
  <dcterms:created xsi:type="dcterms:W3CDTF">2011-11-02T04:15:00Z</dcterms:created>
  <dcterms:modified xsi:type="dcterms:W3CDTF">2023-11-07T18:50:00Z</dcterms:modified>
</cp:coreProperties>
</file>