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190" w:rsidRPr="00615190" w:rsidRDefault="00615190" w:rsidP="00615190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r w:rsidRPr="00615190">
        <w:rPr>
          <w:rFonts w:eastAsiaTheme="minorHAnsi"/>
          <w:b/>
          <w:color w:val="000000"/>
          <w:lang w:eastAsia="en-US"/>
        </w:rPr>
        <w:t>Муниципальное казенное общеобразовательное учреждение</w:t>
      </w:r>
    </w:p>
    <w:p w:rsidR="00615190" w:rsidRPr="00615190" w:rsidRDefault="00615190" w:rsidP="00615190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15190">
        <w:rPr>
          <w:rFonts w:eastAsiaTheme="minorHAnsi"/>
          <w:b/>
          <w:color w:val="000000"/>
          <w:lang w:eastAsia="en-US"/>
        </w:rPr>
        <w:t>«Хуцеевская средняя общеобразовательная школа» Кизлярского района РД</w:t>
      </w:r>
    </w:p>
    <w:p w:rsidR="00615190" w:rsidRPr="00615190" w:rsidRDefault="00615190" w:rsidP="00615190">
      <w:pPr>
        <w:tabs>
          <w:tab w:val="left" w:pos="1386"/>
        </w:tabs>
        <w:rPr>
          <w:rFonts w:eastAsiaTheme="minorHAnsi"/>
          <w:b/>
          <w:lang w:eastAsia="en-US"/>
        </w:rPr>
      </w:pPr>
      <w:r w:rsidRPr="00615190">
        <w:rPr>
          <w:rFonts w:eastAsiaTheme="minorHAnsi"/>
          <w:lang w:eastAsia="en-US"/>
        </w:rPr>
        <w:tab/>
      </w:r>
      <w:r w:rsidRPr="00615190">
        <w:rPr>
          <w:rFonts w:eastAsiaTheme="minorHAnsi"/>
          <w:b/>
          <w:lang w:eastAsia="en-US"/>
        </w:rPr>
        <w:t>_________________________________________________________________</w:t>
      </w:r>
    </w:p>
    <w:p w:rsidR="00615190" w:rsidRPr="00615190" w:rsidRDefault="00615190" w:rsidP="00615190">
      <w:pPr>
        <w:jc w:val="center"/>
        <w:rPr>
          <w:rFonts w:eastAsiaTheme="minorHAnsi"/>
          <w:b/>
          <w:lang w:eastAsia="en-US"/>
        </w:rPr>
      </w:pPr>
      <w:r w:rsidRPr="00615190">
        <w:rPr>
          <w:rFonts w:eastAsiaTheme="minorHAnsi"/>
          <w:b/>
          <w:lang w:eastAsia="en-US"/>
        </w:rPr>
        <w:t xml:space="preserve">РД, Кизлярский район, с. </w:t>
      </w:r>
      <w:proofErr w:type="spellStart"/>
      <w:r w:rsidRPr="00615190">
        <w:rPr>
          <w:rFonts w:eastAsiaTheme="minorHAnsi"/>
          <w:b/>
          <w:lang w:eastAsia="en-US"/>
        </w:rPr>
        <w:t>Хуцеевка</w:t>
      </w:r>
      <w:proofErr w:type="spellEnd"/>
      <w:r w:rsidRPr="00615190">
        <w:rPr>
          <w:rFonts w:eastAsiaTheme="minorHAnsi"/>
          <w:b/>
          <w:lang w:eastAsia="en-US"/>
        </w:rPr>
        <w:t>, ул. Школьная 1, 369804</w:t>
      </w:r>
    </w:p>
    <w:p w:rsidR="00615190" w:rsidRPr="00615190" w:rsidRDefault="00615190" w:rsidP="00615190">
      <w:pPr>
        <w:rPr>
          <w:rFonts w:eastAsiaTheme="minorHAns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615190" w:rsidRPr="00615190" w:rsidTr="00B14784">
        <w:tc>
          <w:tcPr>
            <w:tcW w:w="3686" w:type="dxa"/>
            <w:shd w:val="clear" w:color="auto" w:fill="auto"/>
          </w:tcPr>
          <w:p w:rsidR="00615190" w:rsidRPr="00615190" w:rsidRDefault="00615190" w:rsidP="0061519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15190">
              <w:rPr>
                <w:rFonts w:eastAsiaTheme="minorHAnsi"/>
                <w:b/>
                <w:lang w:eastAsia="en-US"/>
              </w:rPr>
              <w:t>СОГЛАСОВАНО</w:t>
            </w:r>
          </w:p>
          <w:p w:rsidR="00615190" w:rsidRPr="00615190" w:rsidRDefault="00615190" w:rsidP="0061519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15190">
              <w:rPr>
                <w:rFonts w:eastAsiaTheme="minorHAnsi"/>
                <w:b/>
                <w:lang w:eastAsia="en-US"/>
              </w:rPr>
              <w:t>Председатель профсоюзного комитета МКОУ «Хуцеевская СОШ»</w:t>
            </w:r>
          </w:p>
          <w:p w:rsidR="00615190" w:rsidRPr="00615190" w:rsidRDefault="00615190" w:rsidP="0061519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15190">
              <w:rPr>
                <w:rFonts w:eastAsiaTheme="minorHAnsi"/>
                <w:b/>
                <w:lang w:eastAsia="en-US"/>
              </w:rPr>
              <w:t>____________Шуайбов Ш.Х.</w:t>
            </w:r>
          </w:p>
          <w:p w:rsidR="00615190" w:rsidRPr="00615190" w:rsidRDefault="00615190" w:rsidP="0061519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15190">
              <w:rPr>
                <w:rFonts w:eastAsiaTheme="minorHAnsi"/>
                <w:b/>
                <w:lang w:eastAsia="en-US"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615190" w:rsidRPr="00615190" w:rsidRDefault="00615190" w:rsidP="0061519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15190">
              <w:rPr>
                <w:rFonts w:eastAsiaTheme="minorHAnsi"/>
                <w:b/>
                <w:lang w:eastAsia="en-US"/>
              </w:rPr>
              <w:t xml:space="preserve">ПРИНЯТО </w:t>
            </w:r>
          </w:p>
          <w:p w:rsidR="00615190" w:rsidRPr="00615190" w:rsidRDefault="00615190" w:rsidP="0061519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15190">
              <w:rPr>
                <w:rFonts w:eastAsiaTheme="minorHAnsi"/>
                <w:b/>
                <w:lang w:eastAsia="en-US"/>
              </w:rPr>
              <w:t>Принято педагогическим советом МКОУ «Хуцеевская СОШ»</w:t>
            </w:r>
          </w:p>
          <w:p w:rsidR="00615190" w:rsidRPr="00615190" w:rsidRDefault="00615190" w:rsidP="0061519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15190">
              <w:rPr>
                <w:rFonts w:eastAsiaTheme="minorHAnsi"/>
                <w:b/>
                <w:lang w:eastAsia="en-US"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615190" w:rsidRPr="00615190" w:rsidRDefault="00615190" w:rsidP="0061519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15190">
              <w:rPr>
                <w:rFonts w:eastAsiaTheme="minorHAnsi"/>
                <w:b/>
                <w:lang w:eastAsia="en-US"/>
              </w:rPr>
              <w:t xml:space="preserve">УТВЕРЖДЕНО </w:t>
            </w:r>
          </w:p>
          <w:p w:rsidR="00615190" w:rsidRPr="00615190" w:rsidRDefault="00615190" w:rsidP="0061519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15190">
              <w:rPr>
                <w:rFonts w:eastAsiaTheme="minorHAnsi"/>
                <w:b/>
                <w:lang w:eastAsia="en-US"/>
              </w:rPr>
              <w:t>Приказом МКОУ «Хуцеевская СОШ»</w:t>
            </w:r>
          </w:p>
          <w:p w:rsidR="00615190" w:rsidRPr="00615190" w:rsidRDefault="00615190" w:rsidP="0061519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bookmarkStart w:id="0" w:name="_Hlk11018377"/>
            <w:r w:rsidRPr="00615190">
              <w:rPr>
                <w:rFonts w:eastAsiaTheme="minorHAnsi"/>
                <w:b/>
                <w:lang w:eastAsia="en-US"/>
              </w:rPr>
              <w:t>№ 141 от 12.11. 2019г</w:t>
            </w:r>
            <w:bookmarkEnd w:id="0"/>
          </w:p>
        </w:tc>
      </w:tr>
    </w:tbl>
    <w:p w:rsidR="00615190" w:rsidRPr="00615190" w:rsidRDefault="00615190" w:rsidP="0061519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15190" w:rsidRPr="00615190" w:rsidRDefault="00615190" w:rsidP="0061519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15190" w:rsidRDefault="00615190" w:rsidP="0061519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15190" w:rsidRDefault="00615190" w:rsidP="0061519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15190" w:rsidRDefault="00615190" w:rsidP="0061519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15190" w:rsidRDefault="00615190" w:rsidP="0061519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15190" w:rsidRPr="00615190" w:rsidRDefault="00615190" w:rsidP="0061519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15190" w:rsidRPr="00615190" w:rsidRDefault="00615190" w:rsidP="0061519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15190" w:rsidRPr="00615190" w:rsidRDefault="00615190" w:rsidP="0061519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15190" w:rsidRPr="00615190" w:rsidRDefault="00615190" w:rsidP="00615190">
      <w:pPr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615190">
        <w:rPr>
          <w:rFonts w:ascii="Times New Roman" w:eastAsia="Times New Roman" w:hAnsi="Times New Roman" w:cs="Times New Roman"/>
          <w:b/>
          <w:sz w:val="32"/>
          <w:szCs w:val="32"/>
        </w:rPr>
        <w:t>Положение о службе охраны труда</w:t>
      </w:r>
      <w:r w:rsidRPr="00615190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</w:p>
    <w:p w:rsidR="00615190" w:rsidRPr="00615190" w:rsidRDefault="00615190" w:rsidP="00615190">
      <w:pPr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615190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№</w:t>
      </w:r>
      <w:r w:rsidRPr="00615190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64</w:t>
      </w:r>
    </w:p>
    <w:p w:rsidR="00615190" w:rsidRPr="00615190" w:rsidRDefault="00615190" w:rsidP="00615190">
      <w:pPr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615190" w:rsidRPr="00615190" w:rsidRDefault="00615190" w:rsidP="00615190">
      <w:pPr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615190" w:rsidRPr="00615190" w:rsidRDefault="00615190" w:rsidP="00615190">
      <w:pPr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615190" w:rsidRPr="00615190" w:rsidRDefault="00615190" w:rsidP="00615190">
      <w:pPr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615190" w:rsidRPr="00615190" w:rsidRDefault="00615190" w:rsidP="00615190">
      <w:pPr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615190" w:rsidRPr="00615190" w:rsidRDefault="00615190" w:rsidP="00615190">
      <w:pPr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615190" w:rsidRPr="00615190" w:rsidRDefault="00615190" w:rsidP="00615190">
      <w:pPr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615190" w:rsidRPr="00615190" w:rsidRDefault="00615190" w:rsidP="00615190">
      <w:pPr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A23E9D" w:rsidRDefault="00A23E9D" w:rsidP="00C9312E">
      <w:pPr>
        <w:spacing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33FD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C4B26" w:rsidRPr="001717C1" w:rsidRDefault="008C4B26" w:rsidP="00E962A6">
      <w:pPr>
        <w:pStyle w:val="ParagraphStyle"/>
        <w:spacing w:before="240" w:after="240" w:line="252" w:lineRule="auto"/>
        <w:ind w:left="3402" w:firstLine="138"/>
        <w:rPr>
          <w:rFonts w:ascii="Times New Roman" w:hAnsi="Times New Roman" w:cs="Times New Roman"/>
          <w:b/>
          <w:bCs/>
        </w:rPr>
      </w:pPr>
      <w:r w:rsidRPr="001717C1">
        <w:rPr>
          <w:rFonts w:ascii="Times New Roman" w:hAnsi="Times New Roman" w:cs="Times New Roman"/>
          <w:b/>
          <w:bCs/>
        </w:rPr>
        <w:lastRenderedPageBreak/>
        <w:t>1. Общие положения</w:t>
      </w:r>
    </w:p>
    <w:p w:rsidR="008C4B26" w:rsidRPr="001717C1" w:rsidRDefault="008C4B26" w:rsidP="008C4B2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1717C1">
        <w:rPr>
          <w:rFonts w:ascii="Times New Roman" w:hAnsi="Times New Roman" w:cs="Times New Roman"/>
        </w:rPr>
        <w:t>1.1. Положение</w:t>
      </w:r>
      <w:r w:rsidR="00A23E9D">
        <w:rPr>
          <w:rFonts w:ascii="Times New Roman" w:hAnsi="Times New Roman" w:cs="Times New Roman"/>
        </w:rPr>
        <w:t xml:space="preserve"> о Службе охраны труда </w:t>
      </w:r>
      <w:r w:rsidR="00615190">
        <w:rPr>
          <w:rFonts w:ascii="Times New Roman" w:hAnsi="Times New Roman" w:cs="Times New Roman"/>
        </w:rPr>
        <w:t>МКОУ «Хуцеевская СОШ»</w:t>
      </w:r>
      <w:r w:rsidR="00A23E9D">
        <w:rPr>
          <w:rFonts w:ascii="Times New Roman" w:hAnsi="Times New Roman" w:cs="Times New Roman"/>
        </w:rPr>
        <w:t xml:space="preserve"> (далее – Образовательное учреждение) </w:t>
      </w:r>
      <w:r w:rsidRPr="001717C1">
        <w:rPr>
          <w:rFonts w:ascii="Times New Roman" w:hAnsi="Times New Roman" w:cs="Times New Roman"/>
        </w:rPr>
        <w:t xml:space="preserve"> разработано в целях реализации ст. 12 закона «Об основах охраны труда  в Российской Федерации» на основании Рекомендаций по организации работы службы  охраны труда в организации, утвержденных постановлением Министерства труда и социального развития Рос</w:t>
      </w:r>
      <w:r w:rsidR="00E962A6">
        <w:rPr>
          <w:rFonts w:ascii="Times New Roman" w:hAnsi="Times New Roman" w:cs="Times New Roman"/>
        </w:rPr>
        <w:t xml:space="preserve">сийской Федерации от 8.02.2000 </w:t>
      </w:r>
      <w:r w:rsidRPr="001717C1">
        <w:rPr>
          <w:rFonts w:ascii="Times New Roman" w:hAnsi="Times New Roman" w:cs="Times New Roman"/>
        </w:rPr>
        <w:t xml:space="preserve"> № 14, и для оказания помощи работодателю (руководителю) школы в организации службы охраны труда и по управлению ее деятельностью. Функциональные обязанности и права работников охраны труда изложены с учетом того, что ответственность за состояние  условий и охраны труда работников воз</w:t>
      </w:r>
      <w:r w:rsidR="00A23E9D">
        <w:rPr>
          <w:rFonts w:ascii="Times New Roman" w:hAnsi="Times New Roman" w:cs="Times New Roman"/>
        </w:rPr>
        <w:t>ложена на работодателя</w:t>
      </w:r>
      <w:r w:rsidRPr="001717C1">
        <w:rPr>
          <w:rFonts w:ascii="Times New Roman" w:hAnsi="Times New Roman" w:cs="Times New Roman"/>
        </w:rPr>
        <w:t xml:space="preserve">, а работники </w:t>
      </w:r>
      <w:r w:rsidR="00A23E9D">
        <w:rPr>
          <w:rFonts w:ascii="Times New Roman" w:hAnsi="Times New Roman" w:cs="Times New Roman"/>
        </w:rPr>
        <w:t xml:space="preserve">Образовательного учреждения </w:t>
      </w:r>
      <w:r w:rsidRPr="001717C1">
        <w:rPr>
          <w:rFonts w:ascii="Times New Roman" w:hAnsi="Times New Roman" w:cs="Times New Roman"/>
        </w:rPr>
        <w:t>обязаны соблюдать нормы, правила и инструкции по охране труда, правильно применять коллективные и индивидуальные средства защиты (ст. 15 закона «Об основах охраны труда в Российской Федерации»).</w:t>
      </w:r>
    </w:p>
    <w:p w:rsidR="008C4B26" w:rsidRPr="001717C1" w:rsidRDefault="008C4B26" w:rsidP="008C4B2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1717C1">
        <w:rPr>
          <w:rFonts w:ascii="Times New Roman" w:hAnsi="Times New Roman" w:cs="Times New Roman"/>
        </w:rPr>
        <w:t>1.2. Законодательной и но</w:t>
      </w:r>
      <w:r w:rsidR="00A23E9D">
        <w:rPr>
          <w:rFonts w:ascii="Times New Roman" w:hAnsi="Times New Roman" w:cs="Times New Roman"/>
        </w:rPr>
        <w:t>рмативной основой деятельности С</w:t>
      </w:r>
      <w:r w:rsidRPr="001717C1">
        <w:rPr>
          <w:rFonts w:ascii="Times New Roman" w:hAnsi="Times New Roman" w:cs="Times New Roman"/>
        </w:rPr>
        <w:t>лужбы охраны труда</w:t>
      </w:r>
      <w:r w:rsidR="00A23E9D">
        <w:rPr>
          <w:rFonts w:ascii="Times New Roman" w:hAnsi="Times New Roman" w:cs="Times New Roman"/>
        </w:rPr>
        <w:t xml:space="preserve"> Образовательного учреждения</w:t>
      </w:r>
      <w:r w:rsidRPr="001717C1">
        <w:rPr>
          <w:rFonts w:ascii="Times New Roman" w:hAnsi="Times New Roman" w:cs="Times New Roman"/>
        </w:rPr>
        <w:t xml:space="preserve"> является Конституция Российской Федерации, закон «Об основах охраны труда в Российской Федерации», постановления Правительства Российской Федерации, государственная система стандартов безопасности труда (ССБТ), строительные нормативы и правила (</w:t>
      </w:r>
      <w:proofErr w:type="spellStart"/>
      <w:r w:rsidRPr="001717C1">
        <w:rPr>
          <w:rFonts w:ascii="Times New Roman" w:hAnsi="Times New Roman" w:cs="Times New Roman"/>
        </w:rPr>
        <w:t>СниП</w:t>
      </w:r>
      <w:proofErr w:type="spellEnd"/>
      <w:r w:rsidRPr="001717C1">
        <w:rPr>
          <w:rFonts w:ascii="Times New Roman" w:hAnsi="Times New Roman" w:cs="Times New Roman"/>
        </w:rPr>
        <w:t>), санитарные правила и нормы (СанПиН), а также нормативные правовые акты по охране труда, приказы</w:t>
      </w:r>
      <w:r w:rsidR="00A23E9D">
        <w:rPr>
          <w:rFonts w:ascii="Times New Roman" w:hAnsi="Times New Roman" w:cs="Times New Roman"/>
        </w:rPr>
        <w:t xml:space="preserve"> и </w:t>
      </w:r>
      <w:r w:rsidRPr="001717C1">
        <w:rPr>
          <w:rFonts w:ascii="Times New Roman" w:hAnsi="Times New Roman" w:cs="Times New Roman"/>
        </w:rPr>
        <w:t xml:space="preserve"> распоряжения Минобразования России и настоящее Положение.</w:t>
      </w:r>
    </w:p>
    <w:p w:rsidR="008C4B26" w:rsidRPr="001717C1" w:rsidRDefault="008C4B26" w:rsidP="008C4B26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</w:rPr>
      </w:pPr>
      <w:r w:rsidRPr="001717C1">
        <w:rPr>
          <w:rFonts w:ascii="Times New Roman" w:hAnsi="Times New Roman" w:cs="Times New Roman"/>
        </w:rPr>
        <w:t xml:space="preserve">1.3. Службу охраны труда возглавляет </w:t>
      </w:r>
      <w:r w:rsidR="00773DF4">
        <w:rPr>
          <w:rFonts w:ascii="Times New Roman" w:hAnsi="Times New Roman" w:cs="Times New Roman"/>
        </w:rPr>
        <w:t>руководитель</w:t>
      </w:r>
      <w:r w:rsidRPr="001717C1">
        <w:rPr>
          <w:rFonts w:ascii="Times New Roman" w:hAnsi="Times New Roman" w:cs="Times New Roman"/>
        </w:rPr>
        <w:t>, который назначается на эту должность приказом директора</w:t>
      </w:r>
      <w:r w:rsidR="00A23E9D" w:rsidRPr="00A23E9D">
        <w:rPr>
          <w:rFonts w:ascii="Times New Roman" w:hAnsi="Times New Roman" w:cs="Times New Roman"/>
        </w:rPr>
        <w:t xml:space="preserve"> </w:t>
      </w:r>
      <w:r w:rsidR="00A23E9D">
        <w:rPr>
          <w:rFonts w:ascii="Times New Roman" w:hAnsi="Times New Roman" w:cs="Times New Roman"/>
        </w:rPr>
        <w:t xml:space="preserve">Образовательного учреждения </w:t>
      </w:r>
      <w:r w:rsidRPr="001717C1">
        <w:rPr>
          <w:rFonts w:ascii="Times New Roman" w:hAnsi="Times New Roman" w:cs="Times New Roman"/>
        </w:rPr>
        <w:t>из числа работников учреждения, курирующих данное направление работы, ил</w:t>
      </w:r>
      <w:r w:rsidR="00A23E9D">
        <w:rPr>
          <w:rFonts w:ascii="Times New Roman" w:hAnsi="Times New Roman" w:cs="Times New Roman"/>
        </w:rPr>
        <w:t xml:space="preserve">и преподаватель ОБЖ. </w:t>
      </w:r>
      <w:r w:rsidR="00615190">
        <w:rPr>
          <w:rFonts w:ascii="Times New Roman" w:hAnsi="Times New Roman" w:cs="Times New Roman"/>
        </w:rPr>
        <w:t>Ответственный</w:t>
      </w:r>
      <w:r w:rsidRPr="001717C1">
        <w:rPr>
          <w:rFonts w:ascii="Times New Roman" w:hAnsi="Times New Roman" w:cs="Times New Roman"/>
        </w:rPr>
        <w:t xml:space="preserve"> устанавливает круг обязанностей работников службы и несет ответственность за выполнение настоящего Положения.</w:t>
      </w:r>
    </w:p>
    <w:p w:rsidR="008C4B26" w:rsidRPr="001717C1" w:rsidRDefault="00615190" w:rsidP="00615190">
      <w:pPr>
        <w:pStyle w:val="ParagraphStyle"/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C4B26" w:rsidRPr="001717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1.5. В О</w:t>
      </w:r>
      <w:r w:rsidRPr="001717C1">
        <w:rPr>
          <w:rFonts w:ascii="Times New Roman" w:hAnsi="Times New Roman" w:cs="Times New Roman"/>
        </w:rPr>
        <w:t>бразовательном учреждении на собрании трудового коллектива избирается уполномоченное (доверенное) лицо по охране труда от профсоюза или трудового коллектива.</w:t>
      </w:r>
      <w:bookmarkStart w:id="1" w:name="_GoBack"/>
      <w:bookmarkEnd w:id="1"/>
    </w:p>
    <w:p w:rsidR="008C4B26" w:rsidRPr="001717C1" w:rsidRDefault="008C4B26" w:rsidP="008C4B26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</w:rPr>
      </w:pPr>
      <w:r w:rsidRPr="001717C1">
        <w:rPr>
          <w:rFonts w:ascii="Times New Roman" w:hAnsi="Times New Roman" w:cs="Times New Roman"/>
          <w:color w:val="000000"/>
        </w:rPr>
        <w:t>1.6.</w:t>
      </w:r>
      <w:r w:rsidRPr="001717C1">
        <w:rPr>
          <w:rFonts w:ascii="Times New Roman" w:hAnsi="Times New Roman" w:cs="Times New Roman"/>
        </w:rPr>
        <w:t xml:space="preserve"> В </w:t>
      </w:r>
      <w:r w:rsidR="00A23E9D">
        <w:rPr>
          <w:rFonts w:ascii="Times New Roman" w:hAnsi="Times New Roman" w:cs="Times New Roman"/>
        </w:rPr>
        <w:t xml:space="preserve">Образовательном учреждении формируется и организуется комиссия </w:t>
      </w:r>
      <w:r w:rsidRPr="001717C1">
        <w:rPr>
          <w:rFonts w:ascii="Times New Roman" w:hAnsi="Times New Roman" w:cs="Times New Roman"/>
        </w:rPr>
        <w:t>по охране труда.</w:t>
      </w:r>
    </w:p>
    <w:p w:rsidR="008C4B26" w:rsidRPr="001717C1" w:rsidRDefault="008C4B26" w:rsidP="008C4B26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 xml:space="preserve">1.7. В состав </w:t>
      </w:r>
      <w:r w:rsidR="00A23E9D">
        <w:rPr>
          <w:rFonts w:ascii="Times New Roman" w:hAnsi="Times New Roman" w:cs="Times New Roman"/>
          <w:color w:val="000000"/>
        </w:rPr>
        <w:t>С</w:t>
      </w:r>
      <w:r w:rsidRPr="001717C1">
        <w:rPr>
          <w:rFonts w:ascii="Times New Roman" w:hAnsi="Times New Roman" w:cs="Times New Roman"/>
          <w:color w:val="000000"/>
        </w:rPr>
        <w:t>лужбы охра</w:t>
      </w:r>
      <w:r w:rsidR="00A23E9D">
        <w:rPr>
          <w:rFonts w:ascii="Times New Roman" w:hAnsi="Times New Roman" w:cs="Times New Roman"/>
          <w:color w:val="000000"/>
        </w:rPr>
        <w:t>ны труда входят члены комиссии</w:t>
      </w:r>
      <w:r w:rsidRPr="001717C1">
        <w:rPr>
          <w:rFonts w:ascii="Times New Roman" w:hAnsi="Times New Roman" w:cs="Times New Roman"/>
          <w:color w:val="000000"/>
        </w:rPr>
        <w:t xml:space="preserve"> по охране труда, уполномоченные (доверенные) лица по охране труда профсоюза или трудового коллектива </w:t>
      </w:r>
      <w:r w:rsidR="00A23E9D">
        <w:rPr>
          <w:rFonts w:ascii="Times New Roman" w:hAnsi="Times New Roman" w:cs="Times New Roman"/>
        </w:rPr>
        <w:t>Образовательного учреждения</w:t>
      </w:r>
      <w:r w:rsidRPr="001717C1">
        <w:rPr>
          <w:rFonts w:ascii="Times New Roman" w:hAnsi="Times New Roman" w:cs="Times New Roman"/>
          <w:color w:val="000000"/>
        </w:rPr>
        <w:t>, которые осуществляют свою деятельность с государственными органами надзора и   контроля под методическим руководством отдела охраны труда и здоровья Минобразования России.</w:t>
      </w:r>
    </w:p>
    <w:p w:rsidR="008C4B26" w:rsidRPr="001717C1" w:rsidRDefault="008C4B26" w:rsidP="008C4B26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 xml:space="preserve">1.8. Руководитель </w:t>
      </w:r>
      <w:r w:rsidR="00A23E9D">
        <w:rPr>
          <w:rFonts w:ascii="Times New Roman" w:hAnsi="Times New Roman" w:cs="Times New Roman"/>
        </w:rPr>
        <w:t>Образовательного учреждения</w:t>
      </w:r>
      <w:r w:rsidRPr="001717C1">
        <w:rPr>
          <w:rFonts w:ascii="Times New Roman" w:hAnsi="Times New Roman" w:cs="Times New Roman"/>
          <w:color w:val="000000"/>
        </w:rPr>
        <w:t xml:space="preserve"> организует для работников службы охраны труда систематическое повышение квалификации не реже одного раза в пять лет, периодическую проверку знаний по охране труда один раз в три года, а для вновь принятых в течение месяца проверку знаний в установленном порядке в соответствии с должностными обязанностями.</w:t>
      </w:r>
    </w:p>
    <w:p w:rsidR="008C4B26" w:rsidRPr="001717C1" w:rsidRDefault="008C4B26" w:rsidP="008C4B26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1.9. Службе охраны труда выделяется помещение. Для обучения, проведения инструктажа по охране труда организуется кабинет, оборудованный наглядными печатными, техническими и другими средствами пропаганды и обучения.</w:t>
      </w:r>
    </w:p>
    <w:p w:rsidR="008C4B26" w:rsidRPr="001717C1" w:rsidRDefault="008C4B26" w:rsidP="008C4B26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717C1">
        <w:rPr>
          <w:rFonts w:ascii="Times New Roman" w:hAnsi="Times New Roman" w:cs="Times New Roman"/>
          <w:b/>
          <w:bCs/>
          <w:color w:val="000000"/>
        </w:rPr>
        <w:t>2. Основные направления работы службы охраны труда</w:t>
      </w:r>
    </w:p>
    <w:p w:rsidR="008C4B26" w:rsidRPr="001717C1" w:rsidRDefault="00A23E9D" w:rsidP="008C4B2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Основными направлениями работы С</w:t>
      </w:r>
      <w:r w:rsidR="008C4B26" w:rsidRPr="001717C1">
        <w:rPr>
          <w:rFonts w:ascii="Times New Roman" w:hAnsi="Times New Roman" w:cs="Times New Roman"/>
          <w:color w:val="000000"/>
        </w:rPr>
        <w:t>лужбы охраны труда являются:</w:t>
      </w:r>
    </w:p>
    <w:p w:rsidR="008C4B26" w:rsidRPr="001717C1" w:rsidRDefault="008C4B26" w:rsidP="008C4B2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2.1. Контроль за соблюдением законодательства и иных нормативных правовых актов по охране труда.</w:t>
      </w:r>
    </w:p>
    <w:p w:rsidR="008C4B26" w:rsidRPr="001717C1" w:rsidRDefault="008C4B26" w:rsidP="008C4B2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2.2. Оперативный контроль за сос</w:t>
      </w:r>
      <w:r w:rsidR="00A23E9D">
        <w:rPr>
          <w:rFonts w:ascii="Times New Roman" w:hAnsi="Times New Roman" w:cs="Times New Roman"/>
          <w:color w:val="000000"/>
        </w:rPr>
        <w:t>тоянием охраны труда и учебы в О</w:t>
      </w:r>
      <w:r w:rsidRPr="001717C1">
        <w:rPr>
          <w:rFonts w:ascii="Times New Roman" w:hAnsi="Times New Roman" w:cs="Times New Roman"/>
          <w:color w:val="000000"/>
        </w:rPr>
        <w:t>бразовательном учреждении.</w:t>
      </w:r>
    </w:p>
    <w:p w:rsidR="008C4B26" w:rsidRPr="001717C1" w:rsidRDefault="008C4B26" w:rsidP="008C4B2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2.3. Организация профилактической работы по снижению травматизма среди обучающих</w:t>
      </w:r>
      <w:r w:rsidR="00A23E9D">
        <w:rPr>
          <w:rFonts w:ascii="Times New Roman" w:hAnsi="Times New Roman" w:cs="Times New Roman"/>
          <w:color w:val="000000"/>
        </w:rPr>
        <w:t>ся, воспитанников и работников О</w:t>
      </w:r>
      <w:r w:rsidRPr="001717C1">
        <w:rPr>
          <w:rFonts w:ascii="Times New Roman" w:hAnsi="Times New Roman" w:cs="Times New Roman"/>
          <w:color w:val="000000"/>
        </w:rPr>
        <w:t>бразовательного учреждения.</w:t>
      </w:r>
    </w:p>
    <w:p w:rsidR="008C4B26" w:rsidRPr="001717C1" w:rsidRDefault="008C4B26" w:rsidP="008C4B2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2.4. Участие в работе комисси</w:t>
      </w:r>
      <w:r w:rsidR="00A23E9D">
        <w:rPr>
          <w:rFonts w:ascii="Times New Roman" w:hAnsi="Times New Roman" w:cs="Times New Roman"/>
          <w:color w:val="000000"/>
        </w:rPr>
        <w:t>и</w:t>
      </w:r>
      <w:r w:rsidRPr="001717C1">
        <w:rPr>
          <w:rFonts w:ascii="Times New Roman" w:hAnsi="Times New Roman" w:cs="Times New Roman"/>
          <w:color w:val="000000"/>
        </w:rPr>
        <w:t xml:space="preserve"> по контролю за состоянием охраны труда в школе.</w:t>
      </w:r>
    </w:p>
    <w:p w:rsidR="008C4B26" w:rsidRPr="001717C1" w:rsidRDefault="008C4B26" w:rsidP="008C4B2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2.5. Участие в планировании мероприятий по охране труда, составление отчетности по установленным формам, ведение документации.</w:t>
      </w:r>
    </w:p>
    <w:p w:rsidR="008C4B26" w:rsidRPr="001717C1" w:rsidRDefault="008C4B26" w:rsidP="008C4B2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2.6. Организация пропаганды по охране труда.</w:t>
      </w:r>
    </w:p>
    <w:p w:rsidR="008C4B26" w:rsidRPr="001717C1" w:rsidRDefault="008C4B26" w:rsidP="008C4B2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2.7. Организация проведения инструктажей, обучения, проверки зна</w:t>
      </w:r>
      <w:r w:rsidR="00A23E9D">
        <w:rPr>
          <w:rFonts w:ascii="Times New Roman" w:hAnsi="Times New Roman" w:cs="Times New Roman"/>
          <w:color w:val="000000"/>
        </w:rPr>
        <w:t>ний по охране труда работников О</w:t>
      </w:r>
      <w:r w:rsidRPr="001717C1">
        <w:rPr>
          <w:rFonts w:ascii="Times New Roman" w:hAnsi="Times New Roman" w:cs="Times New Roman"/>
          <w:color w:val="000000"/>
        </w:rPr>
        <w:t>бразовательного учреждения.</w:t>
      </w:r>
    </w:p>
    <w:p w:rsidR="008C4B26" w:rsidRPr="001717C1" w:rsidRDefault="008C4B26" w:rsidP="008C4B26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717C1">
        <w:rPr>
          <w:rFonts w:ascii="Times New Roman" w:hAnsi="Times New Roman" w:cs="Times New Roman"/>
          <w:b/>
          <w:bCs/>
          <w:color w:val="000000"/>
        </w:rPr>
        <w:lastRenderedPageBreak/>
        <w:t>3. Функции службы охраны труда</w:t>
      </w:r>
    </w:p>
    <w:p w:rsidR="008C4B26" w:rsidRPr="001717C1" w:rsidRDefault="008C4B26" w:rsidP="008C4B2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В соответствии с осн</w:t>
      </w:r>
      <w:r w:rsidR="00A23E9D">
        <w:rPr>
          <w:rFonts w:ascii="Times New Roman" w:hAnsi="Times New Roman" w:cs="Times New Roman"/>
          <w:color w:val="000000"/>
        </w:rPr>
        <w:t>овными направлениями работы на Службу охраны труда О</w:t>
      </w:r>
      <w:r w:rsidRPr="001717C1">
        <w:rPr>
          <w:rFonts w:ascii="Times New Roman" w:hAnsi="Times New Roman" w:cs="Times New Roman"/>
          <w:color w:val="000000"/>
        </w:rPr>
        <w:t>бразовательного учреждения возлагаются следующие функции:</w:t>
      </w:r>
    </w:p>
    <w:p w:rsidR="008C4B26" w:rsidRPr="001717C1" w:rsidRDefault="008C4B26" w:rsidP="008C4B2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3.1. Выявление опасных и вредных производственных факторов.</w:t>
      </w:r>
    </w:p>
    <w:p w:rsidR="008C4B26" w:rsidRPr="001717C1" w:rsidRDefault="008C4B26" w:rsidP="008C4B2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3.2. Проведение анализа состояния и причин травматизма, несчастных случаев и профессиональных заболеваний работников, обучающихся и воспитанников.</w:t>
      </w:r>
    </w:p>
    <w:p w:rsidR="008C4B26" w:rsidRPr="001717C1" w:rsidRDefault="00A23E9D" w:rsidP="008C4B2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 Оказание помощи О</w:t>
      </w:r>
      <w:r w:rsidR="008C4B26" w:rsidRPr="001717C1">
        <w:rPr>
          <w:rFonts w:ascii="Times New Roman" w:hAnsi="Times New Roman" w:cs="Times New Roman"/>
          <w:color w:val="000000"/>
        </w:rPr>
        <w:t xml:space="preserve">бразовательному учреждению в организации проведения замеров параметров опасных и вредных факторов при </w:t>
      </w:r>
      <w:r>
        <w:rPr>
          <w:rFonts w:ascii="Times New Roman" w:hAnsi="Times New Roman" w:cs="Times New Roman"/>
          <w:color w:val="000000"/>
        </w:rPr>
        <w:t>специальной оценке условий труда</w:t>
      </w:r>
      <w:r w:rsidR="008C4B26" w:rsidRPr="001717C1">
        <w:rPr>
          <w:rFonts w:ascii="Times New Roman" w:hAnsi="Times New Roman" w:cs="Times New Roman"/>
          <w:color w:val="000000"/>
        </w:rPr>
        <w:t xml:space="preserve">, паспортизации учебных помещений, оценке </w:t>
      </w:r>
      <w:proofErr w:type="spellStart"/>
      <w:r w:rsidR="008C4B26" w:rsidRPr="001717C1">
        <w:rPr>
          <w:rFonts w:ascii="Times New Roman" w:hAnsi="Times New Roman" w:cs="Times New Roman"/>
          <w:color w:val="000000"/>
        </w:rPr>
        <w:t>травмобезопасности</w:t>
      </w:r>
      <w:proofErr w:type="spellEnd"/>
      <w:r w:rsidR="008C4B26" w:rsidRPr="001717C1">
        <w:rPr>
          <w:rFonts w:ascii="Times New Roman" w:hAnsi="Times New Roman" w:cs="Times New Roman"/>
          <w:color w:val="000000"/>
        </w:rPr>
        <w:t xml:space="preserve"> учебного и производственного оборудования на соответствие требованиям охраны труда.</w:t>
      </w:r>
    </w:p>
    <w:p w:rsidR="008C4B26" w:rsidRPr="001717C1" w:rsidRDefault="008C4B26" w:rsidP="008C4B2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3.4.  Информирование работников, обучающихся и воспитанников от лица руководит</w:t>
      </w:r>
      <w:r w:rsidR="0043002E">
        <w:rPr>
          <w:rFonts w:ascii="Times New Roman" w:hAnsi="Times New Roman" w:cs="Times New Roman"/>
          <w:color w:val="000000"/>
        </w:rPr>
        <w:t>еля О</w:t>
      </w:r>
      <w:r w:rsidRPr="001717C1">
        <w:rPr>
          <w:rFonts w:ascii="Times New Roman" w:hAnsi="Times New Roman" w:cs="Times New Roman"/>
          <w:color w:val="000000"/>
        </w:rPr>
        <w:t>бразовательного учреждения о состоянии условий труда и учебы, принятых мерах по защите от воздействия опасных и вредных факторов на рабочих местах.</w:t>
      </w:r>
    </w:p>
    <w:p w:rsidR="008C4B26" w:rsidRPr="001717C1" w:rsidRDefault="008C4B26" w:rsidP="008C4B2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3.5. Проведение совместно с</w:t>
      </w:r>
      <w:r w:rsidR="0043002E">
        <w:rPr>
          <w:rFonts w:ascii="Times New Roman" w:hAnsi="Times New Roman" w:cs="Times New Roman"/>
          <w:color w:val="000000"/>
        </w:rPr>
        <w:t xml:space="preserve"> представителями администрации О</w:t>
      </w:r>
      <w:r w:rsidRPr="001717C1">
        <w:rPr>
          <w:rFonts w:ascii="Times New Roman" w:hAnsi="Times New Roman" w:cs="Times New Roman"/>
          <w:color w:val="000000"/>
        </w:rPr>
        <w:t>бразовательного учреждения проверок, обследование технического состояния зданий, сооружений, оборудования на соответствие их требованиям правил и норм по охране труда, эффективности работы вентиляционных систем, санитарно-технических устройств, средств коллективной и индивидуальной защиты.</w:t>
      </w:r>
    </w:p>
    <w:p w:rsidR="008C4B26" w:rsidRPr="001717C1" w:rsidRDefault="008C4B26" w:rsidP="008C4B2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3.6. Участие в разработке коллективных договоров, соглашений по охране труда.</w:t>
      </w:r>
    </w:p>
    <w:p w:rsidR="008C4B26" w:rsidRPr="001717C1" w:rsidRDefault="008C4B26" w:rsidP="008C4B2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3.7. Разраб</w:t>
      </w:r>
      <w:r w:rsidR="0043002E">
        <w:rPr>
          <w:rFonts w:ascii="Times New Roman" w:hAnsi="Times New Roman" w:cs="Times New Roman"/>
          <w:color w:val="000000"/>
        </w:rPr>
        <w:t>отка совместно с руководителем О</w:t>
      </w:r>
      <w:r w:rsidRPr="001717C1">
        <w:rPr>
          <w:rFonts w:ascii="Times New Roman" w:hAnsi="Times New Roman" w:cs="Times New Roman"/>
          <w:color w:val="000000"/>
        </w:rPr>
        <w:t>бразовательного учреждения мероприятий по предупреждению несчастных случаев и профессиональных заболеваний, улучшению условий труда, а также планов мероприятий, направленных на устранение нарушений правил безопасности труда, отмеченных в предписаниях органов надзора и  контроля, по пожарной безопасности, по предупреждению детского дорожно-транспортного травматизма.</w:t>
      </w:r>
    </w:p>
    <w:p w:rsidR="008C4B26" w:rsidRPr="001717C1" w:rsidRDefault="008C4B26" w:rsidP="0043002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3.8. Оказание помощи руководител</w:t>
      </w:r>
      <w:r w:rsidR="0043002E">
        <w:rPr>
          <w:rFonts w:ascii="Times New Roman" w:hAnsi="Times New Roman" w:cs="Times New Roman"/>
          <w:color w:val="000000"/>
        </w:rPr>
        <w:t>ю О</w:t>
      </w:r>
      <w:r w:rsidRPr="001717C1">
        <w:rPr>
          <w:rFonts w:ascii="Times New Roman" w:hAnsi="Times New Roman" w:cs="Times New Roman"/>
          <w:color w:val="000000"/>
        </w:rPr>
        <w:t>бразовательного учреждения в составлении списков профессий и должностей, в соответствии с которыми работники и обучающиеся должны проходить обязательные предварительные и периодические медосмотры, а также списков профессий на предоставление компенсаций и льгот за тяжелые, вредные и опасные условия труда, перечней профессий и видов работ, на которые должны быть разработаны инструкции по охране труда.</w:t>
      </w:r>
    </w:p>
    <w:p w:rsidR="008C4B26" w:rsidRPr="001717C1" w:rsidRDefault="008C4B26" w:rsidP="008C4B26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3.9. Оказание ме</w:t>
      </w:r>
      <w:r w:rsidR="0043002E">
        <w:rPr>
          <w:rFonts w:ascii="Times New Roman" w:hAnsi="Times New Roman" w:cs="Times New Roman"/>
          <w:color w:val="000000"/>
        </w:rPr>
        <w:t>тодической помощи руководителю О</w:t>
      </w:r>
      <w:r w:rsidRPr="001717C1">
        <w:rPr>
          <w:rFonts w:ascii="Times New Roman" w:hAnsi="Times New Roman" w:cs="Times New Roman"/>
          <w:color w:val="000000"/>
        </w:rPr>
        <w:t>бразовательного учреждения при разработке новых  и пересмотру действующих инструкций по охране труда для работников, обучающихся и воспитанников.</w:t>
      </w:r>
    </w:p>
    <w:p w:rsidR="008C4B26" w:rsidRPr="001717C1" w:rsidRDefault="008C4B26" w:rsidP="0043002E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3.10. Разработка программы для проведения вводного инструктажа по охране труда со все</w:t>
      </w:r>
      <w:r w:rsidR="0043002E">
        <w:rPr>
          <w:rFonts w:ascii="Times New Roman" w:hAnsi="Times New Roman" w:cs="Times New Roman"/>
          <w:color w:val="000000"/>
        </w:rPr>
        <w:t>ми вновь принятыми на работу в О</w:t>
      </w:r>
      <w:r w:rsidRPr="001717C1">
        <w:rPr>
          <w:rFonts w:ascii="Times New Roman" w:hAnsi="Times New Roman" w:cs="Times New Roman"/>
          <w:color w:val="000000"/>
        </w:rPr>
        <w:t>бразовательное учреждение.</w:t>
      </w:r>
    </w:p>
    <w:p w:rsidR="008C4B26" w:rsidRPr="001717C1" w:rsidRDefault="008C4B26" w:rsidP="008C4B26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3.11. Оказание методической помощи по организации и проведению первичного (на рабочем месте), повторного, внепланового и целевого инструктажей</w:t>
      </w:r>
      <w:r w:rsidR="0043002E">
        <w:rPr>
          <w:rFonts w:ascii="Times New Roman" w:hAnsi="Times New Roman" w:cs="Times New Roman"/>
          <w:color w:val="000000"/>
        </w:rPr>
        <w:t xml:space="preserve"> по охране труда с работниками О</w:t>
      </w:r>
      <w:r w:rsidRPr="001717C1">
        <w:rPr>
          <w:rFonts w:ascii="Times New Roman" w:hAnsi="Times New Roman" w:cs="Times New Roman"/>
          <w:color w:val="000000"/>
        </w:rPr>
        <w:t>бразовательного учреждения.</w:t>
      </w:r>
    </w:p>
    <w:p w:rsidR="008C4B26" w:rsidRPr="001717C1" w:rsidRDefault="008C4B26" w:rsidP="008C4B26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3.12. Участие в организации обучения и проверке знаний по охране труда педаго</w:t>
      </w:r>
      <w:r w:rsidR="0043002E">
        <w:rPr>
          <w:rFonts w:ascii="Times New Roman" w:hAnsi="Times New Roman" w:cs="Times New Roman"/>
          <w:color w:val="000000"/>
        </w:rPr>
        <w:t>гических работников О</w:t>
      </w:r>
      <w:r w:rsidRPr="001717C1">
        <w:rPr>
          <w:rFonts w:ascii="Times New Roman" w:hAnsi="Times New Roman" w:cs="Times New Roman"/>
          <w:color w:val="000000"/>
        </w:rPr>
        <w:t>бразовательного учреждения.</w:t>
      </w:r>
    </w:p>
    <w:p w:rsidR="008C4B26" w:rsidRPr="001717C1" w:rsidRDefault="008C4B26" w:rsidP="008C4B26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3.16. Составление отчетов по охране труда в соответствии с установленными формами и сроками.</w:t>
      </w:r>
    </w:p>
    <w:p w:rsidR="008C4B26" w:rsidRPr="001717C1" w:rsidRDefault="008C4B26" w:rsidP="008C4B26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3.17. Рассмотрение писем, заявлений и жалоб работников и обучающихся по вопросам охраны труда, подго</w:t>
      </w:r>
      <w:r w:rsidR="0043002E">
        <w:rPr>
          <w:rFonts w:ascii="Times New Roman" w:hAnsi="Times New Roman" w:cs="Times New Roman"/>
          <w:color w:val="000000"/>
        </w:rPr>
        <w:t>товка предложений руководителю О</w:t>
      </w:r>
      <w:r w:rsidRPr="001717C1">
        <w:rPr>
          <w:rFonts w:ascii="Times New Roman" w:hAnsi="Times New Roman" w:cs="Times New Roman"/>
          <w:color w:val="000000"/>
        </w:rPr>
        <w:t>бразовательного учреждения по устранению указанных в них недостатков в работе и ответам заявителям.</w:t>
      </w:r>
    </w:p>
    <w:p w:rsidR="008C4B26" w:rsidRPr="001717C1" w:rsidRDefault="008C4B26" w:rsidP="008C4B26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3.18. Руководство работой кабинета по охране труда. Обеспечение через кабинет по охране т</w:t>
      </w:r>
      <w:r w:rsidR="0043002E">
        <w:rPr>
          <w:rFonts w:ascii="Times New Roman" w:hAnsi="Times New Roman" w:cs="Times New Roman"/>
          <w:color w:val="000000"/>
        </w:rPr>
        <w:t>руда педагогических работников О</w:t>
      </w:r>
      <w:r w:rsidRPr="001717C1">
        <w:rPr>
          <w:rFonts w:ascii="Times New Roman" w:hAnsi="Times New Roman" w:cs="Times New Roman"/>
          <w:color w:val="000000"/>
        </w:rPr>
        <w:t>бразовательного учреждения необходимыми учебными и наглядными пособиями, техническими средствами обучения, правилами, нормами, плакатами по охране труда, оказание методической помощи в оборудовании информационных стендов по охране труда (уголков по охране труда).</w:t>
      </w:r>
    </w:p>
    <w:p w:rsidR="008C4B26" w:rsidRPr="001717C1" w:rsidRDefault="008C4B26" w:rsidP="008C4B26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</w:rPr>
      </w:pPr>
      <w:r w:rsidRPr="001717C1">
        <w:rPr>
          <w:rFonts w:ascii="Times New Roman" w:hAnsi="Times New Roman" w:cs="Times New Roman"/>
        </w:rPr>
        <w:t>3.19. Осуществление контроля:</w:t>
      </w:r>
    </w:p>
    <w:p w:rsidR="008C4B26" w:rsidRPr="001717C1" w:rsidRDefault="008C4B26" w:rsidP="008C4B26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</w:rPr>
      </w:pPr>
      <w:r w:rsidRPr="001717C1">
        <w:rPr>
          <w:rFonts w:ascii="Times New Roman" w:hAnsi="Times New Roman" w:cs="Times New Roman"/>
        </w:rPr>
        <w:t>3.19.1. за выполнением мероприятий раздела «Охрана труда» коллективного договора, соглашения по охране труда, мероприятий по устранению причин, вызвавших несчастный случай, и других мероприятий, направленных на создание здоровых и безопасных условий труда и учебы;</w:t>
      </w:r>
    </w:p>
    <w:p w:rsidR="008C4B26" w:rsidRPr="001717C1" w:rsidRDefault="008C4B26" w:rsidP="008C4B26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</w:rPr>
      </w:pPr>
      <w:r w:rsidRPr="001717C1">
        <w:rPr>
          <w:rFonts w:ascii="Times New Roman" w:hAnsi="Times New Roman" w:cs="Times New Roman"/>
        </w:rPr>
        <w:lastRenderedPageBreak/>
        <w:t>3.19.2. выполнением требований законодательных и иных нормативных правовых акт</w:t>
      </w:r>
      <w:r w:rsidR="0043002E">
        <w:rPr>
          <w:rFonts w:ascii="Times New Roman" w:hAnsi="Times New Roman" w:cs="Times New Roman"/>
        </w:rPr>
        <w:t>ов по охране труда, наличием в О</w:t>
      </w:r>
      <w:r w:rsidRPr="001717C1">
        <w:rPr>
          <w:rFonts w:ascii="Times New Roman" w:hAnsi="Times New Roman" w:cs="Times New Roman"/>
        </w:rPr>
        <w:t>бразовательном учреждении инструкций по охране труда;</w:t>
      </w:r>
    </w:p>
    <w:p w:rsidR="008C4B26" w:rsidRPr="001717C1" w:rsidRDefault="008C4B26" w:rsidP="008C4B26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</w:rPr>
      </w:pPr>
      <w:r w:rsidRPr="001717C1">
        <w:rPr>
          <w:rFonts w:ascii="Times New Roman" w:hAnsi="Times New Roman" w:cs="Times New Roman"/>
        </w:rPr>
        <w:t>3.19.3. доведением до све</w:t>
      </w:r>
      <w:r w:rsidR="0043002E">
        <w:rPr>
          <w:rFonts w:ascii="Times New Roman" w:hAnsi="Times New Roman" w:cs="Times New Roman"/>
        </w:rPr>
        <w:t>дения работников и обучающихся О</w:t>
      </w:r>
      <w:r w:rsidRPr="001717C1">
        <w:rPr>
          <w:rFonts w:ascii="Times New Roman" w:hAnsi="Times New Roman" w:cs="Times New Roman"/>
        </w:rPr>
        <w:t>бразовательного учреждения вводимых в действие новых законодательных и иных нормативных правовых актов по охране труда;</w:t>
      </w:r>
    </w:p>
    <w:p w:rsidR="008C4B26" w:rsidRPr="001717C1" w:rsidRDefault="008C4B26" w:rsidP="008C4B26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 xml:space="preserve">3.19.4. соблюдением установленного порядка проведения </w:t>
      </w:r>
      <w:r w:rsidR="0043002E">
        <w:rPr>
          <w:rFonts w:ascii="Times New Roman" w:hAnsi="Times New Roman" w:cs="Times New Roman"/>
          <w:color w:val="000000"/>
        </w:rPr>
        <w:t>специальной оценки условий труда</w:t>
      </w:r>
      <w:r w:rsidRPr="001717C1">
        <w:rPr>
          <w:rFonts w:ascii="Times New Roman" w:hAnsi="Times New Roman" w:cs="Times New Roman"/>
          <w:color w:val="000000"/>
        </w:rPr>
        <w:t xml:space="preserve"> и паспортизации учебных помещений, выполнением заключений по протоколам замеров параметров опасных и вредных факторов;</w:t>
      </w:r>
    </w:p>
    <w:p w:rsidR="008C4B26" w:rsidRPr="001717C1" w:rsidRDefault="008C4B26" w:rsidP="008C4B26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3.19.5. своевременным проведением необходимых испытаний и технических освидетельствований оборудования, машин и механизмов;</w:t>
      </w:r>
    </w:p>
    <w:p w:rsidR="008C4B26" w:rsidRPr="001717C1" w:rsidRDefault="008C4B26" w:rsidP="008C4B26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3.19.6. эффективностью работы вентиляционных систем, состоянием предохранительных приспособлений и защитных устройств на рабочем оборудовании;</w:t>
      </w:r>
    </w:p>
    <w:p w:rsidR="008C4B26" w:rsidRPr="001717C1" w:rsidRDefault="008C4B26" w:rsidP="008C4B26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3.19.7. проведением ежегодных проверок заземления электроустановок и изоляции электропроводки в соответствии с действующими правилами и нормами;</w:t>
      </w:r>
    </w:p>
    <w:p w:rsidR="008C4B26" w:rsidRPr="001717C1" w:rsidRDefault="008C4B26" w:rsidP="008C4B26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3.19.8. обеспечением, хранением, стиркой, чисткой, ремонтом и правильным применением спецодежды, спецобуви и других средств индивидуальной защиты;</w:t>
      </w:r>
    </w:p>
    <w:p w:rsidR="008C4B26" w:rsidRPr="001717C1" w:rsidRDefault="008C4B26" w:rsidP="008C4B26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3.19.9. своевременным и качественным проведением обучения, проверки знаний всех видов инструктажей по охране труда работников, обучающихся и воспитанников, том  числе  обучающихся  при  выполнении  лабораторных  работ  и на  практически занятиях;</w:t>
      </w:r>
    </w:p>
    <w:p w:rsidR="008C4B26" w:rsidRPr="001717C1" w:rsidRDefault="008C4B26" w:rsidP="008C4B26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3.19.10. соблюдением установленного порядка расследования и учета несчастных случаев, организацией хранения актов ф. Н-1 и ф. Н-2, других материалов расследования несчастных случаев с работниками, обучающимися и воспитанниками;</w:t>
      </w:r>
    </w:p>
    <w:p w:rsidR="008C4B26" w:rsidRPr="001717C1" w:rsidRDefault="008C4B26" w:rsidP="008C4B26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3.19.11. правильным расходованием средств, выделяемых на выполнение мероприятий по охране труда;</w:t>
      </w:r>
    </w:p>
    <w:p w:rsidR="008C4B26" w:rsidRPr="001717C1" w:rsidRDefault="008C4B26" w:rsidP="008C4B26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3.19.12. соблюдением установленного порядка предоставления льгот и компенсаций лицам, занятым на работах с вредными и опасными условиями труда;</w:t>
      </w:r>
    </w:p>
    <w:p w:rsidR="008C4B26" w:rsidRPr="001717C1" w:rsidRDefault="008C4B26" w:rsidP="008C4B26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3.19.</w:t>
      </w:r>
      <w:r w:rsidR="0043002E">
        <w:rPr>
          <w:rFonts w:ascii="Times New Roman" w:hAnsi="Times New Roman" w:cs="Times New Roman"/>
          <w:color w:val="000000"/>
        </w:rPr>
        <w:t>13. выполнением администрацией О</w:t>
      </w:r>
      <w:r w:rsidRPr="001717C1">
        <w:rPr>
          <w:rFonts w:ascii="Times New Roman" w:hAnsi="Times New Roman" w:cs="Times New Roman"/>
          <w:color w:val="000000"/>
        </w:rPr>
        <w:t>бразовательного учреждения предписаний органов государственного надзора, ведомственного контроля.</w:t>
      </w:r>
    </w:p>
    <w:p w:rsidR="008C4B26" w:rsidRPr="001717C1" w:rsidRDefault="008C4B26" w:rsidP="008C4B26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717C1">
        <w:rPr>
          <w:rFonts w:ascii="Times New Roman" w:hAnsi="Times New Roman" w:cs="Times New Roman"/>
          <w:b/>
          <w:bCs/>
          <w:color w:val="000000"/>
        </w:rPr>
        <w:t>4. Права работников службы охраны труда</w:t>
      </w:r>
    </w:p>
    <w:p w:rsidR="008C4B26" w:rsidRPr="001717C1" w:rsidRDefault="008C4B26" w:rsidP="008C4B2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Для выполнения функциональных обязанностей работникам службы охраны труда предоставляются следующие права:</w:t>
      </w:r>
    </w:p>
    <w:p w:rsidR="008C4B26" w:rsidRPr="001717C1" w:rsidRDefault="008C4B26" w:rsidP="008C4B2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4.1. Проверять со</w:t>
      </w:r>
      <w:r w:rsidR="0043002E">
        <w:rPr>
          <w:rFonts w:ascii="Times New Roman" w:hAnsi="Times New Roman" w:cs="Times New Roman"/>
          <w:color w:val="000000"/>
        </w:rPr>
        <w:t>стояние условий охраны труда в О</w:t>
      </w:r>
      <w:r w:rsidRPr="001717C1">
        <w:rPr>
          <w:rFonts w:ascii="Times New Roman" w:hAnsi="Times New Roman" w:cs="Times New Roman"/>
          <w:color w:val="000000"/>
        </w:rPr>
        <w:t xml:space="preserve">бразовательном учреждении и предъявлять должностным лицам и другим ответственным работникам представления установленной формы. При необходимости привлекать к проверкам специалистов из структурных подразделений </w:t>
      </w:r>
      <w:r w:rsidR="0043002E">
        <w:rPr>
          <w:rFonts w:ascii="Times New Roman" w:hAnsi="Times New Roman" w:cs="Times New Roman"/>
          <w:color w:val="000000"/>
        </w:rPr>
        <w:t>по согласованию с руководством О</w:t>
      </w:r>
      <w:r w:rsidRPr="001717C1">
        <w:rPr>
          <w:rFonts w:ascii="Times New Roman" w:hAnsi="Times New Roman" w:cs="Times New Roman"/>
          <w:color w:val="000000"/>
        </w:rPr>
        <w:t>бразовательного учреждения.</w:t>
      </w:r>
    </w:p>
    <w:p w:rsidR="008C4B26" w:rsidRPr="001717C1" w:rsidRDefault="008C4B26" w:rsidP="008C4B2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4.2. Запрещать эксплуатацию машин, оборудования, проведение работ и учебного процесса на местах, где выявлены нарушения нормативных правовых актов по охране труда, создающие угрозу жизни и здоровью работникам, обучающимся или воспитанникам, с последующим уведомлением руководителя учреждения.</w:t>
      </w:r>
    </w:p>
    <w:p w:rsidR="008C4B26" w:rsidRPr="001717C1" w:rsidRDefault="008C4B26" w:rsidP="008C4B2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4.3. Запрашив</w:t>
      </w:r>
      <w:r w:rsidR="0043002E">
        <w:rPr>
          <w:rFonts w:ascii="Times New Roman" w:hAnsi="Times New Roman" w:cs="Times New Roman"/>
          <w:color w:val="000000"/>
        </w:rPr>
        <w:t>ать и получать от руководителя О</w:t>
      </w:r>
      <w:r w:rsidRPr="001717C1">
        <w:rPr>
          <w:rFonts w:ascii="Times New Roman" w:hAnsi="Times New Roman" w:cs="Times New Roman"/>
          <w:color w:val="000000"/>
        </w:rPr>
        <w:t>бразовательного учреждения материалы по вопросам охраны труда, требовать письменные объяснения от лиц, допустивших нарушения нормативных правовых актов по охране труда, правил техники безопасности.</w:t>
      </w:r>
    </w:p>
    <w:p w:rsidR="008C4B26" w:rsidRPr="001717C1" w:rsidRDefault="008C4B26" w:rsidP="008C4B2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4.4. Вн</w:t>
      </w:r>
      <w:r w:rsidR="0043002E">
        <w:rPr>
          <w:rFonts w:ascii="Times New Roman" w:hAnsi="Times New Roman" w:cs="Times New Roman"/>
          <w:color w:val="000000"/>
        </w:rPr>
        <w:t>осить предложения руководителю О</w:t>
      </w:r>
      <w:r w:rsidRPr="001717C1">
        <w:rPr>
          <w:rFonts w:ascii="Times New Roman" w:hAnsi="Times New Roman" w:cs="Times New Roman"/>
          <w:color w:val="000000"/>
        </w:rPr>
        <w:t>бразовательного учреждения об отстранении от работы лиц, не прошедших в установленном порядке инструктаж, обучение и проверку знаний по охране труда, медосмотр или грубо нарушающих правила, нормы и инструкции по охране труда.</w:t>
      </w:r>
    </w:p>
    <w:p w:rsidR="008C4B26" w:rsidRPr="001717C1" w:rsidRDefault="008C4B26" w:rsidP="008C4B2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4.5. Принимать участие в рассмотрении и обсуждении состояния охраны труда в образовательном учреждении на педагогических советах, производственных совещаниях, заседаниях профсоюзного комитета.</w:t>
      </w:r>
    </w:p>
    <w:p w:rsidR="008C4B26" w:rsidRPr="001717C1" w:rsidRDefault="008C4B26" w:rsidP="008C4B2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717C1">
        <w:rPr>
          <w:rFonts w:ascii="Times New Roman" w:hAnsi="Times New Roman" w:cs="Times New Roman"/>
          <w:color w:val="000000"/>
        </w:rPr>
        <w:t>4.6. Вносить руководит</w:t>
      </w:r>
      <w:r w:rsidR="0043002E">
        <w:rPr>
          <w:rFonts w:ascii="Times New Roman" w:hAnsi="Times New Roman" w:cs="Times New Roman"/>
          <w:color w:val="000000"/>
        </w:rPr>
        <w:t>елю О</w:t>
      </w:r>
      <w:r w:rsidRPr="001717C1">
        <w:rPr>
          <w:rFonts w:ascii="Times New Roman" w:hAnsi="Times New Roman" w:cs="Times New Roman"/>
          <w:color w:val="000000"/>
        </w:rPr>
        <w:t>бразовательного учреждения предложения о поощрении отдельных работников за активную работу по созданию безопасных условий труда и учебного процесса, а также о привлечении в установленном порядке к дисциплинарной, материальной и уголовной ответственности виновных в нарушении законодательных и иных нормативных правовых актов по охране труда.</w:t>
      </w:r>
    </w:p>
    <w:p w:rsidR="008C4B26" w:rsidRPr="001717C1" w:rsidRDefault="008C4B26" w:rsidP="008C4B26">
      <w:pPr>
        <w:rPr>
          <w:rFonts w:ascii="Times New Roman" w:hAnsi="Times New Roman" w:cs="Times New Roman"/>
          <w:sz w:val="24"/>
          <w:szCs w:val="24"/>
        </w:rPr>
      </w:pPr>
    </w:p>
    <w:p w:rsidR="008C4B26" w:rsidRPr="001717C1" w:rsidRDefault="008C4B26" w:rsidP="008C4B26">
      <w:pPr>
        <w:rPr>
          <w:rFonts w:ascii="Times New Roman" w:hAnsi="Times New Roman" w:cs="Times New Roman"/>
          <w:sz w:val="24"/>
          <w:szCs w:val="24"/>
        </w:rPr>
      </w:pPr>
    </w:p>
    <w:p w:rsidR="00A25C05" w:rsidRPr="001717C1" w:rsidRDefault="00A25C05">
      <w:pPr>
        <w:rPr>
          <w:rFonts w:ascii="Times New Roman" w:hAnsi="Times New Roman" w:cs="Times New Roman"/>
          <w:sz w:val="24"/>
          <w:szCs w:val="24"/>
        </w:rPr>
      </w:pPr>
    </w:p>
    <w:sectPr w:rsidR="00A25C05" w:rsidRPr="001717C1" w:rsidSect="00615190">
      <w:headerReference w:type="default" r:id="rId7"/>
      <w:foot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BC3" w:rsidRDefault="00A57BC3" w:rsidP="00C9312E">
      <w:pPr>
        <w:spacing w:after="0" w:line="240" w:lineRule="auto"/>
      </w:pPr>
      <w:r>
        <w:separator/>
      </w:r>
    </w:p>
  </w:endnote>
  <w:endnote w:type="continuationSeparator" w:id="0">
    <w:p w:rsidR="00A57BC3" w:rsidRDefault="00A57BC3" w:rsidP="00C9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12E" w:rsidRPr="00C9312E" w:rsidRDefault="00C9312E" w:rsidP="00C9312E">
    <w:pPr>
      <w:pStyle w:val="a6"/>
      <w:jc w:val="center"/>
      <w:rPr>
        <w:rFonts w:ascii="Times New Roman" w:hAnsi="Times New Roman" w:cs="Times New Roman"/>
      </w:rPr>
    </w:pPr>
    <w:r w:rsidRPr="00C9312E">
      <w:rPr>
        <w:rFonts w:ascii="Times New Roman" w:hAnsi="Times New Roman" w:cs="Times New Roman"/>
      </w:rPr>
      <w:t>2019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BC3" w:rsidRDefault="00A57BC3" w:rsidP="00C9312E">
      <w:pPr>
        <w:spacing w:after="0" w:line="240" w:lineRule="auto"/>
      </w:pPr>
      <w:r>
        <w:separator/>
      </w:r>
    </w:p>
  </w:footnote>
  <w:footnote w:type="continuationSeparator" w:id="0">
    <w:p w:rsidR="00A57BC3" w:rsidRDefault="00A57BC3" w:rsidP="00C93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9752173"/>
      <w:docPartObj>
        <w:docPartGallery w:val="Page Numbers (Top of Page)"/>
        <w:docPartUnique/>
      </w:docPartObj>
    </w:sdtPr>
    <w:sdtEndPr/>
    <w:sdtContent>
      <w:p w:rsidR="00C9312E" w:rsidRDefault="00664916">
        <w:pPr>
          <w:pStyle w:val="a4"/>
          <w:jc w:val="center"/>
        </w:pPr>
        <w:r w:rsidRPr="00C9312E">
          <w:rPr>
            <w:rFonts w:ascii="Times New Roman" w:hAnsi="Times New Roman" w:cs="Times New Roman"/>
          </w:rPr>
          <w:fldChar w:fldCharType="begin"/>
        </w:r>
        <w:r w:rsidR="00C9312E" w:rsidRPr="00C9312E">
          <w:rPr>
            <w:rFonts w:ascii="Times New Roman" w:hAnsi="Times New Roman" w:cs="Times New Roman"/>
          </w:rPr>
          <w:instrText xml:space="preserve"> PAGE   \* MERGEFORMAT </w:instrText>
        </w:r>
        <w:r w:rsidRPr="00C9312E">
          <w:rPr>
            <w:rFonts w:ascii="Times New Roman" w:hAnsi="Times New Roman" w:cs="Times New Roman"/>
          </w:rPr>
          <w:fldChar w:fldCharType="separate"/>
        </w:r>
        <w:r w:rsidR="00DE39D7">
          <w:rPr>
            <w:rFonts w:ascii="Times New Roman" w:hAnsi="Times New Roman" w:cs="Times New Roman"/>
            <w:noProof/>
          </w:rPr>
          <w:t>5</w:t>
        </w:r>
        <w:r w:rsidRPr="00C9312E">
          <w:rPr>
            <w:rFonts w:ascii="Times New Roman" w:hAnsi="Times New Roman" w:cs="Times New Roman"/>
          </w:rPr>
          <w:fldChar w:fldCharType="end"/>
        </w:r>
      </w:p>
    </w:sdtContent>
  </w:sdt>
  <w:p w:rsidR="00C9312E" w:rsidRDefault="00C931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B26"/>
    <w:rsid w:val="000605F4"/>
    <w:rsid w:val="001717C1"/>
    <w:rsid w:val="00234810"/>
    <w:rsid w:val="0043002E"/>
    <w:rsid w:val="004A6CBA"/>
    <w:rsid w:val="00615190"/>
    <w:rsid w:val="00664916"/>
    <w:rsid w:val="00773DF4"/>
    <w:rsid w:val="00894AC9"/>
    <w:rsid w:val="008C4B26"/>
    <w:rsid w:val="00992AA6"/>
    <w:rsid w:val="00A23E9D"/>
    <w:rsid w:val="00A25C05"/>
    <w:rsid w:val="00A57BC3"/>
    <w:rsid w:val="00AA3624"/>
    <w:rsid w:val="00C9312E"/>
    <w:rsid w:val="00DE39D7"/>
    <w:rsid w:val="00E4107B"/>
    <w:rsid w:val="00E962A6"/>
    <w:rsid w:val="00E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FFE3"/>
  <w15:docId w15:val="{C167343A-01D2-4C8A-A998-BB0AFB8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107B"/>
  </w:style>
  <w:style w:type="paragraph" w:styleId="1">
    <w:name w:val="heading 1"/>
    <w:basedOn w:val="a"/>
    <w:next w:val="a"/>
    <w:link w:val="10"/>
    <w:qFormat/>
    <w:rsid w:val="001717C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C4B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1717C1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A23E9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312E"/>
  </w:style>
  <w:style w:type="paragraph" w:styleId="a6">
    <w:name w:val="footer"/>
    <w:basedOn w:val="a"/>
    <w:link w:val="a7"/>
    <w:uiPriority w:val="99"/>
    <w:semiHidden/>
    <w:unhideWhenUsed/>
    <w:rsid w:val="00C93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9312E"/>
  </w:style>
  <w:style w:type="paragraph" w:styleId="a8">
    <w:name w:val="Balloon Text"/>
    <w:basedOn w:val="a"/>
    <w:link w:val="a9"/>
    <w:uiPriority w:val="99"/>
    <w:semiHidden/>
    <w:unhideWhenUsed/>
    <w:rsid w:val="00DE3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3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59AD2-8BFF-48E3-A067-141DA7DE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555</cp:lastModifiedBy>
  <cp:revision>4</cp:revision>
  <cp:lastPrinted>2019-03-01T11:37:00Z</cp:lastPrinted>
  <dcterms:created xsi:type="dcterms:W3CDTF">2019-06-05T10:35:00Z</dcterms:created>
  <dcterms:modified xsi:type="dcterms:W3CDTF">2019-11-14T11:07:00Z</dcterms:modified>
</cp:coreProperties>
</file>