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73" w:rsidRDefault="00BC3F73" w:rsidP="00BC3F73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>
        <w:rPr>
          <w:b/>
          <w:color w:val="000000"/>
        </w:rPr>
        <w:t>Муниципальное казенное общеобразовательное учреждение</w:t>
      </w:r>
    </w:p>
    <w:p w:rsidR="00BC3F73" w:rsidRDefault="00BC3F73" w:rsidP="00BC3F73">
      <w:pPr>
        <w:jc w:val="center"/>
        <w:rPr>
          <w:rFonts w:ascii="Times New Roman" w:hAnsi="Times New Roman" w:cs="Times New Roman"/>
          <w:b/>
        </w:rPr>
      </w:pPr>
      <w:r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BC3F73" w:rsidRDefault="00BC3F73" w:rsidP="00BC3F73">
      <w:pPr>
        <w:tabs>
          <w:tab w:val="left" w:pos="1386"/>
        </w:tabs>
        <w:rPr>
          <w:rFonts w:ascii="Calibri" w:hAnsi="Calibri"/>
          <w:b/>
        </w:rPr>
      </w:pPr>
      <w:r>
        <w:tab/>
      </w:r>
      <w:r>
        <w:rPr>
          <w:b/>
        </w:rPr>
        <w:t>_________________________________________________________________</w:t>
      </w:r>
    </w:p>
    <w:p w:rsidR="00BC3F73" w:rsidRDefault="00BC3F73" w:rsidP="00BC3F73">
      <w:pPr>
        <w:jc w:val="center"/>
        <w:rPr>
          <w:b/>
        </w:rPr>
      </w:pPr>
      <w:r>
        <w:rPr>
          <w:b/>
        </w:rPr>
        <w:t xml:space="preserve">РД, Кизлярский район, с. </w:t>
      </w:r>
      <w:proofErr w:type="spellStart"/>
      <w:r>
        <w:rPr>
          <w:b/>
        </w:rPr>
        <w:t>Хуцеевка</w:t>
      </w:r>
      <w:proofErr w:type="spellEnd"/>
      <w:r>
        <w:rPr>
          <w:b/>
        </w:rPr>
        <w:t>, ул. Школьная 1, 369804</w:t>
      </w:r>
    </w:p>
    <w:p w:rsidR="00BC3F73" w:rsidRDefault="00BC3F73" w:rsidP="00BC3F73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BC3F73" w:rsidTr="00BC3F73">
        <w:tc>
          <w:tcPr>
            <w:tcW w:w="3686" w:type="dxa"/>
            <w:hideMark/>
          </w:tcPr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СОГЛАСОВАНО</w:t>
            </w:r>
          </w:p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Председатель профсоюзного комитета МКОУ «Хуцеевская СОШ»</w:t>
            </w:r>
          </w:p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____________Шуайбов Ш.Х.</w:t>
            </w:r>
          </w:p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ПРИНЯТО </w:t>
            </w:r>
          </w:p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Принято педагогическим советом МКОУ «Хуцеевская СОШ»</w:t>
            </w:r>
          </w:p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УТВЕРЖДЕНО </w:t>
            </w:r>
          </w:p>
          <w:p w:rsidR="00BC3F73" w:rsidRDefault="00BC3F7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Приказом МКОУ «Хуцеевская СОШ»</w:t>
            </w:r>
          </w:p>
          <w:p w:rsidR="00BC3F73" w:rsidRDefault="00BC3F73">
            <w:pPr>
              <w:rPr>
                <w:b/>
                <w:sz w:val="24"/>
                <w:szCs w:val="24"/>
              </w:rPr>
            </w:pPr>
            <w:bookmarkStart w:id="0" w:name="_Hlk11018377"/>
            <w:r>
              <w:rPr>
                <w:b/>
              </w:rPr>
              <w:t>№ 141 от 12.11. 2019г</w:t>
            </w:r>
            <w:bookmarkEnd w:id="0"/>
          </w:p>
        </w:tc>
      </w:tr>
    </w:tbl>
    <w:p w:rsidR="007D4E6F" w:rsidRPr="007D4E6F" w:rsidRDefault="007D4E6F" w:rsidP="007D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E6F" w:rsidRPr="007D4E6F" w:rsidRDefault="007D4E6F" w:rsidP="007D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E6F" w:rsidRDefault="007D4E6F" w:rsidP="007D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E6F" w:rsidRDefault="007D4E6F" w:rsidP="007D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E6F" w:rsidRPr="007D4E6F" w:rsidRDefault="007D4E6F" w:rsidP="007D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E6F" w:rsidRPr="007D4E6F" w:rsidRDefault="007D4E6F" w:rsidP="007D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E6F" w:rsidRPr="007D4E6F" w:rsidRDefault="007D4E6F" w:rsidP="007D4E6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D4E6F" w:rsidRPr="007D4E6F" w:rsidRDefault="007D4E6F" w:rsidP="007D4E6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4E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нормативном локальном акте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6F" w:rsidRDefault="00BC3F73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№61</w:t>
      </w:r>
      <w:bookmarkStart w:id="1" w:name="_GoBack"/>
      <w:bookmarkEnd w:id="1"/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E6F" w:rsidRDefault="007D4E6F" w:rsidP="007D4E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DA6" w:rsidRPr="00BF6DA6" w:rsidRDefault="007D4E6F" w:rsidP="007D4E6F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BF6DA6" w:rsidRPr="00BF6D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172C21" w:rsidRDefault="00172C21" w:rsidP="00CD73DD">
      <w:pPr>
        <w:shd w:val="clear" w:color="auto" w:fill="FFFFFF" w:themeFill="background1"/>
        <w:spacing w:after="0" w:line="340" w:lineRule="atLeast"/>
        <w:ind w:firstLine="4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D0B" w:rsidRPr="00227F9E" w:rsidRDefault="00543D0B" w:rsidP="00227F9E">
      <w:pPr>
        <w:pStyle w:val="ae"/>
        <w:numPr>
          <w:ilvl w:val="0"/>
          <w:numId w:val="1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27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27F9E" w:rsidRPr="00227F9E" w:rsidRDefault="00227F9E" w:rsidP="00227F9E">
      <w:pPr>
        <w:pStyle w:val="ae"/>
        <w:shd w:val="clear" w:color="auto" w:fill="FFFFFF" w:themeFill="background1"/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72C21" w:rsidRPr="00227F9E" w:rsidRDefault="00543D0B" w:rsidP="00227F9E">
      <w:pPr>
        <w:pStyle w:val="a8"/>
        <w:ind w:firstLine="4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bookmarkStart w:id="2" w:name="_Hlk24398359"/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нормативном локальном акте </w:t>
      </w:r>
      <w:bookmarkEnd w:id="2"/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172C21" w:rsidRPr="0022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  устанавливает единые требования к нормативным локальным актам, их подготовке, оформлению, принятию, утверждению,  вступлению в силу,  внесению изменений и отмене</w:t>
      </w:r>
      <w:r w:rsidR="00172C21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D4E6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C21" w:rsidRPr="00227F9E">
        <w:rPr>
          <w:rFonts w:ascii="Times New Roman" w:eastAsia="Calibri" w:hAnsi="Times New Roman" w:cs="Times New Roman"/>
          <w:sz w:val="24"/>
          <w:szCs w:val="24"/>
        </w:rPr>
        <w:t xml:space="preserve">(далее </w:t>
      </w:r>
      <w:r w:rsidR="00EA61EB" w:rsidRPr="00227F9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A61EB" w:rsidRPr="00227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 xml:space="preserve"> Образовательное учреждение</w:t>
      </w:r>
      <w:r w:rsidR="00172C21" w:rsidRPr="00227F9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43D0B" w:rsidRPr="00227F9E" w:rsidRDefault="00543D0B" w:rsidP="00227F9E">
      <w:pPr>
        <w:pStyle w:val="a8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</w:t>
      </w:r>
      <w:proofErr w:type="gramEnd"/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является нормативным локальным актом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учреждения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обязательно к исполнению всеми участниками образовательных отношений.</w:t>
      </w:r>
    </w:p>
    <w:p w:rsidR="00543D0B" w:rsidRPr="00227F9E" w:rsidRDefault="00543D0B" w:rsidP="00227F9E">
      <w:pPr>
        <w:shd w:val="clear" w:color="auto" w:fill="FFFFFF" w:themeFill="background1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1.3.Положение подготовлено на основании закона «Об образовании в Российской Федерации», Трудового кодекса РФ (далее </w:t>
      </w:r>
      <w:r w:rsidR="00F6513D" w:rsidRPr="0022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РФ), Гражданского Кодекса РФ (далее </w:t>
      </w:r>
      <w:r w:rsidR="00BC35E6" w:rsidRPr="0022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РФ), Устава 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D0B" w:rsidRPr="00227F9E" w:rsidRDefault="00543D0B" w:rsidP="00227F9E">
      <w:pPr>
        <w:shd w:val="clear" w:color="auto" w:fill="FFFFFF" w:themeFill="background1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1.4.Локальный нормативный акт 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F6513D" w:rsidRPr="0022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локальный акт) </w:t>
      </w:r>
      <w:r w:rsidR="00F6513D" w:rsidRPr="00227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нормативный правовой документ, содержащий нормы, регулирующие образовательные отношения   в 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>Образовательном учреждении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пределах своей компетенции  в соответствии с законодательством Российской Федерации,  в п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орядке, установленном  Уставом 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D0B" w:rsidRPr="00227F9E" w:rsidRDefault="00BF6DA6" w:rsidP="00227F9E">
      <w:pPr>
        <w:shd w:val="clear" w:color="auto" w:fill="FFFFFF" w:themeFill="background1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Локальные акты </w:t>
      </w:r>
      <w:r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543D0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только в пределах данно</w:t>
      </w:r>
      <w:r w:rsidR="00E044F4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543D0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543D0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могут</w:t>
      </w:r>
      <w:proofErr w:type="gramEnd"/>
      <w:r w:rsidR="00543D0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регулировать отношения вне её.</w:t>
      </w:r>
    </w:p>
    <w:p w:rsidR="00543D0B" w:rsidRPr="00227F9E" w:rsidRDefault="00543D0B" w:rsidP="00227F9E">
      <w:pPr>
        <w:shd w:val="clear" w:color="auto" w:fill="FFFFFF" w:themeFill="background1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Локальные акты издаются по основным вопросам организации и осуществлени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вопросам, регламентирующим правила приема</w:t>
      </w:r>
      <w:r w:rsidR="006F221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воспитанников 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21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3612A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6F221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A61E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занятий</w:t>
      </w:r>
      <w:r w:rsidR="003612A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формы, периодичность и порядок текущего контроля успеваемости и промежуточной аттестации </w:t>
      </w:r>
      <w:r w:rsidR="003612A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 основания перевода, отчисления и восстановления </w:t>
      </w:r>
      <w:r w:rsidR="003612A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оформления возникновения, приостановления и прекращения отношений между </w:t>
      </w:r>
      <w:r w:rsidR="00BF6DA6" w:rsidRPr="00227F9E">
        <w:rPr>
          <w:rFonts w:ascii="Times New Roman" w:eastAsia="Calibri" w:hAnsi="Times New Roman" w:cs="Times New Roman"/>
          <w:sz w:val="24"/>
          <w:szCs w:val="24"/>
        </w:rPr>
        <w:t>Образовательным учреждением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612A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</w:t>
      </w:r>
      <w:r w:rsidR="00EA61E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родителями (законными представителями) несовершеннолетних</w:t>
      </w:r>
      <w:r w:rsidR="003612A3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вопросам функционирования, безопасности, </w:t>
      </w:r>
      <w:r w:rsidR="005D7D5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технического  </w:t>
      </w:r>
      <w:r w:rsidR="00BF6DA6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обслуживания, материального обеспечения</w:t>
      </w:r>
      <w:r w:rsidR="005D7D5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трудовых отношений, финансовой дисциплины в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Образовательном учреждении.</w:t>
      </w:r>
    </w:p>
    <w:p w:rsidR="00543D0B" w:rsidRPr="00227F9E" w:rsidRDefault="00543D0B" w:rsidP="00227F9E">
      <w:pPr>
        <w:shd w:val="clear" w:color="auto" w:fill="FFFFFF" w:themeFill="background1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Локальные </w:t>
      </w:r>
      <w:proofErr w:type="gramStart"/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акты,  соответствующие</w:t>
      </w:r>
      <w:proofErr w:type="gramEnd"/>
      <w:r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требованиям законодательства РФ, являются обязательными к исполнению всеми участниками образовательных отношений.</w:t>
      </w:r>
    </w:p>
    <w:p w:rsidR="00543D0B" w:rsidRPr="00227F9E" w:rsidRDefault="00543D0B" w:rsidP="00227F9E">
      <w:pPr>
        <w:shd w:val="clear" w:color="auto" w:fill="FFFFFF" w:themeFill="background1"/>
        <w:spacing w:after="0" w:line="240" w:lineRule="auto"/>
        <w:ind w:firstLine="4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360D9B" w:rsidRPr="00227F9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 Локальные акты О</w:t>
      </w:r>
      <w:r w:rsidR="00164848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утрачивают силу (полностью или в отдельной части) в следующих случаях:</w:t>
      </w:r>
    </w:p>
    <w:p w:rsidR="00543D0B" w:rsidRPr="00227F9E" w:rsidRDefault="00543D0B" w:rsidP="00227F9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вступление в силу акта, признающего данный локальный акт утратившим силу;</w:t>
      </w:r>
    </w:p>
    <w:p w:rsidR="00543D0B" w:rsidRPr="00227F9E" w:rsidRDefault="00543D0B" w:rsidP="00227F9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вступление в силу локального акта большей юридической силы, нормы которого противоречат положениям данного  локального акта;</w:t>
      </w:r>
    </w:p>
    <w:p w:rsidR="00543D0B" w:rsidRPr="00227F9E" w:rsidRDefault="00543D0B" w:rsidP="00227F9E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признание судом или иным уполномоченным органом государственной власти локального  акта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противоречащим действующему законодательству.</w:t>
      </w:r>
    </w:p>
    <w:p w:rsidR="00543D0B" w:rsidRPr="00227F9E" w:rsidRDefault="00543D0B" w:rsidP="00227F9E">
      <w:pPr>
        <w:pStyle w:val="a8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Локальный акт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утративший силу,  не подлежит исполнению.</w:t>
      </w:r>
    </w:p>
    <w:p w:rsidR="00563ADD" w:rsidRPr="00227F9E" w:rsidRDefault="00563ADD" w:rsidP="00227F9E">
      <w:pPr>
        <w:pStyle w:val="a8"/>
        <w:ind w:left="8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Default="00543D0B" w:rsidP="00227F9E">
      <w:pPr>
        <w:shd w:val="clear" w:color="auto" w:fill="FFFFFF" w:themeFill="background1"/>
        <w:spacing w:after="0" w:line="240" w:lineRule="auto"/>
        <w:ind w:firstLine="4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="003612A3" w:rsidRPr="00227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7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227F9E" w:rsidRPr="00227F9E" w:rsidRDefault="00227F9E" w:rsidP="00227F9E">
      <w:pPr>
        <w:shd w:val="clear" w:color="auto" w:fill="FFFFFF" w:themeFill="background1"/>
        <w:spacing w:after="0" w:line="240" w:lineRule="auto"/>
        <w:ind w:firstLine="4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D0B" w:rsidRPr="00227F9E" w:rsidRDefault="00543D0B" w:rsidP="00227F9E">
      <w:pPr>
        <w:pStyle w:val="a8"/>
        <w:ind w:firstLine="4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Целями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задачами настоящего Положения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543D0B" w:rsidRPr="00227F9E" w:rsidRDefault="00543D0B" w:rsidP="00227F9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единой и согласованной системы локальных актов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43D0B" w:rsidRPr="00227F9E" w:rsidRDefault="00543D0B" w:rsidP="00227F9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принципа законности в нормотворческой деятельности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43D0B" w:rsidRPr="00227F9E" w:rsidRDefault="00543D0B" w:rsidP="00227F9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процесса подготовки, оформления, принятия  и реализации локальных актов;</w:t>
      </w:r>
    </w:p>
    <w:p w:rsidR="00543D0B" w:rsidRDefault="00543D0B" w:rsidP="00227F9E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предотвращение дублирования регулирования общественных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образовательных отношений в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Образовательном учреждении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9E" w:rsidRPr="00227F9E" w:rsidRDefault="00227F9E" w:rsidP="00227F9E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Ш. Виды локальных актов</w:t>
      </w:r>
    </w:p>
    <w:p w:rsidR="00227F9E" w:rsidRPr="00227F9E" w:rsidRDefault="00227F9E" w:rsidP="00227F9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 В соотв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етствии с Уставом деятельность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3612A3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регламентируется следующими видами локальных актов: положения, </w:t>
      </w:r>
      <w:r w:rsidR="006F2213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постановления,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решения, приказы, распоряжения, инструкции, должностные инструкции, правила. Представленный перечень видов локальных актов не является исчерпывающим.</w:t>
      </w:r>
    </w:p>
    <w:p w:rsidR="00543D0B" w:rsidRPr="00227F9E" w:rsidRDefault="005D7D5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3.2.Локальные  акты  </w:t>
      </w:r>
      <w:r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 могут быть классифицированы: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а) на группы 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 компетенцией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43D0B" w:rsidRPr="00227F9E" w:rsidRDefault="00543D0B" w:rsidP="00227F9E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 организационно-распорядительного характера;</w:t>
      </w:r>
    </w:p>
    <w:p w:rsidR="00543D0B" w:rsidRPr="00227F9E" w:rsidRDefault="00543D0B" w:rsidP="00227F9E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акты, регламентирующие вопросы организации образовательного процесса;</w:t>
      </w:r>
    </w:p>
    <w:p w:rsidR="00543D0B" w:rsidRPr="00227F9E" w:rsidRDefault="00543D0B" w:rsidP="00227F9E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акты, регламентирующие отношения работодателя с работниками и организацию учебно-методической работы;</w:t>
      </w:r>
    </w:p>
    <w:p w:rsidR="00543D0B" w:rsidRPr="00227F9E" w:rsidRDefault="00543D0B" w:rsidP="00227F9E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</w:t>
      </w:r>
      <w:r w:rsidR="003612A3" w:rsidRPr="00227F9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регламентирующие деятельность </w:t>
      </w:r>
      <w:r w:rsidR="006F2213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коллегиальных 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органов управления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43D0B" w:rsidRPr="00227F9E" w:rsidRDefault="00543D0B" w:rsidP="00227F9E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акты, регламентирующие административную и финансово-хозяйственную деятельность;</w:t>
      </w:r>
    </w:p>
    <w:p w:rsidR="00543D0B" w:rsidRPr="00227F9E" w:rsidRDefault="00543D0B" w:rsidP="00227F9E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акты, обеспечивающие ведение  делопроизводства.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б) по критериям: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по степени значимости: обязательные и  необязательные;</w:t>
      </w:r>
    </w:p>
    <w:p w:rsidR="00543D0B" w:rsidRPr="00227F9E" w:rsidRDefault="00543D0B" w:rsidP="00227F9E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по сфере действия: общего характера и специального характера;</w:t>
      </w:r>
    </w:p>
    <w:p w:rsidR="00543D0B" w:rsidRPr="00227F9E" w:rsidRDefault="00543D0B" w:rsidP="00227F9E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по кругу лиц: распрос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траняющиеся на всех работников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не распространяющиеся на всех работников организации;</w:t>
      </w:r>
    </w:p>
    <w:p w:rsidR="00543D0B" w:rsidRPr="00227F9E" w:rsidRDefault="00543D0B" w:rsidP="00227F9E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по способу приня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тия: принимаемые руководителем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единолично и принимаемые с учетом мнения представительного органа участников образовательных отношений;</w:t>
      </w:r>
    </w:p>
    <w:p w:rsidR="003612A3" w:rsidRPr="00227F9E" w:rsidRDefault="00543D0B" w:rsidP="00227F9E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по сроку действия: постоянного действия и бессрочные </w:t>
      </w:r>
      <w:r w:rsidR="003612A3" w:rsidRPr="00227F9E">
        <w:rPr>
          <w:rFonts w:ascii="Times New Roman" w:hAnsi="Times New Roman" w:cs="Times New Roman"/>
          <w:sz w:val="24"/>
          <w:szCs w:val="24"/>
          <w:lang w:eastAsia="ru-RU"/>
        </w:rPr>
        <w:t>с определенным сроком действия;</w:t>
      </w:r>
    </w:p>
    <w:p w:rsidR="00543D0B" w:rsidRPr="00227F9E" w:rsidRDefault="00543D0B" w:rsidP="00227F9E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по сроку хранения:  постоянного хранения , 75 лет  и  другие.</w:t>
      </w:r>
    </w:p>
    <w:p w:rsidR="00563ADD" w:rsidRPr="00227F9E" w:rsidRDefault="00563ADD" w:rsidP="00227F9E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IV.</w:t>
      </w:r>
      <w:r w:rsidR="003612A3"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подготовки  локальных актов</w:t>
      </w:r>
    </w:p>
    <w:p w:rsidR="00227F9E" w:rsidRPr="00227F9E" w:rsidRDefault="00227F9E" w:rsidP="00227F9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Pr="00227F9E" w:rsidRDefault="005D7D5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227F9E">
        <w:rPr>
          <w:rFonts w:ascii="Times New Roman" w:eastAsia="Calibri" w:hAnsi="Times New Roman" w:cs="Times New Roman"/>
          <w:sz w:val="24"/>
          <w:szCs w:val="24"/>
        </w:rPr>
        <w:t>Образовательном учреждении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устанавливается следующий порядок подготовки  локальных актов: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4.1. Инициатором подготовки локальных актов могут быть:</w:t>
      </w:r>
    </w:p>
    <w:p w:rsidR="00543D0B" w:rsidRPr="00227F9E" w:rsidRDefault="00543D0B" w:rsidP="00227F9E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учредитель;</w:t>
      </w:r>
    </w:p>
    <w:p w:rsidR="00543D0B" w:rsidRPr="00227F9E" w:rsidRDefault="00543D0B" w:rsidP="00227F9E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органы управления образованием;</w:t>
      </w:r>
    </w:p>
    <w:p w:rsidR="00543D0B" w:rsidRPr="00227F9E" w:rsidRDefault="005D7D5B" w:rsidP="00227F9E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в лице её руководителя, заместителей руководителя</w:t>
      </w:r>
      <w:r w:rsidR="003612A3" w:rsidRPr="00227F9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30F6E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="003612A3" w:rsidRPr="00227F9E">
        <w:rPr>
          <w:rFonts w:ascii="Times New Roman" w:hAnsi="Times New Roman" w:cs="Times New Roman"/>
          <w:sz w:val="24"/>
          <w:szCs w:val="24"/>
          <w:lang w:eastAsia="ru-RU"/>
        </w:rPr>
        <w:t>уководител</w:t>
      </w:r>
      <w:r w:rsidR="00B30F6E" w:rsidRPr="00227F9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612A3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структурных подразделений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30F6E" w:rsidRPr="00227F9E" w:rsidRDefault="00B30F6E" w:rsidP="00227F9E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коллегиальные  органы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43D0B" w:rsidRPr="00227F9E" w:rsidRDefault="00B30F6E" w:rsidP="00227F9E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частники образовательных отношений.</w:t>
      </w:r>
    </w:p>
    <w:p w:rsidR="00543D0B" w:rsidRPr="00227F9E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Основанием для подготовки локального акта могут также являться изменения в законодательстве РФ (внесение изменений, издание новых нормативных правовых актов).</w:t>
      </w:r>
    </w:p>
    <w:p w:rsidR="00543D0B" w:rsidRPr="00227F9E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4.2. Проект локального акта готовится отдельным работником или группой работн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иков по поручению руководителя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r w:rsidR="00B30F6E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также коллегиальным  органо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м управления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B30F6E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который выступил с соответствующей инициативой.</w:t>
      </w:r>
    </w:p>
    <w:p w:rsidR="00543D0B" w:rsidRPr="00227F9E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4.3. Подготовка локального акта включает в себя изучение законодательных и иных норм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ативных актов, локальных актов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регламентирующих те вопросы, которые предполагается отразить в проекте нового акта, и на этой основе  выбор его вида, содержания и представление его в письменной форме.</w:t>
      </w:r>
    </w:p>
    <w:p w:rsidR="00543D0B" w:rsidRPr="00227F9E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4.4. Подготовка наиболее важных локальных актов (проектов решений собраний, педсоветов, органов самоуправления, приказов, положений, правил) должна основываться на результатах анализ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а основных сторон деятельности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тенденций её развития и сложившейся ситуации.</w:t>
      </w:r>
    </w:p>
    <w:p w:rsidR="00543D0B" w:rsidRPr="00227F9E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4.5.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:rsidR="00543D0B" w:rsidRPr="00227F9E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4.6. Проект локального  акта  подлежит обязательной правовой экспертизе и проверке на литературную грамотность, котор</w:t>
      </w:r>
      <w:r w:rsidR="00AB6051" w:rsidRPr="00227F9E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проводятся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Образовательным  учреждением</w:t>
      </w:r>
      <w:r w:rsidR="005D7D5B" w:rsidRPr="00227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самостоятельно либо с участием привлеченных специалистов. Локальный  акт, не прошедший правовую экспертизу,  не подлежит рассмотрению и принятию.</w:t>
      </w:r>
    </w:p>
    <w:p w:rsidR="00543D0B" w:rsidRPr="00227F9E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4.7.Проект локального акта может быть представлен на  обсуждение. Формы представления для обсуждения могут быть </w:t>
      </w:r>
      <w:r w:rsidR="009A16B5" w:rsidRPr="00227F9E">
        <w:rPr>
          <w:rFonts w:ascii="Times New Roman" w:hAnsi="Times New Roman" w:cs="Times New Roman"/>
          <w:sz w:val="24"/>
          <w:szCs w:val="24"/>
          <w:lang w:eastAsia="ru-RU"/>
        </w:rPr>
        <w:t>следующими: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размещение проекта локального акта на информационном стенде в месте, доступ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>ном для всеобщего обозрения, в электронной учительской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направление проекта заинтересованным лицам, проведение соответствующего собрания с коллективным обсуждением проекта локального акта и т.д.</w:t>
      </w:r>
    </w:p>
    <w:p w:rsidR="00543D0B" w:rsidRDefault="00543D0B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4.8.При необходимости локальный акт проходит процедуру согласования.</w:t>
      </w:r>
    </w:p>
    <w:p w:rsidR="00227F9E" w:rsidRPr="00227F9E" w:rsidRDefault="00227F9E" w:rsidP="00227F9E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</w:t>
      </w:r>
      <w:r w:rsidR="009C40EB"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принятия и утверждения локального акта</w:t>
      </w:r>
    </w:p>
    <w:p w:rsidR="00227F9E" w:rsidRPr="00227F9E" w:rsidRDefault="00227F9E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5.1.Локальный акт, прошедший правовую и литературную экспертизу, а также  процедуру согласования, подлежит принятию и утверждению руководителем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в  соответствии с  Уставом.</w:t>
      </w:r>
    </w:p>
    <w:p w:rsidR="00543D0B" w:rsidRPr="00227F9E" w:rsidRDefault="00543D0B" w:rsidP="00227F9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5.1.Локальные акты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могут приниматься руководителем, </w:t>
      </w:r>
      <w:r w:rsidR="00100320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коллегиальными органами управления: </w:t>
      </w:r>
      <w:r w:rsidR="009C40EB" w:rsidRPr="00227F9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бщим собранием 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>работников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C40EB" w:rsidRPr="00227F9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едагогическим советом, наделенным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полномочиями по принятию локальных </w:t>
      </w:r>
      <w:r w:rsidR="005D7D5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актов в соответствии с уставом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– по предметам их ведения и компетенции.</w:t>
      </w:r>
    </w:p>
    <w:p w:rsidR="00543D0B" w:rsidRPr="00227F9E" w:rsidRDefault="00543D0B" w:rsidP="00227F9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5.2.При принятии локальных актов, затрагивающих права обучающихся, учитывается мнение советов обучающихся, советов родителей, представительных органов обучающихся.</w:t>
      </w:r>
    </w:p>
    <w:p w:rsidR="00CE11F8" w:rsidRPr="00227F9E" w:rsidRDefault="00CE11F8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F9E">
        <w:rPr>
          <w:rFonts w:ascii="Times New Roman" w:hAnsi="Times New Roman" w:cs="Times New Roman"/>
          <w:sz w:val="24"/>
          <w:szCs w:val="24"/>
        </w:rPr>
        <w:t>5.3.При принятии локальных нормативных актов, з</w:t>
      </w:r>
      <w:r w:rsidR="005D7D5B" w:rsidRPr="00227F9E">
        <w:rPr>
          <w:rFonts w:ascii="Times New Roman" w:hAnsi="Times New Roman" w:cs="Times New Roman"/>
          <w:sz w:val="24"/>
          <w:szCs w:val="24"/>
        </w:rPr>
        <w:t xml:space="preserve">атрагивающих права работников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</w:rPr>
        <w:t xml:space="preserve">, учитывается мнение профсоюзной организации. 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5.</w:t>
      </w:r>
      <w:proofErr w:type="gramStart"/>
      <w:r w:rsidR="00CE11F8" w:rsidRPr="00227F9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.Не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подлежат применению локальные акты, ухудшающие положение работников по сравнению с трудовым законодательством, коллективным договором, соглашениями, а также локальные акты, принятые с нарушением порядка учета мнения представительного органа работников.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CE11F8" w:rsidRPr="00227F9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. Прошедший процедуру принятия локальный акт утверждается руководителем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. Процедура утверждения оформляется либо подписью, либо приказом руководителя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5.</w:t>
      </w:r>
      <w:proofErr w:type="gramStart"/>
      <w:r w:rsidR="00CE11F8" w:rsidRPr="00227F9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.Локальный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акт  вступает в силу с момента, указанного в нем, либо, в случае отсутствия такого указания, по истечении 7 календарных дней с даты принятия данного локального акта.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Датой принятия локального акта, требующего  утверждения руководителем </w:t>
      </w:r>
      <w:r w:rsidR="005D7D5B" w:rsidRPr="00227F9E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является дата такого утверждения.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CE11F8" w:rsidRPr="00227F9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 После утверждения локального акта проводится процедура ознакомления с ним участников образовательных отношений, на которых распространяются положения  данного локального акта. Ознакомление  с локальным актом  оформляется в виде росписи   ознакомляемых лиц с указанием даты ознакомления либо на самом локальном акте, либо на отдельном листе ознакомления, прилагаемым к нему, либо в отдельном журнале.</w:t>
      </w:r>
    </w:p>
    <w:p w:rsidR="00227F9E" w:rsidRDefault="00227F9E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43D0B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Оформление локального акта</w:t>
      </w:r>
    </w:p>
    <w:p w:rsidR="00227F9E" w:rsidRPr="00227F9E" w:rsidRDefault="00227F9E" w:rsidP="00227F9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Pr="00227F9E" w:rsidRDefault="00CE11F8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6.1.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Оформление локального акта выполняется в соответствии  с требованиями </w:t>
      </w:r>
      <w:hyperlink r:id="rId8" w:anchor="dst0" w:history="1">
        <w:r w:rsidR="00D84CA5" w:rsidRPr="00227F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ГОСТ Р 7.0.97-2016</w:t>
        </w:r>
      </w:hyperlink>
      <w:r w:rsidR="00D84CA5" w:rsidRPr="00227F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84CA5" w:rsidRPr="00227F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Росстандарта от 08.12.2016 N 2004-ст)</w:t>
      </w:r>
    </w:p>
    <w:p w:rsidR="006F41D2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CE11F8" w:rsidRPr="00227F9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.Структура локального акта должна обеспечивать логическое развитие темы правового регулирования</w:t>
      </w:r>
      <w:r w:rsidR="006F41D2" w:rsidRPr="00227F9E">
        <w:rPr>
          <w:rFonts w:ascii="Times New Roman" w:hAnsi="Times New Roman" w:cs="Times New Roman"/>
          <w:sz w:val="24"/>
          <w:szCs w:val="24"/>
          <w:lang w:eastAsia="ru-RU"/>
        </w:rPr>
        <w:t>, отвечающей целям и задачам правового регулирования, а также обеспечивающей логическое развитие и правильное понимание данного локального акта.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CE11F8" w:rsidRPr="00227F9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CE11F8" w:rsidRPr="00227F9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.Значительные по объему локальные акты могут делиться на главы, которые нумеруются римскими цифрами и имеют заголовки.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6.4.Если в локальном акте приводятся таблицы, графики, карты, схемы, то они, как правило, должны оформляться в виде приложений, а соответствующие пункты акта должны иметь ссылки на эти приложения.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227F9E">
        <w:rPr>
          <w:rFonts w:ascii="Times New Roman" w:hAnsi="Times New Roman" w:cs="Times New Roman"/>
          <w:sz w:val="24"/>
          <w:szCs w:val="24"/>
          <w:lang w:eastAsia="ru-RU"/>
        </w:rPr>
        <w:t>5.Локальный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акт с приложениями должен иметь сквозную нумерацию страниц.</w:t>
      </w:r>
    </w:p>
    <w:p w:rsidR="006F41D2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6.6.Локальный акт излагается на государственном языке  РФ и должен соответствовать литературным нормам.</w:t>
      </w:r>
      <w:r w:rsidR="006F41D2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6.8. В локальных актах даются  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Российской Федерации и региональном законодательстве.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6.9.Не допускается переписывание с законов. При необходимости это делается в отсылочной форме.</w:t>
      </w:r>
    </w:p>
    <w:p w:rsidR="00543D0B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Основные  требования к локальным актам</w:t>
      </w:r>
    </w:p>
    <w:p w:rsidR="00227F9E" w:rsidRPr="00227F9E" w:rsidRDefault="00227F9E" w:rsidP="00227F9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Pr="00227F9E" w:rsidRDefault="00D84CA5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 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соответствовать следующим требованиям: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7.1. </w:t>
      </w:r>
      <w:r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Положение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должно содержать следующие обязательные реквизиты: обозначение вида локального акта; его   наименование, грифы: принято, </w:t>
      </w:r>
      <w:proofErr w:type="gramStart"/>
      <w:r w:rsidRPr="00227F9E">
        <w:rPr>
          <w:rFonts w:ascii="Times New Roman" w:hAnsi="Times New Roman" w:cs="Times New Roman"/>
          <w:sz w:val="24"/>
          <w:szCs w:val="24"/>
          <w:lang w:eastAsia="ru-RU"/>
        </w:rPr>
        <w:t>утверждено,  согласовано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>; регистрационный номер, текст, соответствующий его наименованию; отметку о наличии приложения и  согласования.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7.2. </w:t>
      </w:r>
      <w:r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должны содержать следующие обязательные </w:t>
      </w:r>
      <w:proofErr w:type="gramStart"/>
      <w:r w:rsidRPr="00227F9E">
        <w:rPr>
          <w:rFonts w:ascii="Times New Roman" w:hAnsi="Times New Roman" w:cs="Times New Roman"/>
          <w:sz w:val="24"/>
          <w:szCs w:val="24"/>
          <w:lang w:eastAsia="ru-RU"/>
        </w:rPr>
        <w:t>реквизиты :обозначение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вида локального акта; его наименование, грифы принятия и утверждения; текст,  соответствующий его наименованию; отметку о наличии приложения, регистрационный номер.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7.3.</w:t>
      </w:r>
      <w:r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Инструкции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должны содержать следующие обязательные реквизиты: обозначение вида локального акта; его наименование;  грифы  принятия и утверждения; текст, соответствующий его наименованию; отметку о наличии приложения; регистрационный номер.</w:t>
      </w:r>
    </w:p>
    <w:p w:rsidR="00543D0B" w:rsidRPr="00227F9E" w:rsidRDefault="00D84CA5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7.4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543D0B"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Приказы</w:t>
      </w:r>
      <w:r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 руководителя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содержать следующие обязательные реквизиты: обозначение вида локального акта и его наименование; место и дату принятия, регистрационный номер,    текст, должность, фамилию, инициалы и подпись руководителя О</w:t>
      </w:r>
      <w:r w:rsidR="002E45B0" w:rsidRPr="00227F9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. Приказы и расп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оряжения выполняются на бланке 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3D0B" w:rsidRPr="00227F9E" w:rsidRDefault="00D84CA5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7.5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543D0B"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Протоколы и акты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должны содержать следующие обязательные реквизиты: обозначение вида локального акта;  место и дату принятия, номер; список присутствующих; 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 должность, фамилию, инициалы и подпись лица (лиц), составивших или принимавших участие в составлении протокола или акта.</w:t>
      </w:r>
    </w:p>
    <w:p w:rsidR="00543D0B" w:rsidRPr="00227F9E" w:rsidRDefault="00D84CA5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7.6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543D0B"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Методические рекомендации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должны содержать следующие обязательные реквизиты:  обозначение вида локального акта, место и дату принятия,  его наименование,  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  должность, фамилия, инициалы лица (лиц), составивших методические рекомендации.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7.9. </w:t>
      </w:r>
      <w:r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Программы и планы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должны содержать следующие обязательные реквизиты: обозначение вида локального акта; место и дату принятия, наименование и текст локального акта, соответствующие его наименованию.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7.10. </w:t>
      </w:r>
      <w:r w:rsidRPr="00227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Должностная инструкция</w:t>
      </w:r>
    </w:p>
    <w:p w:rsidR="00543D0B" w:rsidRPr="00227F9E" w:rsidRDefault="00543D0B" w:rsidP="00227F9E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Должностная инструкция работника должна содержать следующие разделы: общие положения;  основные задачи,  права,  предоставляемые работнику и его обязанности; взаимодействия; ответственность за некачественное и несвоевременное выполнение  (неисполнение) обязанностей, предусмотренных должностной инструкцией;  требования к работнику.</w:t>
      </w:r>
    </w:p>
    <w:p w:rsidR="00D84CA5" w:rsidRPr="00227F9E" w:rsidRDefault="00543D0B" w:rsidP="00227F9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227F9E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При разработке должностных инструкций работников рекомендуется руководствоваться</w:t>
      </w:r>
      <w:r w:rsidRPr="00227F9E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  </w:t>
      </w:r>
      <w:r w:rsidR="00D84CA5" w:rsidRPr="00227F9E">
        <w:rPr>
          <w:rFonts w:ascii="Times New Roman" w:hAnsi="Times New Roman" w:cs="Times New Roman"/>
          <w:b w:val="0"/>
          <w:color w:val="333333"/>
          <w:sz w:val="24"/>
          <w:szCs w:val="24"/>
        </w:rPr>
        <w:t>Приказом  Минздравсоцразвития РФ от 26.08.2010 N 761н 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</w:t>
      </w:r>
      <w:r w:rsidR="00C23793" w:rsidRPr="00227F9E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 также поэтапно </w:t>
      </w:r>
      <w:r w:rsidR="00D84CA5" w:rsidRPr="00227F9E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введенными </w:t>
      </w:r>
      <w:proofErr w:type="spellStart"/>
      <w:r w:rsidR="00D84CA5" w:rsidRPr="00227F9E">
        <w:rPr>
          <w:rFonts w:ascii="Times New Roman" w:hAnsi="Times New Roman" w:cs="Times New Roman"/>
          <w:b w:val="0"/>
          <w:color w:val="333333"/>
          <w:sz w:val="24"/>
          <w:szCs w:val="24"/>
        </w:rPr>
        <w:t>профстандарта</w:t>
      </w:r>
      <w:r w:rsidR="00C23793" w:rsidRPr="00227F9E">
        <w:rPr>
          <w:rFonts w:ascii="Times New Roman" w:hAnsi="Times New Roman" w:cs="Times New Roman"/>
          <w:b w:val="0"/>
          <w:color w:val="333333"/>
          <w:sz w:val="24"/>
          <w:szCs w:val="24"/>
        </w:rPr>
        <w:t>ми</w:t>
      </w:r>
      <w:proofErr w:type="spellEnd"/>
      <w:r w:rsidR="00C23793" w:rsidRPr="00227F9E">
        <w:rPr>
          <w:rFonts w:ascii="Times New Roman" w:hAnsi="Times New Roman" w:cs="Times New Roman"/>
          <w:b w:val="0"/>
          <w:color w:val="333333"/>
          <w:sz w:val="24"/>
          <w:szCs w:val="24"/>
        </w:rPr>
        <w:t>.</w:t>
      </w:r>
    </w:p>
    <w:p w:rsidR="00543D0B" w:rsidRPr="00227F9E" w:rsidRDefault="00D84CA5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7.11.При подготовке локальных актов, регулирующих социально-трудовые отношения (например, коллективный договор, правила внутреннего распорядка и др.) следует руководствоваться рекомендациями о них.</w:t>
      </w:r>
    </w:p>
    <w:p w:rsidR="00543D0B" w:rsidRDefault="00C23793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7.12.Среди локальных  актов 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высшу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ю юридическую силу имеет Устав 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Поэтому  принимаемые 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локальные акты не должны противоречить  его Уставу.</w:t>
      </w:r>
    </w:p>
    <w:p w:rsidR="00227F9E" w:rsidRPr="00227F9E" w:rsidRDefault="00227F9E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VIII. Документация</w:t>
      </w:r>
    </w:p>
    <w:p w:rsidR="00227F9E" w:rsidRPr="00227F9E" w:rsidRDefault="00227F9E" w:rsidP="00227F9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8.1.Локальные акты проходят процедуру регистрации в специальном журнале.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8.2.Обязательной регистрации подлежат положения, прав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>ила, инструкции, приказы  руководителя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227F9E">
        <w:rPr>
          <w:rFonts w:ascii="Times New Roman" w:hAnsi="Times New Roman" w:cs="Times New Roman"/>
          <w:sz w:val="24"/>
          <w:szCs w:val="24"/>
          <w:lang w:eastAsia="ru-RU"/>
        </w:rPr>
        <w:t>3.Регистрацию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локальных актов осуществляет ответственный за ведение делопроизводства согласно ин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>струкции по делопроизводству в Образовательном учреждении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3D0B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8.4. Регистрация положений, правил и инструкций осуществляется не позднее дня их утверждения руков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одителем Образовательного учреждения, приказов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учреждения </w:t>
      </w:r>
      <w:r w:rsidR="00A8522D" w:rsidRPr="00227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дня их издания.</w:t>
      </w:r>
    </w:p>
    <w:p w:rsidR="00227F9E" w:rsidRPr="00227F9E" w:rsidRDefault="00227F9E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D0B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IX. Порядок внесения изменения и дополнений в локальные акты</w:t>
      </w:r>
    </w:p>
    <w:p w:rsidR="00227F9E" w:rsidRPr="00227F9E" w:rsidRDefault="00227F9E" w:rsidP="00227F9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3ADD" w:rsidRPr="00227F9E" w:rsidRDefault="0059691D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9.1.В действующие 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локальные акты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могут быть внесены изменения и дополнения.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9.2.Порядок внесения изменений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дополнений в локальные акты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в самих локальных актах. В остальных случаях изменения и дополнения осуществляются в следующем порядке: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9.2.1.внесение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9.2.2.изменения и дополнения в локальные акты: положения принятые без согласования с </w:t>
      </w:r>
      <w:r w:rsidR="00CB7588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коллегиальными органами  управления 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правила, инструкции,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программы, планы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решения, приказы руководителя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вносятся путе</w:t>
      </w:r>
      <w:r w:rsidR="0059691D" w:rsidRPr="00227F9E">
        <w:rPr>
          <w:rFonts w:ascii="Times New Roman" w:hAnsi="Times New Roman" w:cs="Times New Roman"/>
          <w:sz w:val="24"/>
          <w:szCs w:val="24"/>
          <w:lang w:eastAsia="ru-RU"/>
        </w:rPr>
        <w:t>м издания приказа руководителя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изменений или дополнений в локальный нормативный акт;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9.2.</w:t>
      </w:r>
      <w:proofErr w:type="gramStart"/>
      <w:r w:rsidRPr="00227F9E">
        <w:rPr>
          <w:rFonts w:ascii="Times New Roman" w:hAnsi="Times New Roman" w:cs="Times New Roman"/>
          <w:sz w:val="24"/>
          <w:szCs w:val="24"/>
          <w:lang w:eastAsia="ru-RU"/>
        </w:rPr>
        <w:t>3.изменения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дополнения в положения, принятые после согласования с </w:t>
      </w:r>
      <w:r w:rsidR="00A8522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коллегиальными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орган</w:t>
      </w:r>
      <w:r w:rsidR="00A8522D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ами 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FB7ED4" w:rsidRPr="00227F9E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,  вносятся путем </w:t>
      </w:r>
      <w:r w:rsidR="00FB7ED4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издания приказа руководителя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о внесении изменений или дополнений в локальный акт с предварительным получением от него согласия.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9.</w:t>
      </w:r>
      <w:proofErr w:type="gramStart"/>
      <w:r w:rsidRPr="00227F9E">
        <w:rPr>
          <w:rFonts w:ascii="Times New Roman" w:hAnsi="Times New Roman" w:cs="Times New Roman"/>
          <w:sz w:val="24"/>
          <w:szCs w:val="24"/>
          <w:lang w:eastAsia="ru-RU"/>
        </w:rPr>
        <w:t>3.Изменения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дополнения в локальный акт вступают в силу с даты, указанной в приказе о внесении изменений или дополнений в локальный нормативный акт, а в случае отсутствия указания в нем даты </w:t>
      </w:r>
      <w:r w:rsidR="00CB7588" w:rsidRPr="00227F9E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227F9E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по истечению 7 календарных дней с даты вступления приказа о внесении изменений или дополнений в локальный акт в силу.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9.</w:t>
      </w:r>
      <w:proofErr w:type="gramStart"/>
      <w:r w:rsidRPr="00227F9E">
        <w:rPr>
          <w:rFonts w:ascii="Times New Roman" w:hAnsi="Times New Roman" w:cs="Times New Roman"/>
          <w:sz w:val="24"/>
          <w:szCs w:val="24"/>
          <w:lang w:eastAsia="ru-RU"/>
        </w:rPr>
        <w:t>4.Изменения</w:t>
      </w:r>
      <w:proofErr w:type="gramEnd"/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дополнения в предписания и требования, протоколы и акты, методические рекомендации, акты о признании локальных актов утратившими силу, не вносятся.</w:t>
      </w:r>
    </w:p>
    <w:p w:rsidR="00227F9E" w:rsidRDefault="00543D0B" w:rsidP="00227F9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X.  Заключительные положения</w:t>
      </w:r>
    </w:p>
    <w:p w:rsidR="00227F9E" w:rsidRDefault="00227F9E" w:rsidP="00227F9E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7F9E" w:rsidRDefault="00227F9E" w:rsidP="00227F9E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484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подлежит обязательному согласованию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коллегиальными </w:t>
      </w:r>
      <w:r w:rsidRPr="00164848">
        <w:rPr>
          <w:rFonts w:ascii="Times New Roman" w:hAnsi="Times New Roman" w:cs="Times New Roman"/>
          <w:sz w:val="24"/>
          <w:szCs w:val="24"/>
          <w:lang w:eastAsia="ru-RU"/>
        </w:rPr>
        <w:t>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ами </w:t>
      </w:r>
      <w:r w:rsidRPr="00164848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ОУ.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10.2. Положение вступает в силу с даты</w:t>
      </w:r>
      <w:r w:rsidR="00FB7ED4"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его утверждения руководителем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10.3.Положение утрачивает силу в случае принятия нового Положения о локальных актах.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10.4.Вопросы, не урегулированные  настоящим Положением, подлежат урегулированию в соответствии с действующим законодательс</w:t>
      </w:r>
      <w:r w:rsidR="00FB7ED4" w:rsidRPr="00227F9E">
        <w:rPr>
          <w:rFonts w:ascii="Times New Roman" w:hAnsi="Times New Roman" w:cs="Times New Roman"/>
          <w:sz w:val="24"/>
          <w:szCs w:val="24"/>
          <w:lang w:eastAsia="ru-RU"/>
        </w:rPr>
        <w:t>твом РФ, Уставом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 иными </w:t>
      </w:r>
      <w:r w:rsidR="00FB7ED4"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локальными нормативными актами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3D0B" w:rsidRPr="00227F9E" w:rsidRDefault="00543D0B" w:rsidP="00227F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2.  За неисполнение или ненадлежащее исполнение требований, у</w:t>
      </w:r>
      <w:r w:rsidR="00FB7ED4" w:rsidRPr="00227F9E">
        <w:rPr>
          <w:rFonts w:ascii="Times New Roman" w:hAnsi="Times New Roman" w:cs="Times New Roman"/>
          <w:sz w:val="24"/>
          <w:szCs w:val="24"/>
          <w:lang w:eastAsia="ru-RU"/>
        </w:rPr>
        <w:t>становленных в локальных актах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43D0B" w:rsidRPr="00227F9E" w:rsidRDefault="00FB7ED4" w:rsidP="00227F9E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работники Образовательного учреждения 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несут ответствен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ность в соответствии с Уставом Образовательного учреждения</w:t>
      </w:r>
      <w:r w:rsidR="00543D0B" w:rsidRPr="00227F9E">
        <w:rPr>
          <w:rFonts w:ascii="Times New Roman" w:hAnsi="Times New Roman" w:cs="Times New Roman"/>
          <w:sz w:val="24"/>
          <w:szCs w:val="24"/>
          <w:lang w:eastAsia="ru-RU"/>
        </w:rPr>
        <w:t>, ТК РФ;</w:t>
      </w:r>
    </w:p>
    <w:p w:rsidR="00543D0B" w:rsidRPr="00227F9E" w:rsidRDefault="00543D0B" w:rsidP="00227F9E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F9E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r w:rsidR="00D3304A" w:rsidRPr="00227F9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 xml:space="preserve"> их родители (законные представители), несут ответственность в порядке и формах, предусмотренных законодательством РФ, </w:t>
      </w:r>
      <w:r w:rsidR="00FB7ED4" w:rsidRPr="00227F9E">
        <w:rPr>
          <w:rFonts w:ascii="Times New Roman" w:hAnsi="Times New Roman" w:cs="Times New Roman"/>
          <w:sz w:val="24"/>
          <w:szCs w:val="24"/>
          <w:lang w:eastAsia="ru-RU"/>
        </w:rPr>
        <w:t>локальными нормативными актами  и  Уставом Образовательного учреждения</w:t>
      </w:r>
      <w:r w:rsidRPr="00227F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06FD" w:rsidRPr="00164848" w:rsidRDefault="000806FD" w:rsidP="00563ADD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06FD" w:rsidRPr="00164848" w:rsidSect="007D4E6F">
      <w:footerReference w:type="default" r:id="rId9"/>
      <w:footerReference w:type="first" r:id="rId10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30" w:rsidRDefault="00FE7930" w:rsidP="00172C21">
      <w:pPr>
        <w:spacing w:after="0" w:line="240" w:lineRule="auto"/>
      </w:pPr>
      <w:r>
        <w:separator/>
      </w:r>
    </w:p>
  </w:endnote>
  <w:endnote w:type="continuationSeparator" w:id="0">
    <w:p w:rsidR="00FE7930" w:rsidRDefault="00FE7930" w:rsidP="0017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5286"/>
      <w:docPartObj>
        <w:docPartGallery w:val="Page Numbers (Bottom of Page)"/>
        <w:docPartUnique/>
      </w:docPartObj>
    </w:sdtPr>
    <w:sdtEndPr/>
    <w:sdtContent>
      <w:p w:rsidR="005D7D5B" w:rsidRDefault="00AA3F6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7D5B" w:rsidRDefault="005D7D5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5283"/>
      <w:docPartObj>
        <w:docPartGallery w:val="Page Numbers (Bottom of Page)"/>
        <w:docPartUnique/>
      </w:docPartObj>
    </w:sdtPr>
    <w:sdtEndPr/>
    <w:sdtContent>
      <w:p w:rsidR="005D7D5B" w:rsidRDefault="005D7D5B">
        <w:pPr>
          <w:pStyle w:val="ac"/>
          <w:jc w:val="right"/>
        </w:pPr>
        <w:r>
          <w:t xml:space="preserve"> </w:t>
        </w:r>
      </w:p>
    </w:sdtContent>
  </w:sdt>
  <w:p w:rsidR="005D7D5B" w:rsidRDefault="005D7D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30" w:rsidRDefault="00FE7930" w:rsidP="00172C21">
      <w:pPr>
        <w:spacing w:after="0" w:line="240" w:lineRule="auto"/>
      </w:pPr>
      <w:r>
        <w:separator/>
      </w:r>
    </w:p>
  </w:footnote>
  <w:footnote w:type="continuationSeparator" w:id="0">
    <w:p w:rsidR="00FE7930" w:rsidRDefault="00FE7930" w:rsidP="0017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1BB5"/>
    <w:multiLevelType w:val="multilevel"/>
    <w:tmpl w:val="5D04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177B7"/>
    <w:multiLevelType w:val="multilevel"/>
    <w:tmpl w:val="E4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36594"/>
    <w:multiLevelType w:val="multilevel"/>
    <w:tmpl w:val="77F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D0CC0"/>
    <w:multiLevelType w:val="hybridMultilevel"/>
    <w:tmpl w:val="998C0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B60"/>
    <w:multiLevelType w:val="multilevel"/>
    <w:tmpl w:val="570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21A66"/>
    <w:multiLevelType w:val="multilevel"/>
    <w:tmpl w:val="96304C1A"/>
    <w:lvl w:ilvl="0">
      <w:start w:val="1"/>
      <w:numFmt w:val="upperRoman"/>
      <w:lvlText w:val="%1."/>
      <w:lvlJc w:val="left"/>
      <w:pPr>
        <w:ind w:left="1128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8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6" w15:restartNumberingAfterBreak="0">
    <w:nsid w:val="4A2B2A4C"/>
    <w:multiLevelType w:val="hybridMultilevel"/>
    <w:tmpl w:val="E3BC6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5C67"/>
    <w:multiLevelType w:val="multilevel"/>
    <w:tmpl w:val="2CAA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44B23"/>
    <w:multiLevelType w:val="hybridMultilevel"/>
    <w:tmpl w:val="9526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C7940"/>
    <w:multiLevelType w:val="hybridMultilevel"/>
    <w:tmpl w:val="9B6A9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86364"/>
    <w:multiLevelType w:val="multilevel"/>
    <w:tmpl w:val="7DB2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551D6"/>
    <w:multiLevelType w:val="multilevel"/>
    <w:tmpl w:val="688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57DA0"/>
    <w:multiLevelType w:val="hybridMultilevel"/>
    <w:tmpl w:val="9168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25C2B"/>
    <w:multiLevelType w:val="hybridMultilevel"/>
    <w:tmpl w:val="6026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D0B"/>
    <w:rsid w:val="0000419F"/>
    <w:rsid w:val="00026C63"/>
    <w:rsid w:val="000314F8"/>
    <w:rsid w:val="000410A4"/>
    <w:rsid w:val="0005799F"/>
    <w:rsid w:val="000658B8"/>
    <w:rsid w:val="000806FD"/>
    <w:rsid w:val="00082590"/>
    <w:rsid w:val="0008327E"/>
    <w:rsid w:val="000A3511"/>
    <w:rsid w:val="000D2B20"/>
    <w:rsid w:val="000F7ACF"/>
    <w:rsid w:val="00100320"/>
    <w:rsid w:val="00100A75"/>
    <w:rsid w:val="001071F7"/>
    <w:rsid w:val="0012260F"/>
    <w:rsid w:val="00164848"/>
    <w:rsid w:val="00172C21"/>
    <w:rsid w:val="00196CD7"/>
    <w:rsid w:val="001B1E3E"/>
    <w:rsid w:val="001E6218"/>
    <w:rsid w:val="00227F9E"/>
    <w:rsid w:val="002549EF"/>
    <w:rsid w:val="00284B9A"/>
    <w:rsid w:val="00285876"/>
    <w:rsid w:val="002E45B0"/>
    <w:rsid w:val="002E6B4A"/>
    <w:rsid w:val="002E7886"/>
    <w:rsid w:val="00300509"/>
    <w:rsid w:val="00337ADB"/>
    <w:rsid w:val="00343C12"/>
    <w:rsid w:val="00360D9B"/>
    <w:rsid w:val="003612A3"/>
    <w:rsid w:val="0039369A"/>
    <w:rsid w:val="003F3F29"/>
    <w:rsid w:val="004506F9"/>
    <w:rsid w:val="00467FDE"/>
    <w:rsid w:val="00471F0B"/>
    <w:rsid w:val="004A63D6"/>
    <w:rsid w:val="004B4811"/>
    <w:rsid w:val="004C1B1F"/>
    <w:rsid w:val="004D7D2E"/>
    <w:rsid w:val="004E04AC"/>
    <w:rsid w:val="00543D0B"/>
    <w:rsid w:val="00563ADD"/>
    <w:rsid w:val="0059691D"/>
    <w:rsid w:val="005D4CF3"/>
    <w:rsid w:val="005D7D5B"/>
    <w:rsid w:val="005E7F60"/>
    <w:rsid w:val="0068359F"/>
    <w:rsid w:val="00694462"/>
    <w:rsid w:val="00696E33"/>
    <w:rsid w:val="006F2213"/>
    <w:rsid w:val="006F41D2"/>
    <w:rsid w:val="00761AD8"/>
    <w:rsid w:val="00764212"/>
    <w:rsid w:val="007A29D2"/>
    <w:rsid w:val="007D4E6F"/>
    <w:rsid w:val="007E6590"/>
    <w:rsid w:val="007F74AA"/>
    <w:rsid w:val="00830920"/>
    <w:rsid w:val="00845124"/>
    <w:rsid w:val="00861F05"/>
    <w:rsid w:val="008632FA"/>
    <w:rsid w:val="00865C1E"/>
    <w:rsid w:val="00896B94"/>
    <w:rsid w:val="008F3FCD"/>
    <w:rsid w:val="008F7E82"/>
    <w:rsid w:val="00963D11"/>
    <w:rsid w:val="00986181"/>
    <w:rsid w:val="009A16B5"/>
    <w:rsid w:val="009B60F0"/>
    <w:rsid w:val="009C40EB"/>
    <w:rsid w:val="009D664C"/>
    <w:rsid w:val="009F3E09"/>
    <w:rsid w:val="00A44C20"/>
    <w:rsid w:val="00A8522D"/>
    <w:rsid w:val="00A8571E"/>
    <w:rsid w:val="00AA3F65"/>
    <w:rsid w:val="00AB6051"/>
    <w:rsid w:val="00AE416A"/>
    <w:rsid w:val="00B123B7"/>
    <w:rsid w:val="00B30F6E"/>
    <w:rsid w:val="00B630D3"/>
    <w:rsid w:val="00BC35E6"/>
    <w:rsid w:val="00BC3F73"/>
    <w:rsid w:val="00BF1097"/>
    <w:rsid w:val="00BF6DA6"/>
    <w:rsid w:val="00C12F96"/>
    <w:rsid w:val="00C22002"/>
    <w:rsid w:val="00C23793"/>
    <w:rsid w:val="00C50DBF"/>
    <w:rsid w:val="00C52575"/>
    <w:rsid w:val="00C74A1F"/>
    <w:rsid w:val="00C861BE"/>
    <w:rsid w:val="00CB0F82"/>
    <w:rsid w:val="00CB7588"/>
    <w:rsid w:val="00CD73DD"/>
    <w:rsid w:val="00CE11F8"/>
    <w:rsid w:val="00D06A91"/>
    <w:rsid w:val="00D3304A"/>
    <w:rsid w:val="00D67433"/>
    <w:rsid w:val="00D84CA5"/>
    <w:rsid w:val="00D95DE2"/>
    <w:rsid w:val="00DB11DE"/>
    <w:rsid w:val="00DB2589"/>
    <w:rsid w:val="00DD33DF"/>
    <w:rsid w:val="00DD7D17"/>
    <w:rsid w:val="00E044F4"/>
    <w:rsid w:val="00E56CAB"/>
    <w:rsid w:val="00E72EDD"/>
    <w:rsid w:val="00EA61EB"/>
    <w:rsid w:val="00ED6EBD"/>
    <w:rsid w:val="00EE798D"/>
    <w:rsid w:val="00F0314F"/>
    <w:rsid w:val="00F634E0"/>
    <w:rsid w:val="00F63647"/>
    <w:rsid w:val="00F6513D"/>
    <w:rsid w:val="00F86B6A"/>
    <w:rsid w:val="00FA320B"/>
    <w:rsid w:val="00FB7ED4"/>
    <w:rsid w:val="00FD6BE3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9FC3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C63"/>
  </w:style>
  <w:style w:type="paragraph" w:styleId="1">
    <w:name w:val="heading 1"/>
    <w:basedOn w:val="a"/>
    <w:next w:val="a"/>
    <w:link w:val="10"/>
    <w:uiPriority w:val="9"/>
    <w:qFormat/>
    <w:rsid w:val="00D84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43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3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43D0B"/>
  </w:style>
  <w:style w:type="character" w:styleId="a3">
    <w:name w:val="Hyperlink"/>
    <w:basedOn w:val="a0"/>
    <w:uiPriority w:val="99"/>
    <w:unhideWhenUsed/>
    <w:rsid w:val="00543D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3D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D0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B11DE"/>
    <w:pPr>
      <w:spacing w:after="0" w:line="240" w:lineRule="auto"/>
    </w:pPr>
  </w:style>
  <w:style w:type="table" w:styleId="a9">
    <w:name w:val="Table Grid"/>
    <w:basedOn w:val="a1"/>
    <w:uiPriority w:val="59"/>
    <w:rsid w:val="00963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17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72C21"/>
  </w:style>
  <w:style w:type="paragraph" w:styleId="ac">
    <w:name w:val="footer"/>
    <w:basedOn w:val="a"/>
    <w:link w:val="ad"/>
    <w:uiPriority w:val="99"/>
    <w:unhideWhenUsed/>
    <w:rsid w:val="0017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2C21"/>
  </w:style>
  <w:style w:type="paragraph" w:styleId="ae">
    <w:name w:val="List Paragraph"/>
    <w:basedOn w:val="a"/>
    <w:uiPriority w:val="34"/>
    <w:qFormat/>
    <w:rsid w:val="009C40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4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2">
              <w:marLeft w:val="0"/>
              <w:marRight w:val="0"/>
              <w:marTop w:val="5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9564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655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3487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216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60971">
                          <w:marLeft w:val="68"/>
                          <w:marRight w:val="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5952">
                          <w:marLeft w:val="68"/>
                          <w:marRight w:val="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6871">
                          <w:marLeft w:val="68"/>
                          <w:marRight w:val="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606630">
                          <w:marLeft w:val="68"/>
                          <w:marRight w:val="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604011">
                          <w:marLeft w:val="68"/>
                          <w:marRight w:val="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882621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2235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41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1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334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886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0435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949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7818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132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427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286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001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5302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861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0075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936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578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7482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786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1410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723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518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70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70178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943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445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576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43158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152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987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5108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5547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379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CA78-D0F0-4AB8-A283-B16F4C6D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555</cp:lastModifiedBy>
  <cp:revision>48</cp:revision>
  <cp:lastPrinted>2019-07-18T10:38:00Z</cp:lastPrinted>
  <dcterms:created xsi:type="dcterms:W3CDTF">2015-11-03T10:47:00Z</dcterms:created>
  <dcterms:modified xsi:type="dcterms:W3CDTF">2019-11-14T09:34:00Z</dcterms:modified>
</cp:coreProperties>
</file>