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58" w:rsidRPr="00997492" w:rsidRDefault="00342858" w:rsidP="0034285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8C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342858" w:rsidRPr="00342858" w:rsidRDefault="00342858" w:rsidP="0034285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и науки Республики Дагестан</w:t>
      </w:r>
      <w:bookmarkStart w:id="0" w:name="458a8b50-bc87-4dce-ba15-54688bfa7451"/>
      <w:bookmarkEnd w:id="0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42858" w:rsidRPr="00342858" w:rsidRDefault="00342858" w:rsidP="0034285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a4973ee1-7119-49dd-ab64-b9ca30404961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муниципального района "</w:t>
      </w:r>
      <w:proofErr w:type="spellStart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Кизлярский</w:t>
      </w:r>
      <w:proofErr w:type="spellEnd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район"</w:t>
      </w:r>
      <w:bookmarkEnd w:id="1"/>
    </w:p>
    <w:p w:rsidR="00342858" w:rsidRDefault="00342858" w:rsidP="0034285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МКОУ "</w:t>
      </w:r>
      <w:proofErr w:type="spellStart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СОШ"</w:t>
      </w:r>
    </w:p>
    <w:p w:rsidR="00342858" w:rsidRPr="00342858" w:rsidRDefault="00342858" w:rsidP="0034285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3380"/>
        <w:tblW w:w="0" w:type="auto"/>
        <w:tblLook w:val="04A0"/>
      </w:tblPr>
      <w:tblGrid>
        <w:gridCol w:w="4019"/>
        <w:gridCol w:w="4022"/>
        <w:gridCol w:w="4022"/>
      </w:tblGrid>
      <w:tr w:rsidR="00342858" w:rsidRPr="00256F8C" w:rsidTr="00342858">
        <w:trPr>
          <w:trHeight w:val="2734"/>
        </w:trPr>
        <w:tc>
          <w:tcPr>
            <w:tcW w:w="4019" w:type="dxa"/>
          </w:tcPr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 естественн0-точного  цикла</w:t>
            </w:r>
          </w:p>
          <w:p w:rsidR="007543B9" w:rsidRDefault="00342858" w:rsidP="00342858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="001A5516">
              <w:rPr>
                <w:color w:val="000000"/>
                <w:sz w:val="24"/>
                <w:szCs w:val="24"/>
              </w:rPr>
              <w:t xml:space="preserve"> Курбанов Ш.А.</w:t>
            </w:r>
          </w:p>
          <w:p w:rsidR="00342858" w:rsidRPr="00256F8C" w:rsidRDefault="007543B9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342858"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342858" w:rsidRPr="00256F8C" w:rsidRDefault="001A5516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08. 2023 г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___________________Аджиева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08. 2023 г.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МКОУ «</w:t>
            </w:r>
            <w:proofErr w:type="spellStart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Хуцеевская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Р.З.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55/3-ОД 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08. 2023 г.</w:t>
            </w:r>
          </w:p>
          <w:p w:rsidR="00342858" w:rsidRPr="00256F8C" w:rsidRDefault="00342858" w:rsidP="003428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2858" w:rsidRPr="004828B1" w:rsidRDefault="00342858" w:rsidP="003428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42858" w:rsidRPr="00E717A6" w:rsidRDefault="00342858" w:rsidP="00342858">
      <w:pPr>
        <w:spacing w:after="0" w:line="240" w:lineRule="auto"/>
        <w:jc w:val="center"/>
        <w:rPr>
          <w:b/>
        </w:rPr>
      </w:pPr>
    </w:p>
    <w:p w:rsidR="00342858" w:rsidRDefault="00342858" w:rsidP="00342858">
      <w:pPr>
        <w:spacing w:after="0" w:line="240" w:lineRule="auto"/>
        <w:rPr>
          <w:b/>
        </w:rPr>
      </w:pPr>
    </w:p>
    <w:p w:rsidR="00342858" w:rsidRPr="00CB5CFB" w:rsidRDefault="00342858" w:rsidP="00342858">
      <w:pPr>
        <w:spacing w:after="0" w:line="240" w:lineRule="auto"/>
        <w:jc w:val="center"/>
        <w:rPr>
          <w:b/>
          <w:sz w:val="20"/>
          <w:szCs w:val="20"/>
        </w:rPr>
      </w:pPr>
    </w:p>
    <w:p w:rsidR="00342858" w:rsidRDefault="00342858" w:rsidP="00342858">
      <w:pPr>
        <w:pStyle w:val="2"/>
        <w:rPr>
          <w:b/>
          <w:caps/>
          <w:sz w:val="28"/>
          <w:szCs w:val="28"/>
        </w:rPr>
      </w:pPr>
    </w:p>
    <w:p w:rsidR="00342858" w:rsidRDefault="00342858" w:rsidP="00342858">
      <w:pPr>
        <w:pStyle w:val="2"/>
        <w:rPr>
          <w:b/>
          <w:caps/>
          <w:sz w:val="28"/>
          <w:szCs w:val="28"/>
        </w:rPr>
      </w:pPr>
    </w:p>
    <w:p w:rsidR="00342858" w:rsidRDefault="00342858" w:rsidP="00342858">
      <w:pPr>
        <w:pStyle w:val="2"/>
        <w:rPr>
          <w:b/>
          <w:caps/>
          <w:sz w:val="28"/>
          <w:szCs w:val="28"/>
        </w:rPr>
      </w:pPr>
    </w:p>
    <w:p w:rsidR="00342858" w:rsidRDefault="00342858" w:rsidP="00342858">
      <w:pPr>
        <w:pStyle w:val="2"/>
        <w:rPr>
          <w:b/>
          <w:caps/>
          <w:sz w:val="28"/>
          <w:szCs w:val="28"/>
        </w:rPr>
      </w:pPr>
    </w:p>
    <w:p w:rsidR="00342858" w:rsidRDefault="00342858" w:rsidP="00342858">
      <w:pPr>
        <w:pStyle w:val="2"/>
        <w:rPr>
          <w:b/>
          <w:caps/>
          <w:sz w:val="28"/>
          <w:szCs w:val="28"/>
        </w:rPr>
      </w:pPr>
    </w:p>
    <w:p w:rsidR="00342858" w:rsidRDefault="00342858" w:rsidP="00342858">
      <w:pPr>
        <w:pStyle w:val="2"/>
        <w:rPr>
          <w:b/>
          <w:caps/>
          <w:sz w:val="28"/>
          <w:szCs w:val="28"/>
        </w:rPr>
      </w:pPr>
    </w:p>
    <w:p w:rsidR="00342858" w:rsidRDefault="00342858" w:rsidP="00342858">
      <w:pPr>
        <w:pStyle w:val="2"/>
        <w:rPr>
          <w:b/>
          <w:caps/>
          <w:sz w:val="28"/>
          <w:szCs w:val="28"/>
        </w:rPr>
      </w:pPr>
    </w:p>
    <w:p w:rsidR="00342858" w:rsidRPr="00F118E8" w:rsidRDefault="00342858" w:rsidP="00342858">
      <w:pPr>
        <w:pStyle w:val="2"/>
        <w:rPr>
          <w:b/>
          <w:caps/>
          <w:sz w:val="32"/>
          <w:szCs w:val="32"/>
        </w:rPr>
      </w:pPr>
      <w:r w:rsidRPr="00F118E8">
        <w:rPr>
          <w:b/>
          <w:caps/>
          <w:sz w:val="32"/>
          <w:szCs w:val="32"/>
        </w:rPr>
        <w:t>Рабочая  программа</w:t>
      </w:r>
    </w:p>
    <w:p w:rsidR="00342858" w:rsidRPr="00F118E8" w:rsidRDefault="00342858" w:rsidP="0034285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18E8">
        <w:rPr>
          <w:rFonts w:ascii="Times New Roman" w:hAnsi="Times New Roman" w:cs="Times New Roman"/>
          <w:b/>
          <w:color w:val="000000"/>
          <w:sz w:val="32"/>
          <w:szCs w:val="32"/>
        </w:rPr>
        <w:t>учебного предмета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Экология</w:t>
      </w:r>
      <w:r w:rsidRPr="00F118E8">
        <w:rPr>
          <w:rFonts w:ascii="Times New Roman" w:hAnsi="Times New Roman" w:cs="Times New Roman"/>
          <w:b/>
          <w:color w:val="000000"/>
          <w:sz w:val="32"/>
          <w:szCs w:val="32"/>
        </w:rPr>
        <w:t>. Базовый уровень»</w:t>
      </w:r>
    </w:p>
    <w:p w:rsidR="00342858" w:rsidRPr="00F118E8" w:rsidRDefault="00342858" w:rsidP="003428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118E8">
        <w:rPr>
          <w:rFonts w:ascii="Times New Roman" w:hAnsi="Times New Roman" w:cs="Times New Roman"/>
          <w:color w:val="000000"/>
          <w:sz w:val="32"/>
          <w:szCs w:val="32"/>
        </w:rPr>
        <w:t>для обучающихся 1</w:t>
      </w:r>
      <w:r w:rsidR="00411756"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Pr="00F118E8">
        <w:rPr>
          <w:rFonts w:ascii="Times New Roman" w:hAnsi="Times New Roman" w:cs="Times New Roman"/>
          <w:color w:val="000000"/>
          <w:sz w:val="32"/>
          <w:szCs w:val="32"/>
        </w:rPr>
        <w:t xml:space="preserve"> класса </w:t>
      </w:r>
    </w:p>
    <w:p w:rsidR="00342858" w:rsidRPr="00F118E8" w:rsidRDefault="00342858" w:rsidP="0034285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18E8">
        <w:rPr>
          <w:rFonts w:ascii="Times New Roman" w:hAnsi="Times New Roman" w:cs="Times New Roman"/>
          <w:color w:val="000000"/>
          <w:sz w:val="32"/>
          <w:szCs w:val="32"/>
        </w:rPr>
        <w:t>на 2023-2024 учебный год</w:t>
      </w:r>
    </w:p>
    <w:p w:rsidR="00342858" w:rsidRPr="00F118E8" w:rsidRDefault="00342858" w:rsidP="00342858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</w:rPr>
      </w:pPr>
    </w:p>
    <w:p w:rsidR="00342858" w:rsidRPr="00256F8C" w:rsidRDefault="00342858" w:rsidP="0034285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2858" w:rsidRPr="00256F8C" w:rsidRDefault="00342858" w:rsidP="0034285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2858" w:rsidRPr="00256F8C" w:rsidRDefault="00342858" w:rsidP="0034285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2858" w:rsidRPr="00256F8C" w:rsidRDefault="00342858" w:rsidP="0034285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56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56F8C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Разакова</w:t>
      </w:r>
      <w:proofErr w:type="spellEnd"/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342858" w:rsidRPr="00256F8C" w:rsidRDefault="00342858" w:rsidP="0034285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56F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учитель биологии и химии</w:t>
      </w:r>
    </w:p>
    <w:p w:rsidR="00342858" w:rsidRDefault="00342858" w:rsidP="0034285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984057" w:rsidRDefault="00984057" w:rsidP="009147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D7603" w:rsidRPr="004828B1" w:rsidRDefault="000D7603" w:rsidP="009840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523DD2" w:rsidRPr="00A418C1" w:rsidRDefault="00523DD2" w:rsidP="00523DD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A418C1">
        <w:rPr>
          <w:rFonts w:ascii="Times New Roman" w:hAnsi="Times New Roman" w:cs="Times New Roman"/>
          <w:b/>
          <w:caps/>
          <w:sz w:val="24"/>
          <w:szCs w:val="24"/>
        </w:rPr>
        <w:t>Нормативные документы</w:t>
      </w:r>
    </w:p>
    <w:tbl>
      <w:tblPr>
        <w:tblpPr w:leftFromText="180" w:rightFromText="180" w:vertAnchor="text" w:horzAnchor="margin" w:tblpXSpec="center" w:tblpY="27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183"/>
      </w:tblGrid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83" w:type="dxa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523DD2" w:rsidRPr="00E717A6" w:rsidRDefault="00523DD2" w:rsidP="0032094B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E717A6">
              <w:rPr>
                <w:rFonts w:ascii="Times New Roman" w:hAnsi="Times New Roman" w:cs="Times New Roman"/>
              </w:rPr>
              <w:t>.</w:t>
            </w:r>
            <w:proofErr w:type="gramEnd"/>
            <w:r w:rsidRPr="00E717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17A6">
              <w:rPr>
                <w:rFonts w:ascii="Times New Roman" w:hAnsi="Times New Roman" w:cs="Times New Roman"/>
              </w:rPr>
              <w:t>р</w:t>
            </w:r>
            <w:proofErr w:type="gramEnd"/>
            <w:r w:rsidRPr="00E717A6">
              <w:rPr>
                <w:rFonts w:ascii="Times New Roman" w:hAnsi="Times New Roman" w:cs="Times New Roman"/>
              </w:rPr>
              <w:t>екомендуемых к использованию в 20</w:t>
            </w:r>
            <w:r w:rsidR="00AA0948">
              <w:rPr>
                <w:rFonts w:ascii="Times New Roman" w:hAnsi="Times New Roman" w:cs="Times New Roman"/>
              </w:rPr>
              <w:t>23</w:t>
            </w:r>
            <w:r w:rsidRPr="00E717A6">
              <w:rPr>
                <w:rFonts w:ascii="Times New Roman" w:hAnsi="Times New Roman" w:cs="Times New Roman"/>
              </w:rPr>
              <w:t>-20</w:t>
            </w:r>
            <w:r w:rsidR="00AA094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7A6">
              <w:rPr>
                <w:rFonts w:ascii="Times New Roman" w:hAnsi="Times New Roman" w:cs="Times New Roman"/>
              </w:rPr>
              <w:t xml:space="preserve">учебном году.     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основного общего образования, утверждённого приказом  № </w:t>
            </w:r>
            <w:r w:rsidR="00AA0948">
              <w:rPr>
                <w:rFonts w:ascii="Times New Roman" w:hAnsi="Times New Roman" w:cs="Times New Roman"/>
                <w:sz w:val="24"/>
                <w:szCs w:val="24"/>
              </w:rPr>
              <w:t>53/3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 -ОД 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</w:t>
            </w:r>
            <w:r w:rsidR="00AA09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523DD2" w:rsidRPr="00E717A6" w:rsidRDefault="00523DD2" w:rsidP="0032094B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Учебного плана на 20</w:t>
            </w:r>
            <w:r w:rsidR="00AA0948">
              <w:rPr>
                <w:rFonts w:ascii="Times New Roman" w:hAnsi="Times New Roman" w:cs="Times New Roman"/>
              </w:rPr>
              <w:t>23</w:t>
            </w:r>
            <w:r w:rsidRPr="00E717A6">
              <w:rPr>
                <w:rFonts w:ascii="Times New Roman" w:hAnsi="Times New Roman" w:cs="Times New Roman"/>
              </w:rPr>
              <w:t>-20</w:t>
            </w:r>
            <w:r w:rsidR="00AA0948">
              <w:rPr>
                <w:rFonts w:ascii="Times New Roman" w:hAnsi="Times New Roman" w:cs="Times New Roman"/>
              </w:rPr>
              <w:t>24</w:t>
            </w:r>
            <w:r w:rsidRPr="00E717A6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523DD2" w:rsidRPr="00E717A6" w:rsidTr="0032094B">
        <w:tc>
          <w:tcPr>
            <w:tcW w:w="392" w:type="dxa"/>
            <w:vAlign w:val="center"/>
          </w:tcPr>
          <w:p w:rsidR="00523DD2" w:rsidRPr="00E717A6" w:rsidRDefault="00523DD2" w:rsidP="00320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523DD2" w:rsidRPr="00B971E2" w:rsidRDefault="00523DD2" w:rsidP="00B971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1E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по биологии, разработанной в соответствии с учетом специфики данного предмета, логики учебного процесса, за</w:t>
            </w:r>
            <w:r w:rsidRPr="00B971E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дачи формирования у школьников умения учиться, на основе </w:t>
            </w:r>
            <w:r w:rsidRPr="00B971E2">
              <w:rPr>
                <w:rFonts w:ascii="Times New Roman" w:hAnsi="Times New Roman" w:cs="Times New Roman"/>
                <w:sz w:val="24"/>
                <w:szCs w:val="24"/>
              </w:rPr>
              <w:t>авторской программы «Биология».  Автор</w:t>
            </w:r>
            <w:r w:rsidR="00B971E2" w:rsidRPr="00B9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1E2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 </w:t>
            </w:r>
            <w:r w:rsidR="00B971E2" w:rsidRPr="00B9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Н.М.Чернова</w:t>
            </w:r>
            <w:r w:rsidR="00B9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971E2" w:rsidRPr="00B9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В.М.Галушкин</w:t>
            </w:r>
            <w:r w:rsidR="00B9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971E2" w:rsidRPr="00B9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В.М.Констатинов</w:t>
            </w:r>
            <w:proofErr w:type="spellEnd"/>
            <w:r w:rsidR="00B971E2" w:rsidRPr="00B9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23DD2" w:rsidRPr="00E717A6" w:rsidRDefault="00523DD2" w:rsidP="00523D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Pr="00E717A6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DD2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DD2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DD2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DD2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DD2" w:rsidRPr="00A418C1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8C1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</w:t>
      </w:r>
    </w:p>
    <w:p w:rsidR="00523DD2" w:rsidRPr="00A418C1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8C1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523DD2" w:rsidRPr="00A418C1" w:rsidRDefault="00523DD2" w:rsidP="00523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94"/>
        <w:gridCol w:w="2694"/>
        <w:gridCol w:w="3260"/>
        <w:gridCol w:w="1701"/>
        <w:gridCol w:w="2126"/>
      </w:tblGrid>
      <w:tr w:rsidR="00523DD2" w:rsidRPr="00E717A6" w:rsidTr="009715C4">
        <w:trPr>
          <w:jc w:val="center"/>
        </w:trPr>
        <w:tc>
          <w:tcPr>
            <w:tcW w:w="694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3260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126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523DD2" w:rsidRPr="00E717A6" w:rsidTr="009715C4">
        <w:trPr>
          <w:jc w:val="center"/>
        </w:trPr>
        <w:tc>
          <w:tcPr>
            <w:tcW w:w="694" w:type="dxa"/>
            <w:vAlign w:val="center"/>
          </w:tcPr>
          <w:p w:rsidR="00523DD2" w:rsidRPr="00E717A6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523DD2" w:rsidRPr="006701C4" w:rsidRDefault="00B971E2" w:rsidP="0032094B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Н.М.Чернова</w:t>
            </w:r>
            <w:r w:rsidR="0097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715C4" w:rsidRPr="00B9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В.М.Галушкин</w:t>
            </w:r>
            <w:r w:rsidR="0097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715C4" w:rsidRPr="00B9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В.М.Констатинов</w:t>
            </w:r>
            <w:proofErr w:type="spellEnd"/>
          </w:p>
        </w:tc>
        <w:tc>
          <w:tcPr>
            <w:tcW w:w="3260" w:type="dxa"/>
            <w:vAlign w:val="center"/>
          </w:tcPr>
          <w:p w:rsidR="00523DD2" w:rsidRPr="00E717A6" w:rsidRDefault="00B971E2" w:rsidP="0032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Эк</w:t>
            </w:r>
            <w:r w:rsidR="00523DD2"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ология. </w:t>
            </w:r>
          </w:p>
        </w:tc>
        <w:tc>
          <w:tcPr>
            <w:tcW w:w="1701" w:type="dxa"/>
            <w:vAlign w:val="center"/>
          </w:tcPr>
          <w:p w:rsidR="00523DD2" w:rsidRPr="00F2046B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23DD2" w:rsidRPr="00F2046B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523DD2" w:rsidRPr="009715C4" w:rsidTr="009715C4">
        <w:trPr>
          <w:trHeight w:val="294"/>
          <w:jc w:val="center"/>
        </w:trPr>
        <w:tc>
          <w:tcPr>
            <w:tcW w:w="694" w:type="dxa"/>
            <w:vAlign w:val="center"/>
          </w:tcPr>
          <w:p w:rsidR="00523DD2" w:rsidRPr="009715C4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9715C4" w:rsidRDefault="009715C4" w:rsidP="00320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5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О. Н. Пономарева, </w:t>
            </w:r>
          </w:p>
          <w:p w:rsidR="00523DD2" w:rsidRPr="009715C4" w:rsidRDefault="009715C4" w:rsidP="0032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Н. М. Чернова.</w:t>
            </w:r>
          </w:p>
        </w:tc>
        <w:tc>
          <w:tcPr>
            <w:tcW w:w="3260" w:type="dxa"/>
            <w:vAlign w:val="center"/>
          </w:tcPr>
          <w:p w:rsidR="00523DD2" w:rsidRPr="009715C4" w:rsidRDefault="009715C4" w:rsidP="0032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4">
              <w:rPr>
                <w:rFonts w:ascii="Times New Roman" w:eastAsia="Calibri" w:hAnsi="Times New Roman" w:cs="Times New Roman"/>
                <w:sz w:val="24"/>
                <w:szCs w:val="24"/>
              </w:rPr>
              <w:t>Основы экологии</w:t>
            </w:r>
          </w:p>
        </w:tc>
        <w:tc>
          <w:tcPr>
            <w:tcW w:w="1701" w:type="dxa"/>
            <w:vAlign w:val="center"/>
          </w:tcPr>
          <w:p w:rsidR="00523DD2" w:rsidRPr="009715C4" w:rsidRDefault="009715C4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126" w:type="dxa"/>
            <w:vAlign w:val="center"/>
          </w:tcPr>
          <w:p w:rsidR="00523DD2" w:rsidRPr="009715C4" w:rsidRDefault="009715C4" w:rsidP="0097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523DD2" w:rsidRPr="009715C4" w:rsidTr="009715C4">
        <w:trPr>
          <w:trHeight w:val="294"/>
          <w:jc w:val="center"/>
        </w:trPr>
        <w:tc>
          <w:tcPr>
            <w:tcW w:w="694" w:type="dxa"/>
            <w:vAlign w:val="center"/>
          </w:tcPr>
          <w:p w:rsidR="00523DD2" w:rsidRPr="009715C4" w:rsidRDefault="00523DD2" w:rsidP="0032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523DD2" w:rsidRPr="009715C4" w:rsidRDefault="009715C4" w:rsidP="0032094B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5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О. П. Дудкина</w:t>
            </w:r>
          </w:p>
        </w:tc>
        <w:tc>
          <w:tcPr>
            <w:tcW w:w="3260" w:type="dxa"/>
            <w:vAlign w:val="center"/>
          </w:tcPr>
          <w:p w:rsidR="00523DD2" w:rsidRPr="009715C4" w:rsidRDefault="009715C4" w:rsidP="00320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4">
              <w:rPr>
                <w:rFonts w:ascii="Times New Roman" w:eastAsia="Calibri" w:hAnsi="Times New Roman" w:cs="Times New Roman"/>
                <w:sz w:val="24"/>
                <w:szCs w:val="24"/>
              </w:rPr>
              <w:t>Основы экологии</w:t>
            </w:r>
          </w:p>
        </w:tc>
        <w:tc>
          <w:tcPr>
            <w:tcW w:w="1701" w:type="dxa"/>
            <w:vAlign w:val="center"/>
          </w:tcPr>
          <w:p w:rsidR="00523DD2" w:rsidRPr="009715C4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23DD2" w:rsidRPr="009715C4" w:rsidRDefault="00523DD2" w:rsidP="0032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DD2" w:rsidRPr="009715C4" w:rsidRDefault="00523DD2" w:rsidP="00523D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3DD2" w:rsidRPr="00C41FCB" w:rsidRDefault="00523DD2" w:rsidP="00523DD2">
      <w:pPr>
        <w:spacing w:after="0" w:line="240" w:lineRule="auto"/>
        <w:jc w:val="center"/>
        <w:rPr>
          <w:rStyle w:val="FontStyle43"/>
          <w:b/>
          <w:sz w:val="24"/>
          <w:szCs w:val="24"/>
        </w:rPr>
      </w:pPr>
      <w:r w:rsidRPr="00C41FCB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p w:rsidR="00523DD2" w:rsidRPr="00C41FCB" w:rsidRDefault="00523DD2" w:rsidP="00523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A4D" w:rsidRPr="004828B1" w:rsidRDefault="00860A4D" w:rsidP="00B97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6BA" w:rsidRPr="00860A4D" w:rsidRDefault="00C7438E" w:rsidP="00860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A4D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Style w:val="af0"/>
        <w:tblW w:w="0" w:type="auto"/>
        <w:tblLook w:val="04A0"/>
      </w:tblPr>
      <w:tblGrid>
        <w:gridCol w:w="1984"/>
        <w:gridCol w:w="13824"/>
      </w:tblGrid>
      <w:tr w:rsidR="000966BA" w:rsidTr="000966BA">
        <w:tc>
          <w:tcPr>
            <w:tcW w:w="1484" w:type="dxa"/>
          </w:tcPr>
          <w:p w:rsidR="000966BA" w:rsidRDefault="000966BA" w:rsidP="000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324" w:type="dxa"/>
          </w:tcPr>
          <w:p w:rsidR="000966BA" w:rsidRPr="000966BA" w:rsidRDefault="000966BA" w:rsidP="000966B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 Личностные результаты освоения программы основного общего образования достигаются в ходе обучения биологии в единстве учебной и воспитательной деятельности</w:t>
            </w:r>
            <w:r w:rsidR="00B97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соответствии с традиционными российскими </w:t>
            </w:r>
            <w:proofErr w:type="spell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социокультурными</w:t>
            </w:r>
            <w:proofErr w:type="spell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      </w:r>
            <w:proofErr w:type="gram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6BA" w:rsidRPr="000966BA" w:rsidRDefault="000966BA" w:rsidP="000966BA">
            <w:pPr>
              <w:pStyle w:val="a9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 отражают </w:t>
            </w:r>
            <w:proofErr w:type="spellStart"/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том числе в части: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Патриотического воспитания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биологической науки в жизни современного общества, способности владеть достоверной информацией о передовых достижениях и открытиях мировой и отечественной биологии, заинтересованности в научных знаниях об устройстве мира и общества;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Гражданского воспитания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3) 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биологии в познании этих закономерностей;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4) познавательных мотивов, направленных на получение новых знаний по биологии, необходимых для объяснения наблюдаемых процессов и явлений;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 культуры здоровья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в быту и реальной жизни;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Трудового воспитания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биологии,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</w:t>
            </w:r>
            <w:proofErr w:type="gram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адаптироваться в профессиональной среде;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Экологического воспитания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работе, а также в ситуациях, угрожающих здоровью 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жизни людей;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10) способности применять знания, получаемые при изучении биологии,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0966BA" w:rsidRPr="000966BA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11) экологического мышления, умения руководствоваться им в познавательной, коммуникативной и социальной практике. </w:t>
            </w:r>
          </w:p>
        </w:tc>
      </w:tr>
      <w:tr w:rsidR="000966BA" w:rsidTr="000966BA">
        <w:trPr>
          <w:trHeight w:val="111"/>
        </w:trPr>
        <w:tc>
          <w:tcPr>
            <w:tcW w:w="1484" w:type="dxa"/>
            <w:vMerge w:val="restart"/>
          </w:tcPr>
          <w:p w:rsidR="000966BA" w:rsidRDefault="000966BA" w:rsidP="000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4324" w:type="dxa"/>
          </w:tcPr>
          <w:p w:rsidR="000966BA" w:rsidRPr="000966BA" w:rsidRDefault="000966BA" w:rsidP="00096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966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0966BA" w:rsidRPr="000966BA" w:rsidRDefault="000966BA" w:rsidP="000966BA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0966BA" w:rsidRPr="000966BA" w:rsidRDefault="000966BA" w:rsidP="000966BA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 xml:space="preserve">-Выдвигать версии решения проблемы, осознавать конечный результат, выбирать из </w:t>
            </w:r>
            <w:proofErr w:type="gramStart"/>
            <w:r w:rsidRPr="000966BA">
              <w:rPr>
                <w:b w:val="0"/>
                <w:bCs w:val="0"/>
              </w:rPr>
              <w:t>предложенных</w:t>
            </w:r>
            <w:proofErr w:type="gramEnd"/>
            <w:r w:rsidRPr="000966BA">
              <w:rPr>
                <w:b w:val="0"/>
                <w:bCs w:val="0"/>
              </w:rPr>
              <w:t xml:space="preserve"> и искать самостоятельно  средства достижения цели.</w:t>
            </w:r>
          </w:p>
          <w:p w:rsidR="000966BA" w:rsidRPr="000966BA" w:rsidRDefault="000966BA" w:rsidP="000966BA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-Составлять (индивидуально или в группе) план решения проблемы (выполнения проекта).</w:t>
            </w:r>
          </w:p>
          <w:p w:rsidR="000966BA" w:rsidRPr="000966BA" w:rsidRDefault="000966BA" w:rsidP="000966BA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-Работая по плану, сверять свои действия с целью и, при необходимости, исправлять ошибки самостоятельно.</w:t>
            </w:r>
          </w:p>
          <w:p w:rsidR="000966BA" w:rsidRPr="00860A4D" w:rsidRDefault="000966BA" w:rsidP="00860A4D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-В диалоге с учителем совершенствовать самостоятельно выработанные критерии оценки.</w:t>
            </w:r>
          </w:p>
        </w:tc>
      </w:tr>
      <w:tr w:rsidR="000966BA" w:rsidTr="000966BA">
        <w:trPr>
          <w:trHeight w:val="150"/>
        </w:trPr>
        <w:tc>
          <w:tcPr>
            <w:tcW w:w="1484" w:type="dxa"/>
            <w:vMerge/>
          </w:tcPr>
          <w:p w:rsidR="000966BA" w:rsidRDefault="000966BA" w:rsidP="000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4" w:type="dxa"/>
          </w:tcPr>
          <w:p w:rsidR="000966BA" w:rsidRPr="004828B1" w:rsidRDefault="000966BA" w:rsidP="000966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>-Анализировать,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-Осуществлять сравнение, </w:t>
            </w:r>
            <w:proofErr w:type="spellStart"/>
            <w:r w:rsidRPr="004828B1">
              <w:rPr>
                <w:b w:val="0"/>
                <w:bCs w:val="0"/>
              </w:rPr>
              <w:t>сериацию</w:t>
            </w:r>
            <w:proofErr w:type="spellEnd"/>
            <w:r w:rsidRPr="004828B1">
              <w:rPr>
                <w:b w:val="0"/>
                <w:bCs w:val="0"/>
              </w:rPr>
      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-Строить </w:t>
            </w:r>
            <w:proofErr w:type="gramStart"/>
            <w:r w:rsidRPr="004828B1">
              <w:rPr>
                <w:b w:val="0"/>
                <w:bCs w:val="0"/>
              </w:rPr>
              <w:t>логическое рассуждение</w:t>
            </w:r>
            <w:proofErr w:type="gramEnd"/>
            <w:r w:rsidRPr="004828B1">
              <w:rPr>
                <w:b w:val="0"/>
                <w:bCs w:val="0"/>
              </w:rPr>
              <w:t>, включающее установление причинно-следственных связей.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-Создавать схематические модели с выделением существенных характеристик объекта. 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>-Составлять тезисы, различные виды планов (простых, сложных и т.п.). Преобразовывать информацию  из одного вида в другой (таблицу в текст и пр.).</w:t>
            </w:r>
          </w:p>
          <w:p w:rsidR="000966BA" w:rsidRPr="004828B1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-Вычитывать все уровни текстовой информации. </w:t>
            </w:r>
          </w:p>
          <w:p w:rsidR="000966BA" w:rsidRPr="000966BA" w:rsidRDefault="000966BA" w:rsidP="000966BA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-Уметь определять возможные источники необходимых сведений, производить поиск информации, анализировать и оценивать ее достоверность. </w:t>
            </w:r>
          </w:p>
        </w:tc>
      </w:tr>
      <w:tr w:rsidR="000966BA" w:rsidTr="000966BA">
        <w:trPr>
          <w:trHeight w:val="285"/>
        </w:trPr>
        <w:tc>
          <w:tcPr>
            <w:tcW w:w="1484" w:type="dxa"/>
            <w:vMerge/>
          </w:tcPr>
          <w:p w:rsidR="000966BA" w:rsidRDefault="000966BA" w:rsidP="000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4" w:type="dxa"/>
          </w:tcPr>
          <w:p w:rsidR="000966BA" w:rsidRPr="004828B1" w:rsidRDefault="000966BA" w:rsidP="000966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0966BA" w:rsidRPr="004828B1" w:rsidRDefault="000966BA" w:rsidP="000966BA">
            <w:pPr>
              <w:pStyle w:val="ac"/>
              <w:jc w:val="both"/>
              <w:rPr>
                <w:b w:val="0"/>
              </w:rPr>
            </w:pPr>
            <w:r w:rsidRPr="004828B1">
              <w:rPr>
                <w:b w:val="0"/>
              </w:rPr>
              <w:t xml:space="preserve"> </w:t>
            </w:r>
            <w:proofErr w:type="gramStart"/>
            <w:r w:rsidRPr="004828B1">
              <w:rPr>
                <w:b w:val="0"/>
              </w:rPr>
              <w:t xml:space="preserve">Самостоятельно организовывать учебное взаимодействие в группе (определять общие цели, распределять роли, </w:t>
            </w:r>
            <w:proofErr w:type="gramEnd"/>
          </w:p>
          <w:p w:rsidR="000966BA" w:rsidRPr="000966BA" w:rsidRDefault="000966BA" w:rsidP="000966BA">
            <w:pPr>
              <w:pStyle w:val="ac"/>
              <w:jc w:val="both"/>
              <w:rPr>
                <w:b w:val="0"/>
              </w:rPr>
            </w:pPr>
            <w:r w:rsidRPr="004828B1">
              <w:rPr>
                <w:b w:val="0"/>
              </w:rPr>
              <w:t>договариваться друг с другом и т.д.).</w:t>
            </w:r>
          </w:p>
        </w:tc>
      </w:tr>
      <w:tr w:rsidR="000966BA" w:rsidTr="000966BA">
        <w:tc>
          <w:tcPr>
            <w:tcW w:w="1484" w:type="dxa"/>
            <w:vAlign w:val="center"/>
          </w:tcPr>
          <w:p w:rsidR="000966BA" w:rsidRPr="004828B1" w:rsidRDefault="000966BA" w:rsidP="0009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4324" w:type="dxa"/>
          </w:tcPr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курса биологии в основной школе: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 научится</w:t>
            </w: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овладеет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</w:t>
            </w: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работы в кабинете биологии, с биологическими приборами и инструментами.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 получит возможность научиться</w:t>
            </w: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осознанно использовать знания основных правил поведения в природе и основ здорового образа жизни в быту;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выбирать целевые и смысловые установки в своих действиях и поступках по отношению к живой природе, здоровью своему и окружающих;</w:t>
            </w:r>
          </w:p>
          <w:p w:rsidR="000966BA" w:rsidRPr="004828B1" w:rsidRDefault="000966BA" w:rsidP="00096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0966BA" w:rsidRPr="00860A4D" w:rsidRDefault="000966BA" w:rsidP="00860A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</w:tc>
      </w:tr>
    </w:tbl>
    <w:p w:rsidR="001B4DB9" w:rsidRPr="004828B1" w:rsidRDefault="001B4DB9" w:rsidP="00860A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7A4D" w:rsidRPr="0098354E" w:rsidRDefault="00D07A4D" w:rsidP="00D07A4D">
      <w:pPr>
        <w:pStyle w:val="ab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</w:pPr>
      <w:r w:rsidRPr="0098354E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  <w:t>Модуль «Школьный урок» для ООО</w:t>
      </w:r>
    </w:p>
    <w:p w:rsidR="00D07A4D" w:rsidRPr="0098354E" w:rsidRDefault="00D07A4D" w:rsidP="00D07A4D">
      <w:pPr>
        <w:pStyle w:val="ab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ru-RU" w:eastAsia="ru-RU"/>
        </w:rPr>
      </w:pP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 xml:space="preserve">Использование воспитательных возможностей организации урока на уровне основного общего образования предполагает: 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1.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Поддержание интереса к учению, к процессу познания, активизации познавательной деятельности </w:t>
      </w:r>
      <w:proofErr w:type="gramStart"/>
      <w:r w:rsidRPr="0098354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98354E">
        <w:rPr>
          <w:rFonts w:ascii="Times New Roman" w:hAnsi="Times New Roman"/>
          <w:sz w:val="24"/>
          <w:szCs w:val="24"/>
          <w:lang w:val="ru-RU"/>
        </w:rPr>
        <w:t>.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2.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3.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4.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5.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D07A4D" w:rsidRPr="0098354E" w:rsidRDefault="00D07A4D" w:rsidP="00D07A4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6.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гуманности (характер отношений «учитель – ученик», регулирование учителем отношений между учащимися).</w:t>
      </w:r>
    </w:p>
    <w:p w:rsidR="00D07A4D" w:rsidRPr="0098354E" w:rsidRDefault="00D07A4D" w:rsidP="00860A4D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0"/>
        <w:tblW w:w="5000" w:type="pct"/>
        <w:tblLook w:val="04A0"/>
      </w:tblPr>
      <w:tblGrid>
        <w:gridCol w:w="5267"/>
        <w:gridCol w:w="10541"/>
      </w:tblGrid>
      <w:tr w:rsidR="00D07A4D" w:rsidRPr="00E37CA2" w:rsidTr="00D07A4D">
        <w:trPr>
          <w:trHeight w:val="20"/>
        </w:trPr>
        <w:tc>
          <w:tcPr>
            <w:tcW w:w="1666" w:type="pct"/>
            <w:shd w:val="clear" w:color="auto" w:fill="E5DFEC" w:themeFill="accent4" w:themeFillTint="33"/>
            <w:hideMark/>
          </w:tcPr>
          <w:p w:rsidR="00D07A4D" w:rsidRPr="00E37CA2" w:rsidRDefault="00D07A4D" w:rsidP="00D07A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4" w:type="pct"/>
            <w:shd w:val="clear" w:color="auto" w:fill="E5DFEC" w:themeFill="accent4" w:themeFillTint="33"/>
          </w:tcPr>
          <w:p w:rsidR="00D07A4D" w:rsidRPr="00E37CA2" w:rsidRDefault="00D07A4D" w:rsidP="00D07A4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proofErr w:type="spellEnd"/>
          </w:p>
        </w:tc>
      </w:tr>
      <w:tr w:rsidR="00D07A4D" w:rsidRPr="00E37CA2" w:rsidTr="00D07A4D">
        <w:trPr>
          <w:trHeight w:val="20"/>
        </w:trPr>
        <w:tc>
          <w:tcPr>
            <w:tcW w:w="1666" w:type="pct"/>
          </w:tcPr>
          <w:p w:rsidR="00D07A4D" w:rsidRPr="00E37CA2" w:rsidRDefault="00B971E2" w:rsidP="00D07A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</w:t>
            </w:r>
            <w:proofErr w:type="spellStart"/>
            <w:r w:rsidR="00D07A4D" w:rsidRPr="00E37CA2">
              <w:rPr>
                <w:rFonts w:ascii="Times New Roman" w:hAnsi="Times New Roman"/>
                <w:sz w:val="24"/>
                <w:szCs w:val="24"/>
              </w:rPr>
              <w:t>ология</w:t>
            </w:r>
            <w:proofErr w:type="spellEnd"/>
          </w:p>
        </w:tc>
        <w:tc>
          <w:tcPr>
            <w:tcW w:w="3334" w:type="pct"/>
          </w:tcPr>
          <w:p w:rsidR="00D07A4D" w:rsidRPr="0098354E" w:rsidRDefault="00D07A4D" w:rsidP="00D07A4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54E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экологической культуры, культуры здорового и безопасного образа жизни.</w:t>
            </w:r>
          </w:p>
          <w:p w:rsidR="00D07A4D" w:rsidRPr="0098354E" w:rsidRDefault="00D07A4D" w:rsidP="00D07A4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54E">
              <w:rPr>
                <w:rFonts w:ascii="Times New Roman" w:hAnsi="Times New Roman"/>
                <w:sz w:val="24"/>
                <w:szCs w:val="24"/>
                <w:lang w:val="ru-RU"/>
              </w:rPr>
              <w:t>Исключительную важность приобретает это направление для становления ценностных отношений учащихся к природе, людям, своему здоровью; для формирования экологического мышления и экологической грамотности в разных сферах деятельности; для понимания взаимной связи здоровья, экологического качества окружающей среды и экологической культуры человека.</w:t>
            </w:r>
          </w:p>
        </w:tc>
      </w:tr>
    </w:tbl>
    <w:p w:rsidR="00860A4D" w:rsidRPr="003D31ED" w:rsidRDefault="00860A4D" w:rsidP="00860A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4DB9" w:rsidRPr="00D07A4D" w:rsidRDefault="00C7438E" w:rsidP="003D31ED">
      <w:pPr>
        <w:spacing w:after="0" w:line="240" w:lineRule="auto"/>
        <w:jc w:val="center"/>
        <w:rPr>
          <w:rStyle w:val="FontStyle43"/>
          <w:b/>
          <w:sz w:val="24"/>
          <w:szCs w:val="24"/>
        </w:rPr>
      </w:pPr>
      <w:r w:rsidRPr="00D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4DB9" w:rsidRPr="00D07A4D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(ФК ГОС)</w:t>
      </w:r>
    </w:p>
    <w:p w:rsidR="003D31ED" w:rsidRPr="003D31ED" w:rsidRDefault="003D31ED" w:rsidP="003D3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12473"/>
      </w:tblGrid>
      <w:tr w:rsidR="003075EE" w:rsidRPr="003D31ED" w:rsidTr="006E1FCA">
        <w:trPr>
          <w:trHeight w:val="660"/>
        </w:trPr>
        <w:tc>
          <w:tcPr>
            <w:tcW w:w="2411" w:type="dxa"/>
          </w:tcPr>
          <w:p w:rsidR="003075EE" w:rsidRPr="00A25CCB" w:rsidRDefault="003075EE" w:rsidP="0030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CC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должны </w:t>
            </w:r>
          </w:p>
        </w:tc>
        <w:tc>
          <w:tcPr>
            <w:tcW w:w="12473" w:type="dxa"/>
            <w:vMerge w:val="restart"/>
          </w:tcPr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определения основных экологических понятий (факторы среды, лимитирующие факторы, экологи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ческий опти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мум, благоприятные, неблагоприятные и экстремальные условия, адаптация организмов и др.);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типах взаимодействий организмов; разнообра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зии биотических связей; количественных оценках взаимосвязей хищника и жертвы, паразита и хозяи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законы конкурентных отношений в природе; правило конкурентного исключения, его значение в регулировании видового состава природных сообществ, в сельскохозяйственной практике, при интро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дукции и акклиматизации видов;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об отношениях организмов в популяциях (поня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тие популяции, типы популяций, их демографиче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ская структура, динамика численности популяц</w:t>
            </w:r>
            <w:proofErr w:type="gramStart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и ее</w:t>
            </w:r>
            <w:proofErr w:type="gramEnd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регуляция в природе);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строении и функционировании экосистем (по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нятия «экосистема», «биоценоз» как основа природ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экоси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стемы, круговороты веществ и потоки энер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гии в экосистемах, экологические основы формирова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и поддержива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экосистем);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законы биологической продуктивности (цепи питания, первичная и вторичная биологическая про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дукция; фак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торы, ее лимитирующие; экологические пирамиды; биологическая продукция в </w:t>
            </w:r>
            <w:proofErr w:type="gramStart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естественных</w:t>
            </w:r>
            <w:proofErr w:type="gramEnd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природных и </w:t>
            </w:r>
            <w:proofErr w:type="spellStart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экосистемах</w:t>
            </w:r>
            <w:proofErr w:type="spellEnd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саморазвитии экосистем (этапы формирова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экосистем, зарастание водоема, неустойчивые и устойчивые стадии развития сообществ);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биологическом разнообразии как важнейшем условии устойчивости популяций, биоценозов, экоси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стем;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биосфере как глобальной экосистеме (кругово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рот веществ и потоки энергии в биосфере);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месте человека в экосистеме Земли (</w:t>
            </w:r>
            <w:proofErr w:type="spellStart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логические</w:t>
            </w:r>
            <w:proofErr w:type="spellEnd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социальные особенности популяций че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ловека, эко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логические связи человечества, их разви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тие, современные взаимоотношения человечества и природы, социально-экологические связи);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динамике отношений системы «природа—об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щество» (различия темпов и характера формирова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биосферы и </w:t>
            </w:r>
            <w:proofErr w:type="spellStart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техносферы</w:t>
            </w:r>
            <w:proofErr w:type="spellEnd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совместимость человече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цивилизации с законами биосферы);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социально-экологические закономерности роста численности населения Земли, возможности влияния и пер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спективы управления демографическими про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цессами, планирование семьи;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современные проблемы охраны природы (аспек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ты, принципы и правила охраны природы, правовые основы ох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раны природы);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о современном состоянии и охране атмосферы (баланс газов в атмосфере, ее загрязнение и </w:t>
            </w:r>
            <w:proofErr w:type="spellStart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</w:t>
            </w:r>
            <w:proofErr w:type="spellEnd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gNum/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 загрязне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ния, борьба с загрязнением, очистные со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оружения, безотходная технология);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рациональном использовании и охране вод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ресурсов (бережное расходование воды, борьба с загрязне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ниями, очистные 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gNum/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сооружения и их эффек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тивность, использование оборотных вод);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— об использовании и охране недр (проблема </w:t>
            </w:r>
            <w:proofErr w:type="spellStart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исчерпаемости</w:t>
            </w:r>
            <w:proofErr w:type="spellEnd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минерального сырья и энергетических ресурсов, бе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режное использование полезных ископае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мых, использование </w:t>
            </w:r>
            <w:proofErr w:type="spellStart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малометаллоемких</w:t>
            </w:r>
            <w:proofErr w:type="spellEnd"/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производств, поиск заменителей);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рациональном использовании и охране почв (причины потери плодородия и разрушения почв, ус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коренная эрозия, ее виды, зональные и межзональ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меры борьбы с эрозией);</w:t>
            </w:r>
          </w:p>
          <w:p w:rsidR="00B971E2" w:rsidRPr="006E1FCA" w:rsidRDefault="00B971E2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современном состоянии, использовании и ох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ране растительности (причины и последствия сокра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щения лесов, меры по сохранению и восстановлению лесных ресурсов, охрана редких и исчезающих видов растений; Красная книга МСОП и Красная книга Рос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сии и их значение в охране редких и исчезающих видов растений);</w:t>
            </w:r>
          </w:p>
          <w:p w:rsidR="003075EE" w:rsidRPr="006E1FCA" w:rsidRDefault="00B971E2" w:rsidP="006E1FC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 рациональном использовании и охране живот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(прямое и косвенное воздействие человека на жи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вотных и их последствия, причины вымирания видов животных, охрана охотничье-промысловых и редких видов животных, роль заповедников в охране живот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ных, значение Красной книги МСОП и Красной кни</w:t>
            </w:r>
            <w:r w:rsidRPr="006E1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 России в охране редких и исчезающих видов).</w:t>
            </w:r>
          </w:p>
        </w:tc>
      </w:tr>
      <w:tr w:rsidR="003075EE" w:rsidRPr="003D31ED" w:rsidTr="006E1FCA">
        <w:trPr>
          <w:trHeight w:val="1027"/>
        </w:trPr>
        <w:tc>
          <w:tcPr>
            <w:tcW w:w="2411" w:type="dxa"/>
          </w:tcPr>
          <w:p w:rsidR="003075EE" w:rsidRPr="00A25CCB" w:rsidRDefault="003075EE" w:rsidP="0030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 понимать</w:t>
            </w:r>
          </w:p>
        </w:tc>
        <w:tc>
          <w:tcPr>
            <w:tcW w:w="12473" w:type="dxa"/>
            <w:vMerge/>
          </w:tcPr>
          <w:p w:rsidR="003075EE" w:rsidRPr="006E1FCA" w:rsidRDefault="003075EE" w:rsidP="006E1FCA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  <w:tr w:rsidR="003075EE" w:rsidRPr="003D31ED" w:rsidTr="006E1FCA">
        <w:trPr>
          <w:trHeight w:val="549"/>
        </w:trPr>
        <w:tc>
          <w:tcPr>
            <w:tcW w:w="2411" w:type="dxa"/>
          </w:tcPr>
          <w:p w:rsidR="003075EE" w:rsidRPr="003D31ED" w:rsidRDefault="003075EE" w:rsidP="0030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2473" w:type="dxa"/>
          </w:tcPr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решать простейшие экологические задачи;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использовать количественные показатели при обсуждении экологических и демографических проблем</w:t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pgNum/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объяснять принципы обратных связей в приро</w:t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де, механизмы регуляции и устойчивости в популя</w:t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циях и биоце</w:t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нозах;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строить графики простейших экологических за</w:t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висимостей;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применять знания экологических правил при анализе различных видов хозяйственной деятельно</w:t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сти;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использовать элементы системного подхода в объяснении сложных природных явлений, демогра</w:t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фических проблем и взаимоотношений природы и об</w:t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щества;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определять уровень загрязнения воздуха и во</w:t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ды;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устанавливать и описывать основные виды ус</w:t>
            </w: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коренной почвенной эрозии;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бороться с ускоренной эрозией почв;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охранять пресноводных рыб в период нереста;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охранять полезных насекомых;</w:t>
            </w:r>
          </w:p>
          <w:p w:rsidR="006E1FCA" w:rsidRPr="006E1FCA" w:rsidRDefault="006E1FCA" w:rsidP="006E1FC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подкармливать и охранять насекомоядных и хищных птиц;</w:t>
            </w:r>
          </w:p>
          <w:p w:rsidR="003075EE" w:rsidRPr="006E1FCA" w:rsidRDefault="006E1FCA" w:rsidP="006E1FC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охранять и подкармливать охотничье-промысловых животных.</w:t>
            </w:r>
          </w:p>
        </w:tc>
      </w:tr>
    </w:tbl>
    <w:p w:rsidR="00984057" w:rsidRPr="00860A4D" w:rsidRDefault="00952E09" w:rsidP="00860A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1E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D6C6F" w:rsidRPr="00D07A4D" w:rsidRDefault="004D6C6F" w:rsidP="00D22C36">
      <w:pPr>
        <w:pStyle w:val="ab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7A4D">
        <w:rPr>
          <w:rFonts w:ascii="Times New Roman" w:hAnsi="Times New Roman"/>
          <w:b/>
          <w:sz w:val="24"/>
          <w:szCs w:val="24"/>
          <w:lang w:val="ru-RU"/>
        </w:rPr>
        <w:t>СОДЕРЖАНИЕ УЧЕБНОГО ПРЕДМЕТА</w:t>
      </w:r>
      <w:r w:rsidR="00D530A5" w:rsidRPr="00D07A4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0104F" w:rsidRPr="00D07A4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07A4D">
        <w:rPr>
          <w:rFonts w:ascii="Times New Roman" w:hAnsi="Times New Roman"/>
          <w:b/>
          <w:sz w:val="24"/>
          <w:szCs w:val="24"/>
          <w:lang w:val="ru-RU"/>
        </w:rPr>
        <w:t>(из ООП)</w:t>
      </w:r>
    </w:p>
    <w:tbl>
      <w:tblPr>
        <w:tblStyle w:val="af0"/>
        <w:tblW w:w="0" w:type="auto"/>
        <w:tblInd w:w="-318" w:type="dxa"/>
        <w:tblLook w:val="04A0"/>
      </w:tblPr>
      <w:tblGrid>
        <w:gridCol w:w="2553"/>
        <w:gridCol w:w="2551"/>
        <w:gridCol w:w="11022"/>
      </w:tblGrid>
      <w:tr w:rsidR="00AA6976" w:rsidRPr="00A25052" w:rsidTr="00D4247C">
        <w:tc>
          <w:tcPr>
            <w:tcW w:w="2553" w:type="dxa"/>
          </w:tcPr>
          <w:p w:rsidR="00AA6976" w:rsidRPr="00D4247C" w:rsidRDefault="00AA6976" w:rsidP="00AA697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247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2551" w:type="dxa"/>
          </w:tcPr>
          <w:p w:rsidR="00AA6976" w:rsidRPr="00D4247C" w:rsidRDefault="00AA6976" w:rsidP="00AA697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247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1022" w:type="dxa"/>
          </w:tcPr>
          <w:p w:rsidR="00AA6976" w:rsidRPr="00D4247C" w:rsidRDefault="00AA6976" w:rsidP="00AA697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247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</w:tr>
      <w:tr w:rsidR="0016484D" w:rsidRPr="00D4247C" w:rsidTr="00D4247C">
        <w:trPr>
          <w:trHeight w:val="332"/>
        </w:trPr>
        <w:tc>
          <w:tcPr>
            <w:tcW w:w="2553" w:type="dxa"/>
          </w:tcPr>
          <w:p w:rsidR="0016484D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Социальная экология (14ч)</w:t>
            </w:r>
          </w:p>
        </w:tc>
        <w:tc>
          <w:tcPr>
            <w:tcW w:w="2551" w:type="dxa"/>
            <w:vMerge w:val="restart"/>
          </w:tcPr>
          <w:p w:rsidR="0016484D" w:rsidRPr="00460ADC" w:rsidRDefault="00460ADC" w:rsidP="00460ADC">
            <w:pPr>
              <w:pStyle w:val="ac"/>
              <w:jc w:val="left"/>
              <w:rPr>
                <w:b w:val="0"/>
              </w:rPr>
            </w:pPr>
            <w:r w:rsidRPr="00460ADC">
              <w:rPr>
                <w:b w:val="0"/>
              </w:rPr>
              <w:t xml:space="preserve">Человек </w:t>
            </w:r>
            <w:r w:rsidR="0016484D" w:rsidRPr="00460ADC">
              <w:rPr>
                <w:b w:val="0"/>
              </w:rPr>
              <w:t xml:space="preserve">как </w:t>
            </w:r>
            <w:proofErr w:type="spellStart"/>
            <w:r w:rsidR="0016484D" w:rsidRPr="00460ADC">
              <w:rPr>
                <w:b w:val="0"/>
              </w:rPr>
              <w:t>биосоциальный</w:t>
            </w:r>
            <w:proofErr w:type="spellEnd"/>
            <w:r>
              <w:rPr>
                <w:b w:val="0"/>
              </w:rPr>
              <w:t xml:space="preserve"> </w:t>
            </w:r>
            <w:r w:rsidR="0016484D" w:rsidRPr="00460ADC">
              <w:rPr>
                <w:b w:val="0"/>
              </w:rPr>
              <w:t xml:space="preserve"> вид </w:t>
            </w:r>
            <w:r w:rsidR="0016484D" w:rsidRPr="00460ADC">
              <w:rPr>
                <w:b w:val="0"/>
              </w:rPr>
              <w:lastRenderedPageBreak/>
              <w:t>(1 ч)</w:t>
            </w:r>
          </w:p>
          <w:p w:rsidR="0016484D" w:rsidRPr="00D4247C" w:rsidRDefault="0016484D" w:rsidP="00020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2" w:type="dxa"/>
            <w:vMerge w:val="restart"/>
          </w:tcPr>
          <w:p w:rsidR="0016484D" w:rsidRPr="00D4247C" w:rsidRDefault="0016484D" w:rsidP="006E1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Общие экологические и социальные особенности популяций человека. Социальные особенности эко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логических связей человечества: овладение допол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нительными источниками энергии, использование 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энергии производства, способность к согласованным общественным действиям.</w:t>
            </w:r>
          </w:p>
        </w:tc>
      </w:tr>
      <w:tr w:rsidR="0016484D" w:rsidRPr="00D4247C" w:rsidTr="00D4247C">
        <w:trPr>
          <w:trHeight w:val="742"/>
        </w:trPr>
        <w:tc>
          <w:tcPr>
            <w:tcW w:w="2553" w:type="dxa"/>
            <w:vMerge w:val="restart"/>
          </w:tcPr>
          <w:p w:rsidR="0016484D" w:rsidRPr="00D4247C" w:rsidRDefault="0016484D" w:rsidP="00D424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Экологические связи человека (8 ч)</w:t>
            </w:r>
          </w:p>
          <w:p w:rsidR="0016484D" w:rsidRPr="00D4247C" w:rsidRDefault="0016484D" w:rsidP="008263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16484D" w:rsidRPr="00D4247C" w:rsidRDefault="0016484D" w:rsidP="006E1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022" w:type="dxa"/>
            <w:vMerge/>
          </w:tcPr>
          <w:p w:rsidR="0016484D" w:rsidRPr="00D4247C" w:rsidRDefault="0016484D" w:rsidP="006E1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0ADC" w:rsidRPr="00D4247C" w:rsidTr="00460ADC">
        <w:trPr>
          <w:trHeight w:val="1063"/>
        </w:trPr>
        <w:tc>
          <w:tcPr>
            <w:tcW w:w="2553" w:type="dxa"/>
            <w:vMerge/>
          </w:tcPr>
          <w:p w:rsidR="00460ADC" w:rsidRPr="00D4247C" w:rsidRDefault="00460ADC" w:rsidP="00020B2E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</w:tcPr>
          <w:p w:rsidR="00460ADC" w:rsidRPr="00D4247C" w:rsidRDefault="00460ADC" w:rsidP="006E1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Особенности пищевых и информационных  связей человека (1 ч)</w:t>
            </w:r>
          </w:p>
        </w:tc>
        <w:tc>
          <w:tcPr>
            <w:tcW w:w="11022" w:type="dxa"/>
          </w:tcPr>
          <w:p w:rsidR="00460ADC" w:rsidRPr="00D4247C" w:rsidRDefault="00460ADC" w:rsidP="006E1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Пищевые связи, их особенности. Информационные связи их роль в популяциях. Особенности </w:t>
            </w:r>
            <w:proofErr w:type="spellStart"/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информациооных</w:t>
            </w:r>
            <w:proofErr w:type="spellEnd"/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связей человечества.</w:t>
            </w:r>
          </w:p>
          <w:p w:rsidR="00460ADC" w:rsidRPr="00D4247C" w:rsidRDefault="00460ADC" w:rsidP="006E1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60ADC" w:rsidRPr="00D4247C" w:rsidTr="00D4247C">
        <w:trPr>
          <w:trHeight w:val="587"/>
        </w:trPr>
        <w:tc>
          <w:tcPr>
            <w:tcW w:w="2553" w:type="dxa"/>
            <w:vMerge/>
          </w:tcPr>
          <w:p w:rsidR="00460ADC" w:rsidRPr="00D4247C" w:rsidRDefault="00460ADC" w:rsidP="00020B2E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</w:tcPr>
          <w:p w:rsidR="00460ADC" w:rsidRPr="00D4247C" w:rsidRDefault="00460ADC" w:rsidP="006E1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Использование орудий и энергии (1 ч)</w:t>
            </w:r>
          </w:p>
        </w:tc>
        <w:tc>
          <w:tcPr>
            <w:tcW w:w="11022" w:type="dxa"/>
          </w:tcPr>
          <w:p w:rsidR="00460ADC" w:rsidRPr="00D4247C" w:rsidRDefault="00460ADC" w:rsidP="006E1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Орудийная деятельность. Энергетика жизнеобеспечения. Принципиальное экологическое отличие человечества - </w:t>
            </w:r>
            <w:proofErr w:type="spellStart"/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социальность</w:t>
            </w:r>
            <w:proofErr w:type="spellEnd"/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6484D" w:rsidRPr="00D4247C" w:rsidTr="00D4247C">
        <w:trPr>
          <w:trHeight w:val="266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</w:tcPr>
          <w:p w:rsidR="0016484D" w:rsidRPr="00D4247C" w:rsidRDefault="0016484D" w:rsidP="006E1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История развития</w:t>
            </w:r>
            <w:r w:rsidRPr="00D4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экологических связей человечества</w:t>
            </w:r>
            <w:r w:rsidRPr="00D424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(4ч)</w:t>
            </w:r>
            <w:r w:rsidRPr="00D424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22" w:type="dxa"/>
          </w:tcPr>
          <w:p w:rsidR="0016484D" w:rsidRPr="00D4247C" w:rsidRDefault="0016484D" w:rsidP="006E1F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Экологические связи человечества в доисториче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ское время. Овладение огнем. Преимущества орудий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ной охоты. Экологические связи человечества в исто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рическое время. Культурные растения и домашние животные. Совершен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ствование сельского хозяйства. Появление и развитие промышленности, формирова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ние </w:t>
            </w:r>
            <w:proofErr w:type="spellStart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техносферы</w:t>
            </w:r>
            <w:proofErr w:type="spellEnd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Экологиче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ские аспекты развития коммуникаций: транспорт, информационные связи. Кочевой и оседлый образ жизни людей, их экологиче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ские особенности. Крупномасштабные миграции и их экологические последствия. Экологические послед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ствия возникновения и развития системы государств.</w:t>
            </w:r>
            <w:r w:rsidRPr="00D4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Масштабы экологических связей человечества: ис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пользование природных ресурсов, загрязнение сре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ды, антропо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генные влияния на глобальные процессы. Нарастание глобальной экологической нестабильно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сти. Предкризисное состояние крупных биосферных процессов. Региональные экологические кризисы. Всеобщая связь природных и антропогенных про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цессов на Земле. Первостепенное значение природ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ных взаимосвя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зей. Необходимость включения про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дуктов и отходов производства в глобальные круго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вороты веществ. Опере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жающий рост потребностей человека как одна из основных причин глобальной экологической  нестабильности.   Необходимость  ра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зумного регулирования потребностей людей.</w:t>
            </w:r>
          </w:p>
        </w:tc>
      </w:tr>
      <w:tr w:rsidR="00950362" w:rsidRPr="00D4247C" w:rsidTr="00D4247C">
        <w:trPr>
          <w:trHeight w:val="240"/>
        </w:trPr>
        <w:tc>
          <w:tcPr>
            <w:tcW w:w="2553" w:type="dxa"/>
            <w:vMerge w:val="restart"/>
          </w:tcPr>
          <w:p w:rsidR="00D47A9C" w:rsidRPr="00D4247C" w:rsidRDefault="00D47A9C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Экологическая демография (6 ч)</w:t>
            </w:r>
          </w:p>
          <w:p w:rsidR="00950362" w:rsidRPr="00D4247C" w:rsidRDefault="00950362" w:rsidP="00020B2E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</w:tcPr>
          <w:p w:rsidR="00950362" w:rsidRPr="00D4247C" w:rsidRDefault="00D47A9C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Социально-экологические особенности демографии человечества (1 ч)</w:t>
            </w:r>
          </w:p>
        </w:tc>
        <w:tc>
          <w:tcPr>
            <w:tcW w:w="11022" w:type="dxa"/>
          </w:tcPr>
          <w:p w:rsidR="00950362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фундаментальных экологических за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конов к изменениям численности человечества. Лимитирующие факторы: климат, хищники, болезни, дефицит пищи. Их целенаправленное изменение че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ловеческой деятельно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стью. Способность человечества существенно расширять экологическую емкость сре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ды своего обитания. Значение этого уникального ка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чества для демографии человека. Фактический рост численности человечества.</w:t>
            </w:r>
          </w:p>
        </w:tc>
      </w:tr>
      <w:tr w:rsidR="00950362" w:rsidRPr="00D4247C" w:rsidTr="00D4247C">
        <w:trPr>
          <w:trHeight w:val="348"/>
        </w:trPr>
        <w:tc>
          <w:tcPr>
            <w:tcW w:w="2553" w:type="dxa"/>
            <w:vMerge/>
          </w:tcPr>
          <w:p w:rsidR="00950362" w:rsidRPr="00D4247C" w:rsidRDefault="00950362" w:rsidP="005B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50362" w:rsidRPr="00D4247C" w:rsidRDefault="00D47A9C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Рост численности человечества (1 ч)</w:t>
            </w:r>
          </w:p>
        </w:tc>
        <w:tc>
          <w:tcPr>
            <w:tcW w:w="11022" w:type="dxa"/>
          </w:tcPr>
          <w:p w:rsidR="00950362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Современное население Земли, его распределение по планете. Региональные особенности демографиче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ских про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цессов, их различия и возможные последст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вия. Активная демографическая политика. Планиро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вание семьи, ее осо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бенности в разных странах.</w:t>
            </w:r>
          </w:p>
        </w:tc>
      </w:tr>
      <w:tr w:rsidR="00950362" w:rsidRPr="00D4247C" w:rsidTr="00D4247C">
        <w:trPr>
          <w:trHeight w:val="324"/>
        </w:trPr>
        <w:tc>
          <w:tcPr>
            <w:tcW w:w="2553" w:type="dxa"/>
            <w:vMerge/>
          </w:tcPr>
          <w:p w:rsidR="00950362" w:rsidRPr="00D4247C" w:rsidRDefault="00950362" w:rsidP="005B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50362" w:rsidRPr="00D4247C" w:rsidRDefault="00D47A9C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Социально-географические особенности демографии человечества (1 ч))</w:t>
            </w:r>
          </w:p>
        </w:tc>
        <w:tc>
          <w:tcPr>
            <w:tcW w:w="11022" w:type="dxa"/>
          </w:tcPr>
          <w:p w:rsidR="00950362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демографических процессов в мире и в России. Неравномерность роста населения Земли и его воз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можные последствия. Эколого-демографические взаимосвязи: демография и благосостояние, образова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ние, культура. Причины и возможные последствия сокращения чис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ленности населения России. Формы его предотвраще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 и их эффективность.</w:t>
            </w:r>
          </w:p>
        </w:tc>
      </w:tr>
      <w:tr w:rsidR="00950362" w:rsidRPr="00D4247C" w:rsidTr="00D4247C">
        <w:trPr>
          <w:trHeight w:val="204"/>
        </w:trPr>
        <w:tc>
          <w:tcPr>
            <w:tcW w:w="2553" w:type="dxa"/>
            <w:vMerge/>
          </w:tcPr>
          <w:p w:rsidR="00950362" w:rsidRPr="00D4247C" w:rsidRDefault="00950362" w:rsidP="005B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50362" w:rsidRPr="00D4247C" w:rsidRDefault="00D47A9C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Демографические перспективы (1 ч)</w:t>
            </w:r>
          </w:p>
        </w:tc>
        <w:tc>
          <w:tcPr>
            <w:tcW w:w="11022" w:type="dxa"/>
          </w:tcPr>
          <w:p w:rsidR="00950362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Возможности и перспективы управле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 демографическими процессами. Оценка вероят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ности достижения относительно стабильного уровня численности населения Земли, основные формы и возможные сроки его достижения.</w:t>
            </w:r>
          </w:p>
        </w:tc>
      </w:tr>
      <w:tr w:rsidR="00950362" w:rsidRPr="00D4247C" w:rsidTr="00D4247C">
        <w:trPr>
          <w:trHeight w:val="324"/>
        </w:trPr>
        <w:tc>
          <w:tcPr>
            <w:tcW w:w="2553" w:type="dxa"/>
            <w:vMerge/>
          </w:tcPr>
          <w:p w:rsidR="00950362" w:rsidRPr="00D4247C" w:rsidRDefault="00950362" w:rsidP="005B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50362" w:rsidRPr="00D4247C" w:rsidRDefault="00D47A9C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Обобщение, контроль и коррекция знаний (2 ч)</w:t>
            </w:r>
          </w:p>
        </w:tc>
        <w:tc>
          <w:tcPr>
            <w:tcW w:w="11022" w:type="dxa"/>
          </w:tcPr>
          <w:p w:rsidR="00950362" w:rsidRPr="00D4247C" w:rsidRDefault="00950362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7C" w:rsidRPr="00D4247C" w:rsidTr="00D4247C">
        <w:trPr>
          <w:trHeight w:val="1491"/>
        </w:trPr>
        <w:tc>
          <w:tcPr>
            <w:tcW w:w="2553" w:type="dxa"/>
          </w:tcPr>
          <w:p w:rsidR="00D4247C" w:rsidRPr="00D4247C" w:rsidRDefault="00D4247C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D42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424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Экологические основы охраны природы (16 ч)</w:t>
            </w:r>
          </w:p>
          <w:p w:rsidR="00D4247C" w:rsidRPr="00D4247C" w:rsidRDefault="00D4247C" w:rsidP="00020B2E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vMerge w:val="restart"/>
          </w:tcPr>
          <w:p w:rsidR="00D4247C" w:rsidRPr="00D4247C" w:rsidRDefault="00D4247C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Современные проблемы охраны природы (2 ч)</w:t>
            </w:r>
          </w:p>
        </w:tc>
        <w:tc>
          <w:tcPr>
            <w:tcW w:w="11022" w:type="dxa"/>
            <w:vMerge w:val="restart"/>
          </w:tcPr>
          <w:p w:rsidR="00D4247C" w:rsidRPr="00D4247C" w:rsidRDefault="00D4247C" w:rsidP="00CF59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Природа Земли — источник материальных ресур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сов человечества. </w:t>
            </w:r>
            <w:proofErr w:type="spellStart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Исчерпаемые</w:t>
            </w:r>
            <w:proofErr w:type="spellEnd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неисчерпаемые при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родные ре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сурсы. Современное состояние окружаю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щей человека природной среды и природных ресурсов. Необходимость охраны природы. Основные аспекты охраны природы: хозяйственно-экономиче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ский, социально-политический, здравоохранитель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ный, эстетический, воспитательный, научно-позна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вательный. Правила и принципы охраны при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роды. Охрана природы в процессе ее использования. Прави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ло </w:t>
            </w:r>
            <w:proofErr w:type="spellStart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региональности</w:t>
            </w:r>
            <w:proofErr w:type="spellEnd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Охрана одного природного ресур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са через другой. Правовые основы охраны природы.</w:t>
            </w:r>
          </w:p>
        </w:tc>
      </w:tr>
      <w:tr w:rsidR="00D4247C" w:rsidRPr="00D4247C" w:rsidTr="00D4247C">
        <w:trPr>
          <w:trHeight w:val="562"/>
        </w:trPr>
        <w:tc>
          <w:tcPr>
            <w:tcW w:w="2553" w:type="dxa"/>
            <w:vMerge w:val="restart"/>
          </w:tcPr>
          <w:p w:rsidR="00D4247C" w:rsidRPr="00D4247C" w:rsidRDefault="00D4247C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Экологические проблемы и их решения (16 ч)</w:t>
            </w:r>
          </w:p>
          <w:p w:rsidR="00D4247C" w:rsidRPr="00D4247C" w:rsidRDefault="00D4247C" w:rsidP="00020B2E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:rsidR="00D4247C" w:rsidRPr="00D4247C" w:rsidRDefault="00D4247C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22" w:type="dxa"/>
            <w:vMerge/>
          </w:tcPr>
          <w:p w:rsidR="00D4247C" w:rsidRPr="00D4247C" w:rsidRDefault="00D4247C" w:rsidP="00CF59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84D" w:rsidRPr="00D4247C" w:rsidTr="00D4247C">
        <w:trPr>
          <w:trHeight w:val="240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6484D" w:rsidRPr="00D4247C" w:rsidRDefault="0016484D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Современное состояние  и охрана атмосферы (2ч)</w:t>
            </w:r>
          </w:p>
        </w:tc>
        <w:tc>
          <w:tcPr>
            <w:tcW w:w="11022" w:type="dxa"/>
          </w:tcPr>
          <w:p w:rsidR="0016484D" w:rsidRPr="00D4247C" w:rsidRDefault="0016484D" w:rsidP="00CF59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 и баланс газов в </w:t>
            </w:r>
            <w:proofErr w:type="gramStart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атмосфере</w:t>
            </w:r>
            <w:proofErr w:type="gramEnd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их нарушения. Естественные и искусственные источники загрязне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 атмо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сферы. Тепличный эффект. Проблемы озоно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вого экрана. Состояние воздушной среды в крупных городах и про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мышленных центрах. Смог. Влияние загрязнений и изменения состава атмосферы на со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стояние и жизнь живых организмов и человека. Ме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ры по охране атмосферного воздуха: утилизация от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ходов, очистные сооружения на предприятиях, безот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ходная технология</w:t>
            </w:r>
          </w:p>
          <w:p w:rsidR="0016484D" w:rsidRPr="00D4247C" w:rsidRDefault="0016484D" w:rsidP="00CF59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загрязнения воздуха в городе.</w:t>
            </w:r>
          </w:p>
        </w:tc>
      </w:tr>
      <w:tr w:rsidR="0016484D" w:rsidRPr="00D4247C" w:rsidTr="00D4247C">
        <w:trPr>
          <w:trHeight w:val="252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6484D" w:rsidRPr="00D4247C" w:rsidRDefault="0016484D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Рациональное использование и охрана водных ресурсов (2 ч)</w:t>
            </w:r>
          </w:p>
        </w:tc>
        <w:tc>
          <w:tcPr>
            <w:tcW w:w="11022" w:type="dxa"/>
          </w:tcPr>
          <w:p w:rsidR="0016484D" w:rsidRPr="00D4247C" w:rsidRDefault="0016484D" w:rsidP="00CF59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Круговорот воды на планете. Дефицит пресной во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ды и его причины: возрастание расхода воды на оро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шение и ну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жды промышленности, нерациональное использование водных ресурсов и загрязнение водо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емов. Основные меры по рациональному использова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нию и охране вод: бережное расходование, предупре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ждение загрязнений. Очистные сооружения. Исполь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зование оборотных вод в промышленности.</w:t>
            </w:r>
          </w:p>
        </w:tc>
      </w:tr>
      <w:tr w:rsidR="0016484D" w:rsidRPr="00D4247C" w:rsidTr="00D4247C">
        <w:trPr>
          <w:trHeight w:val="11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6484D" w:rsidRPr="00D4247C" w:rsidRDefault="0016484D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и охрана недр (1 ч)</w:t>
            </w:r>
          </w:p>
        </w:tc>
        <w:tc>
          <w:tcPr>
            <w:tcW w:w="11022" w:type="dxa"/>
          </w:tcPr>
          <w:p w:rsidR="0016484D" w:rsidRPr="00D4247C" w:rsidRDefault="0016484D" w:rsidP="00CF59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Минеральные и энергетические природные ресур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сы и использование их человеком. Проблема </w:t>
            </w:r>
            <w:proofErr w:type="spellStart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исчерпаемости</w:t>
            </w:r>
            <w:proofErr w:type="spellEnd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лезных ископаемых. Истощение энерге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тических ресурсов. Рациональное использование и охрана недр. Использо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вание новых источников энер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гии, </w:t>
            </w:r>
            <w:proofErr w:type="spellStart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металлосберегающих</w:t>
            </w:r>
            <w:proofErr w:type="spellEnd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производств, синтетиче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ских материалов. Охрана окру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жающей среды при разработке полезных ископаемых.</w:t>
            </w:r>
          </w:p>
        </w:tc>
      </w:tr>
      <w:tr w:rsidR="0016484D" w:rsidRPr="00D4247C" w:rsidTr="00D4247C">
        <w:trPr>
          <w:trHeight w:val="204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6484D" w:rsidRPr="00D4247C" w:rsidRDefault="0016484D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Почвенные ресурсы,</w:t>
            </w:r>
            <w:r w:rsidRPr="00D4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их использование и охрана (1 ч)</w:t>
            </w:r>
          </w:p>
        </w:tc>
        <w:tc>
          <w:tcPr>
            <w:tcW w:w="11022" w:type="dxa"/>
          </w:tcPr>
          <w:p w:rsidR="0016484D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почвы и ее плодородия для человека. Со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временное состояние почвенных ресурсов. Роль жи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вых организ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мов и культуры земледелия в поддержа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нии плодородия почв. Причины истощения и разрушения почв. Ускоренная видная и ветровая эрозия почв, их распространение и причины возникновения. Меры предупреждения и борьбы с ускоренной эрози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ей почв. Рациональное использование и охрана зе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мель.</w:t>
            </w:r>
            <w:r w:rsidRPr="00D424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484D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различными видами эрозии почв.</w:t>
            </w:r>
          </w:p>
        </w:tc>
      </w:tr>
      <w:tr w:rsidR="0016484D" w:rsidRPr="00D4247C" w:rsidTr="00D4247C">
        <w:trPr>
          <w:trHeight w:val="240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6484D" w:rsidRPr="00D4247C" w:rsidRDefault="0016484D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Современное 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состояние</w:t>
            </w:r>
            <w:r w:rsidRPr="00D4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охрана растительности (2 ч)</w:t>
            </w:r>
          </w:p>
        </w:tc>
        <w:tc>
          <w:tcPr>
            <w:tcW w:w="11022" w:type="dxa"/>
          </w:tcPr>
          <w:p w:rsidR="0016484D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Растительность как важнейший природный ресурс планеты. Роль леса в народном хозяйстве. Современ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ное состоя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ние лесных ресурсов. Причины и последст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вия сокращения лесов. Рациональное использование, охрана и воспроиз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водство лугов. Охрана и рациональ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ное использование других растительных сообществ: лесов, болот. Охрана хо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зяйственно ценных и редких видов растений. Красная книга Международного сою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за охраны природы и Красная книга РСФСР, их зна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чение в охране редких видов растений.</w:t>
            </w:r>
          </w:p>
        </w:tc>
      </w:tr>
      <w:tr w:rsidR="0016484D" w:rsidRPr="00D4247C" w:rsidTr="00D4247C">
        <w:trPr>
          <w:trHeight w:val="216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6484D" w:rsidRPr="00D4247C" w:rsidRDefault="0016484D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Рациональное использование и охрана животных (2 ч)</w:t>
            </w:r>
          </w:p>
        </w:tc>
        <w:tc>
          <w:tcPr>
            <w:tcW w:w="11022" w:type="dxa"/>
          </w:tcPr>
          <w:p w:rsidR="0016484D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Прямое и косвенное воздействие человека на жи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вотных, их последствия. Причины вымирания жи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вотных в на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стоящее время: </w:t>
            </w:r>
            <w:proofErr w:type="spellStart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перепромысел</w:t>
            </w:r>
            <w:proofErr w:type="spellEnd"/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отравле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ние ядохимикатами, изменение местообитаний, бес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покойство. Рациональ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ное использование и охрана промысловых животных: рыб, птиц, млекопитаю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щих. Редкие и вымирающие виды животных, за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несенные в Красную книгу МСОП и Красную книгу России, их современное состояние и охрана. Участие молодежи в охране животных.</w:t>
            </w:r>
          </w:p>
        </w:tc>
      </w:tr>
      <w:tr w:rsidR="0016484D" w:rsidRPr="00D4247C" w:rsidTr="00D4247C">
        <w:trPr>
          <w:trHeight w:val="216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6484D" w:rsidRPr="00D4247C" w:rsidRDefault="0016484D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экологических кризисов и катастроф к устойчивому развитию (1 ч)</w:t>
            </w:r>
          </w:p>
        </w:tc>
        <w:tc>
          <w:tcPr>
            <w:tcW w:w="11022" w:type="dxa"/>
          </w:tcPr>
          <w:p w:rsidR="0016484D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Экологический кризис и его причины. Глобальный, и локальный кризисы, региональные нарушения. Локальные экологические катастрофы. Причины нарастания современного экологического кризиса. Мониторинг окружающей среды, его цели задачи. </w:t>
            </w:r>
          </w:p>
        </w:tc>
      </w:tr>
      <w:tr w:rsidR="0016484D" w:rsidRPr="00D4247C" w:rsidTr="00D4247C">
        <w:trPr>
          <w:trHeight w:val="216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6484D" w:rsidRPr="00D4247C" w:rsidRDefault="0016484D" w:rsidP="00B6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24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и здоровье (2 ч</w:t>
            </w:r>
            <w:proofErr w:type="gramEnd"/>
          </w:p>
        </w:tc>
        <w:tc>
          <w:tcPr>
            <w:tcW w:w="11022" w:type="dxa"/>
          </w:tcPr>
          <w:p w:rsidR="0016484D" w:rsidRPr="00D4247C" w:rsidRDefault="0016484D" w:rsidP="001648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Понятие «здоровье». Здоровье человека. Здоровье населения. Здоровье среды. </w:t>
            </w:r>
          </w:p>
        </w:tc>
      </w:tr>
      <w:tr w:rsidR="0016484D" w:rsidRPr="00D4247C" w:rsidTr="00D4247C">
        <w:trPr>
          <w:trHeight w:val="108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6484D" w:rsidRPr="00D4247C" w:rsidRDefault="0016484D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коррекция знаний (1 ч)</w:t>
            </w:r>
          </w:p>
        </w:tc>
        <w:tc>
          <w:tcPr>
            <w:tcW w:w="11022" w:type="dxa"/>
          </w:tcPr>
          <w:p w:rsidR="0016484D" w:rsidRPr="00D4247C" w:rsidRDefault="0016484D" w:rsidP="0088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4D" w:rsidRPr="00D4247C" w:rsidTr="00D4247C">
        <w:trPr>
          <w:trHeight w:val="168"/>
        </w:trPr>
        <w:tc>
          <w:tcPr>
            <w:tcW w:w="2553" w:type="dxa"/>
            <w:vMerge/>
          </w:tcPr>
          <w:p w:rsidR="0016484D" w:rsidRPr="00D4247C" w:rsidRDefault="0016484D" w:rsidP="00020B2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6484D" w:rsidRPr="00D4247C" w:rsidRDefault="0016484D" w:rsidP="00D47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Обобщающие уроки (4ч)</w:t>
            </w:r>
          </w:p>
          <w:p w:rsidR="0016484D" w:rsidRPr="00D4247C" w:rsidRDefault="0016484D" w:rsidP="00B6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2" w:type="dxa"/>
          </w:tcPr>
          <w:p w:rsidR="0016484D" w:rsidRPr="00D4247C" w:rsidRDefault="0016484D" w:rsidP="0088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FCA" w:rsidRPr="00D4247C" w:rsidRDefault="006E1FCA" w:rsidP="009341D4">
      <w:pPr>
        <w:pStyle w:val="ab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E1FCA" w:rsidRPr="00D4247C" w:rsidRDefault="006E1FCA" w:rsidP="009341D4">
      <w:pPr>
        <w:pStyle w:val="ab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E1FCA" w:rsidRPr="00D4247C" w:rsidRDefault="006E1FCA" w:rsidP="009341D4">
      <w:pPr>
        <w:pStyle w:val="ab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20598" w:rsidRDefault="00A20598" w:rsidP="009341D4">
      <w:pPr>
        <w:pStyle w:val="ab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341D4" w:rsidRPr="004828B1" w:rsidRDefault="009341D4" w:rsidP="009341D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828B1"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9341D4" w:rsidRPr="00D22C36" w:rsidRDefault="009341D4" w:rsidP="009341D4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W w:w="12584" w:type="dxa"/>
        <w:jc w:val="center"/>
        <w:tblLayout w:type="fixed"/>
        <w:tblLook w:val="0000"/>
      </w:tblPr>
      <w:tblGrid>
        <w:gridCol w:w="724"/>
        <w:gridCol w:w="3252"/>
        <w:gridCol w:w="8"/>
        <w:gridCol w:w="4976"/>
        <w:gridCol w:w="1718"/>
        <w:gridCol w:w="1258"/>
        <w:gridCol w:w="648"/>
      </w:tblGrid>
      <w:tr w:rsidR="009F1DAA" w:rsidRPr="001315DA" w:rsidTr="009F1DAA">
        <w:trPr>
          <w:trHeight w:val="517"/>
          <w:jc w:val="center"/>
        </w:trPr>
        <w:tc>
          <w:tcPr>
            <w:tcW w:w="7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A20598" w:rsidRDefault="009F1DAA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F1DAA" w:rsidRPr="00A20598" w:rsidRDefault="009F1DAA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A20598" w:rsidRDefault="009F1DAA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20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Главы</w:t>
            </w:r>
          </w:p>
          <w:p w:rsidR="009F1DAA" w:rsidRPr="00A20598" w:rsidRDefault="009F1DAA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976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A20598" w:rsidRDefault="009F1DAA" w:rsidP="00D07A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5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рабочей программы воспитания «Школьный урок»</w:t>
            </w:r>
          </w:p>
          <w:p w:rsidR="009F1DAA" w:rsidRPr="00A20598" w:rsidRDefault="009F1DAA" w:rsidP="00D07A4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A20598" w:rsidRDefault="009F1DAA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:rsidR="009F1DAA" w:rsidRPr="00A20598" w:rsidRDefault="009F1DAA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A852D2" w:rsidRDefault="009F1DAA" w:rsidP="009341D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АКР</w:t>
            </w:r>
          </w:p>
        </w:tc>
        <w:tc>
          <w:tcPr>
            <w:tcW w:w="648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F1DAA" w:rsidRPr="00A852D2" w:rsidRDefault="009F1DAA" w:rsidP="00A2505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</w:t>
            </w:r>
          </w:p>
        </w:tc>
      </w:tr>
      <w:tr w:rsidR="009F1DAA" w:rsidRPr="001315DA" w:rsidTr="009F1DAA">
        <w:trPr>
          <w:trHeight w:val="276"/>
          <w:jc w:val="center"/>
        </w:trPr>
        <w:tc>
          <w:tcPr>
            <w:tcW w:w="7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1315DA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1315DA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1315DA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1315DA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A852D2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A852D2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DAA" w:rsidRPr="001315DA" w:rsidTr="009F1DAA">
        <w:trPr>
          <w:trHeight w:val="1"/>
          <w:jc w:val="center"/>
        </w:trPr>
        <w:tc>
          <w:tcPr>
            <w:tcW w:w="72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1315DA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460ADC" w:rsidRDefault="009F1DAA" w:rsidP="00B65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A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460A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Социальная экология (14ч)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Default="009F1DAA" w:rsidP="00D07A4D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proofErr w:type="spellStart"/>
            <w:r w:rsidRPr="005500D6">
              <w:rPr>
                <w:rFonts w:ascii="Times New Roman CYR" w:hAnsi="Times New Roman CYR"/>
                <w:sz w:val="24"/>
                <w:szCs w:val="24"/>
              </w:rPr>
              <w:t>День</w:t>
            </w:r>
            <w:proofErr w:type="spellEnd"/>
            <w:r w:rsidRPr="005500D6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5500D6">
              <w:rPr>
                <w:rFonts w:ascii="Times New Roman CYR" w:hAnsi="Times New Roman CYR"/>
                <w:sz w:val="24"/>
                <w:szCs w:val="24"/>
              </w:rPr>
              <w:t>знаний</w:t>
            </w:r>
            <w:proofErr w:type="spellEnd"/>
          </w:p>
          <w:p w:rsidR="009F1DAA" w:rsidRPr="00D70806" w:rsidRDefault="009F1DAA" w:rsidP="00D07A4D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5946B0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A852D2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A852D2" w:rsidRDefault="009F1DAA" w:rsidP="00A250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F1DAA" w:rsidRPr="001315DA" w:rsidTr="009F1DAA">
        <w:trPr>
          <w:trHeight w:val="1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1315DA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4D3881" w:rsidRDefault="009F1DAA" w:rsidP="00D424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Экологические связи </w:t>
            </w: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человека (8 ч)</w:t>
            </w:r>
          </w:p>
          <w:p w:rsidR="009F1DAA" w:rsidRPr="004D3881" w:rsidRDefault="009F1DAA" w:rsidP="00D424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Экологическая демография (6 ч)</w:t>
            </w:r>
          </w:p>
          <w:p w:rsidR="009F1DAA" w:rsidRPr="00A20598" w:rsidRDefault="009F1DAA" w:rsidP="00B65834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Default="009F1DAA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D70806">
              <w:rPr>
                <w:rFonts w:ascii="Times New Roman CYR" w:hAnsi="Times New Roman CYR"/>
                <w:sz w:val="24"/>
                <w:szCs w:val="24"/>
                <w:lang w:val="ru-RU"/>
              </w:rPr>
              <w:lastRenderedPageBreak/>
              <w:t>День солидарности в борьбе с терроризмом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9F1DAA" w:rsidRPr="00904B85" w:rsidRDefault="009F1DAA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ascii="Times New Roman CYR" w:hAnsi="Times New Roman CYR"/>
                <w:sz w:val="24"/>
                <w:szCs w:val="24"/>
              </w:rPr>
              <w:t>Intent</w:t>
            </w:r>
          </w:p>
          <w:p w:rsidR="009F1DAA" w:rsidRDefault="009F1DAA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lastRenderedPageBreak/>
              <w:t>Международный день толерантности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. </w:t>
            </w:r>
          </w:p>
          <w:p w:rsidR="009F1DAA" w:rsidRPr="00561CB4" w:rsidRDefault="009F1DAA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отказа от курения.</w:t>
            </w:r>
          </w:p>
          <w:p w:rsidR="009F1DAA" w:rsidRDefault="009F1DAA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День матери в России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9F1DAA" w:rsidRDefault="009F1DAA" w:rsidP="00411E2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защиты Земли</w:t>
            </w:r>
          </w:p>
          <w:p w:rsidR="009F1DAA" w:rsidRPr="00561CB4" w:rsidRDefault="009F1DAA" w:rsidP="00411E2B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2A89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день инвалидов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Pr="005946B0" w:rsidRDefault="009F1DAA" w:rsidP="00460ADC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Pr="00A852D2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Default="009F1DAA" w:rsidP="00CF59D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  <w:p w:rsidR="009F1DAA" w:rsidRDefault="009F1DAA" w:rsidP="00CF59D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Default="009F1DAA" w:rsidP="00CF59D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Default="009F1DAA" w:rsidP="00CF59D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1DAA" w:rsidRPr="00A852D2" w:rsidRDefault="009F1DAA" w:rsidP="00CF59D7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F1DAA" w:rsidRPr="001315DA" w:rsidTr="009F1DAA">
        <w:trPr>
          <w:trHeight w:val="1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1315DA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4D3881" w:rsidRDefault="009F1DAA" w:rsidP="00D424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A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6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60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Экологические основы охраны природы (16 ч)</w:t>
            </w:r>
          </w:p>
          <w:p w:rsidR="009F1DAA" w:rsidRPr="004D3881" w:rsidRDefault="009F1DAA" w:rsidP="00D424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Default="009F1DAA" w:rsidP="00CE0AAF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День российской науки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9F1DAA" w:rsidRPr="00561CB4" w:rsidRDefault="009F1DAA" w:rsidP="00CE0AAF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561CB4">
              <w:rPr>
                <w:rFonts w:ascii="Times New Roman CYR" w:hAnsi="Times New Roman CYR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9F1DAA" w:rsidRDefault="009F1DAA" w:rsidP="00CE0AAF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561CB4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9F1DAA" w:rsidRPr="00561CB4" w:rsidRDefault="009F1DAA" w:rsidP="00CE0AAF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Птиц</w:t>
            </w:r>
          </w:p>
          <w:p w:rsidR="009F1DAA" w:rsidRPr="00F222D4" w:rsidRDefault="009F1DAA" w:rsidP="00CE0AA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день семьи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5946B0" w:rsidRDefault="009F1DAA" w:rsidP="00B658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A852D2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A852D2" w:rsidRDefault="009F1DAA" w:rsidP="00A250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F1DAA" w:rsidRPr="001315DA" w:rsidTr="009F1DAA">
        <w:trPr>
          <w:trHeight w:val="1269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9715C4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A20598" w:rsidRDefault="009F1DAA" w:rsidP="00B6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4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Экологические проблемы и их решения (16 ч)</w:t>
            </w:r>
          </w:p>
        </w:tc>
        <w:tc>
          <w:tcPr>
            <w:tcW w:w="49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Default="009F1DAA" w:rsidP="0061540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День российской науки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9F1DAA" w:rsidRPr="00561CB4" w:rsidRDefault="009F1DAA" w:rsidP="0061540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561CB4">
              <w:rPr>
                <w:rFonts w:ascii="Times New Roman CYR" w:hAnsi="Times New Roman CYR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9F1DAA" w:rsidRDefault="009F1DAA" w:rsidP="0061540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561CB4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9F1DAA" w:rsidRPr="0061540B" w:rsidRDefault="009F1DAA" w:rsidP="0061540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Птиц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5946B0" w:rsidRDefault="009F1DAA" w:rsidP="00A852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A852D2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A852D2" w:rsidRDefault="009F1DAA" w:rsidP="00A250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F1DAA" w:rsidRPr="001315DA" w:rsidTr="009F1DAA">
        <w:trPr>
          <w:trHeight w:val="1269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1315DA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460ADC" w:rsidRDefault="009F1DAA" w:rsidP="00460A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Обобщающие уроки (4ч)</w:t>
            </w:r>
          </w:p>
        </w:tc>
        <w:tc>
          <w:tcPr>
            <w:tcW w:w="49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F56847" w:rsidRDefault="009F1DAA" w:rsidP="0061540B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Default="009F1DAA" w:rsidP="00A852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A852D2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A852D2" w:rsidRDefault="009F1DAA" w:rsidP="00A250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F1DAA" w:rsidRPr="001315DA" w:rsidTr="009F1DAA">
        <w:trPr>
          <w:trHeight w:val="1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1315DA" w:rsidRDefault="009F1DAA" w:rsidP="009341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Pr="00A25052" w:rsidRDefault="009F1DAA" w:rsidP="005C66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A25052" w:rsidRDefault="009F1DAA" w:rsidP="005C66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Pr="005946B0" w:rsidRDefault="009F1DAA" w:rsidP="00B658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F1DAA" w:rsidRDefault="009F1DAA" w:rsidP="00020B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1DAA" w:rsidRDefault="009F1DAA" w:rsidP="00A250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860A4D" w:rsidRDefault="00860A4D" w:rsidP="004828B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D5897" w:rsidRPr="004828B1" w:rsidRDefault="00DD5897" w:rsidP="004828B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8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ПЕРЕЧЕНЬ ПРОВЕРОЧНЫХ РАБОТ </w:t>
      </w:r>
    </w:p>
    <w:p w:rsidR="006D7C16" w:rsidRPr="004828B1" w:rsidRDefault="00DD5897" w:rsidP="00482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8B1">
        <w:rPr>
          <w:rFonts w:ascii="Times New Roman" w:eastAsia="Times New Roman" w:hAnsi="Times New Roman" w:cs="Times New Roman"/>
          <w:sz w:val="24"/>
          <w:szCs w:val="24"/>
        </w:rPr>
        <w:t>(промежуточная аттестация)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61"/>
        <w:gridCol w:w="850"/>
        <w:gridCol w:w="992"/>
        <w:gridCol w:w="7304"/>
        <w:gridCol w:w="2046"/>
        <w:gridCol w:w="1640"/>
      </w:tblGrid>
      <w:tr w:rsidR="00DD424D" w:rsidRPr="004828B1" w:rsidTr="00860A4D">
        <w:trPr>
          <w:trHeight w:val="600"/>
          <w:jc w:val="center"/>
        </w:trPr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DD424D" w:rsidRPr="004828B1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D424D" w:rsidRPr="009F53B7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424D" w:rsidRPr="009F1DAA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DA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7304" w:type="dxa"/>
            <w:tcBorders>
              <w:bottom w:val="single" w:sz="4" w:space="0" w:color="auto"/>
            </w:tcBorders>
          </w:tcPr>
          <w:p w:rsidR="00DD424D" w:rsidRPr="009F1DAA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DA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424D" w:rsidRPr="004828B1" w:rsidRDefault="00DD424D" w:rsidP="003D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  <w:p w:rsidR="00DD424D" w:rsidRPr="004828B1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24D" w:rsidRPr="004828B1" w:rsidTr="00860A4D">
        <w:trPr>
          <w:trHeight w:val="264"/>
          <w:jc w:val="center"/>
        </w:trPr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:rsidR="00DD424D" w:rsidRPr="004828B1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D424D" w:rsidRPr="009F53B7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424D" w:rsidRPr="009F1DAA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04" w:type="dxa"/>
            <w:tcBorders>
              <w:top w:val="single" w:sz="4" w:space="0" w:color="auto"/>
            </w:tcBorders>
          </w:tcPr>
          <w:p w:rsidR="00DD424D" w:rsidRPr="009F1DAA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</w:tcPr>
          <w:p w:rsidR="00DD424D" w:rsidRPr="004828B1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40" w:type="dxa"/>
            <w:tcBorders>
              <w:top w:val="single" w:sz="4" w:space="0" w:color="auto"/>
              <w:right w:val="single" w:sz="4" w:space="0" w:color="auto"/>
            </w:tcBorders>
          </w:tcPr>
          <w:p w:rsidR="00DD424D" w:rsidRPr="004828B1" w:rsidRDefault="00DD424D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DD424D" w:rsidRPr="004828B1" w:rsidTr="00860A4D">
        <w:trPr>
          <w:trHeight w:val="552"/>
          <w:jc w:val="center"/>
        </w:trPr>
        <w:tc>
          <w:tcPr>
            <w:tcW w:w="361" w:type="dxa"/>
            <w:vAlign w:val="center"/>
          </w:tcPr>
          <w:p w:rsidR="00DD424D" w:rsidRPr="004828B1" w:rsidRDefault="009F1DAA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D424D" w:rsidRPr="009F53B7" w:rsidRDefault="00523C4E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D424D" w:rsidRPr="009F1DAA" w:rsidRDefault="005946B0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DA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4" w:type="dxa"/>
            <w:vAlign w:val="center"/>
          </w:tcPr>
          <w:p w:rsidR="00DD424D" w:rsidRPr="009F1DAA" w:rsidRDefault="00A25052" w:rsidP="009F5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DA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работа: «</w:t>
            </w:r>
            <w:r w:rsidR="009F53B7" w:rsidRPr="009F1DAA">
              <w:rPr>
                <w:rFonts w:ascii="Times New Roman" w:hAnsi="Times New Roman" w:cs="Times New Roman"/>
                <w:bCs/>
                <w:sz w:val="24"/>
                <w:szCs w:val="24"/>
              </w:rPr>
              <w:t>Клетка</w:t>
            </w:r>
            <w:r w:rsidRPr="009F1D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vAlign w:val="center"/>
          </w:tcPr>
          <w:p w:rsidR="00DD424D" w:rsidRPr="004828B1" w:rsidRDefault="009803E0" w:rsidP="009803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C92E95"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CF59D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vAlign w:val="center"/>
          </w:tcPr>
          <w:p w:rsidR="00DD424D" w:rsidRPr="004828B1" w:rsidRDefault="00DD424D" w:rsidP="003D31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E95" w:rsidRPr="004828B1" w:rsidTr="00860A4D">
        <w:trPr>
          <w:trHeight w:val="552"/>
          <w:jc w:val="center"/>
        </w:trPr>
        <w:tc>
          <w:tcPr>
            <w:tcW w:w="361" w:type="dxa"/>
            <w:vAlign w:val="center"/>
          </w:tcPr>
          <w:p w:rsidR="00C92E95" w:rsidRPr="004828B1" w:rsidRDefault="009F1DAA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92E95" w:rsidRPr="009F53B7" w:rsidRDefault="00523C4E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92E95" w:rsidRPr="009F1DAA" w:rsidRDefault="00523C4E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D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4" w:type="dxa"/>
            <w:vAlign w:val="center"/>
          </w:tcPr>
          <w:p w:rsidR="00C92E95" w:rsidRPr="009F1DAA" w:rsidRDefault="009F53B7" w:rsidP="009F5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DA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vAlign w:val="center"/>
          </w:tcPr>
          <w:p w:rsidR="00C92E95" w:rsidRPr="004828B1" w:rsidRDefault="00CF59D7" w:rsidP="009803E0">
            <w:pPr>
              <w:spacing w:after="0" w:line="240" w:lineRule="auto"/>
              <w:rPr>
                <w:rFonts w:ascii="Times New Roman" w:eastAsia="SchoolBookC-Italic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 w:cs="Times New Roman"/>
                <w:sz w:val="24"/>
                <w:szCs w:val="24"/>
              </w:rPr>
              <w:t>1</w:t>
            </w:r>
            <w:r w:rsidR="009803E0">
              <w:rPr>
                <w:rFonts w:ascii="Times New Roman" w:eastAsia="SchoolBookC-Italic" w:hAnsi="Times New Roman" w:cs="Times New Roman"/>
                <w:sz w:val="24"/>
                <w:szCs w:val="24"/>
              </w:rPr>
              <w:t>5</w:t>
            </w:r>
            <w:r w:rsidR="003464B3">
              <w:rPr>
                <w:rFonts w:ascii="Times New Roman" w:eastAsia="SchoolBookC-Italic" w:hAnsi="Times New Roman" w:cs="Times New Roman"/>
                <w:sz w:val="24"/>
                <w:szCs w:val="24"/>
              </w:rPr>
              <w:t>.</w:t>
            </w:r>
            <w:r w:rsidR="00C92E95" w:rsidRPr="004828B1">
              <w:rPr>
                <w:rFonts w:ascii="Times New Roman" w:eastAsia="SchoolBookC-Italic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vAlign w:val="center"/>
          </w:tcPr>
          <w:p w:rsidR="00C92E95" w:rsidRPr="004828B1" w:rsidRDefault="00C92E95" w:rsidP="003D31ED">
            <w:pPr>
              <w:spacing w:after="0" w:line="240" w:lineRule="auto"/>
              <w:rPr>
                <w:rFonts w:ascii="Times New Roman" w:eastAsia="SchoolBookC-Italic" w:hAnsi="Times New Roman" w:cs="Times New Roman"/>
                <w:sz w:val="24"/>
                <w:szCs w:val="24"/>
              </w:rPr>
            </w:pPr>
          </w:p>
        </w:tc>
      </w:tr>
      <w:tr w:rsidR="00C92E95" w:rsidRPr="004828B1" w:rsidTr="00860A4D">
        <w:trPr>
          <w:trHeight w:val="552"/>
          <w:jc w:val="center"/>
        </w:trPr>
        <w:tc>
          <w:tcPr>
            <w:tcW w:w="361" w:type="dxa"/>
            <w:vAlign w:val="center"/>
          </w:tcPr>
          <w:p w:rsidR="00C92E95" w:rsidRPr="004828B1" w:rsidRDefault="009F1DAA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92E95" w:rsidRPr="009F53B7" w:rsidRDefault="00523C4E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92E95" w:rsidRPr="009F1DAA" w:rsidRDefault="00523C4E" w:rsidP="003D3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DA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4" w:type="dxa"/>
            <w:vAlign w:val="center"/>
          </w:tcPr>
          <w:p w:rsidR="00C92E95" w:rsidRPr="009F1DAA" w:rsidRDefault="00A25052" w:rsidP="00A250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DAA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vAlign w:val="center"/>
          </w:tcPr>
          <w:p w:rsidR="00C92E95" w:rsidRPr="004828B1" w:rsidRDefault="00C92E95" w:rsidP="009F1DAA">
            <w:pPr>
              <w:spacing w:after="0" w:line="240" w:lineRule="auto"/>
              <w:rPr>
                <w:rFonts w:ascii="Times New Roman" w:eastAsia="SchoolBookC-Italic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SchoolBookC-Italic" w:hAnsi="Times New Roman" w:cs="Times New Roman"/>
                <w:sz w:val="24"/>
                <w:szCs w:val="24"/>
              </w:rPr>
              <w:t>2</w:t>
            </w:r>
            <w:r w:rsidR="009F1DAA">
              <w:rPr>
                <w:rFonts w:ascii="Times New Roman" w:eastAsia="SchoolBookC-Italic" w:hAnsi="Times New Roman" w:cs="Times New Roman"/>
                <w:sz w:val="24"/>
                <w:szCs w:val="24"/>
              </w:rPr>
              <w:t>5</w:t>
            </w:r>
            <w:r w:rsidRPr="004828B1">
              <w:rPr>
                <w:rFonts w:ascii="Times New Roman" w:eastAsia="SchoolBookC-Italic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vAlign w:val="center"/>
          </w:tcPr>
          <w:p w:rsidR="00C92E95" w:rsidRPr="004828B1" w:rsidRDefault="00C92E95" w:rsidP="003D31ED">
            <w:pPr>
              <w:spacing w:after="0" w:line="240" w:lineRule="auto"/>
              <w:rPr>
                <w:rFonts w:ascii="Times New Roman" w:eastAsia="SchoolBookC-Italic" w:hAnsi="Times New Roman" w:cs="Times New Roman"/>
                <w:sz w:val="24"/>
                <w:szCs w:val="24"/>
              </w:rPr>
            </w:pPr>
          </w:p>
        </w:tc>
      </w:tr>
    </w:tbl>
    <w:p w:rsidR="00860A4D" w:rsidRDefault="00860A4D" w:rsidP="00860A4D">
      <w:pPr>
        <w:pStyle w:val="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2504F3" w:rsidRDefault="00860A4D" w:rsidP="00860A4D">
      <w:pPr>
        <w:pStyle w:val="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6D7C16" w:rsidRPr="009E3D8B" w:rsidRDefault="002504F3" w:rsidP="00860A4D">
      <w:pPr>
        <w:pStyle w:val="11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="00860A4D">
        <w:rPr>
          <w:sz w:val="24"/>
          <w:szCs w:val="24"/>
        </w:rPr>
        <w:t xml:space="preserve">   </w:t>
      </w:r>
      <w:r w:rsidR="006D7C16" w:rsidRPr="004828B1">
        <w:rPr>
          <w:sz w:val="24"/>
          <w:szCs w:val="24"/>
        </w:rPr>
        <w:t xml:space="preserve"> </w:t>
      </w:r>
      <w:r w:rsidR="006D7C16" w:rsidRPr="009E3D8B">
        <w:rPr>
          <w:b/>
          <w:sz w:val="24"/>
          <w:szCs w:val="24"/>
        </w:rPr>
        <w:t xml:space="preserve">Расчет количества уроков </w:t>
      </w:r>
    </w:p>
    <w:p w:rsidR="003D31ED" w:rsidRPr="00860A4D" w:rsidRDefault="00860A4D" w:rsidP="00860A4D">
      <w:pPr>
        <w:pStyle w:val="1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proofErr w:type="gramStart"/>
      <w:r>
        <w:rPr>
          <w:b/>
          <w:sz w:val="24"/>
          <w:szCs w:val="24"/>
        </w:rPr>
        <w:t>календарно-тематическому</w:t>
      </w:r>
      <w:proofErr w:type="gramEnd"/>
      <w:r>
        <w:rPr>
          <w:b/>
          <w:sz w:val="24"/>
          <w:szCs w:val="24"/>
        </w:rPr>
        <w:t xml:space="preserve"> план</w:t>
      </w:r>
    </w:p>
    <w:tbl>
      <w:tblPr>
        <w:tblStyle w:val="af0"/>
        <w:tblW w:w="0" w:type="auto"/>
        <w:tblLook w:val="0480"/>
      </w:tblPr>
      <w:tblGrid>
        <w:gridCol w:w="2376"/>
        <w:gridCol w:w="2127"/>
      </w:tblGrid>
      <w:tr w:rsidR="009F6BB0" w:rsidTr="009F6BB0">
        <w:tc>
          <w:tcPr>
            <w:tcW w:w="2376" w:type="dxa"/>
          </w:tcPr>
          <w:p w:rsidR="009F6BB0" w:rsidRPr="00A214A3" w:rsidRDefault="009F6BB0" w:rsidP="00B971E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21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7" w:type="dxa"/>
          </w:tcPr>
          <w:p w:rsidR="009F6BB0" w:rsidRPr="00A214A3" w:rsidRDefault="009F6BB0" w:rsidP="009F6BB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F6BB0" w:rsidTr="009F6BB0">
        <w:tc>
          <w:tcPr>
            <w:tcW w:w="2376" w:type="dxa"/>
          </w:tcPr>
          <w:p w:rsidR="009F6BB0" w:rsidRPr="00A214A3" w:rsidRDefault="009F6BB0" w:rsidP="00B971E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A21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7" w:type="dxa"/>
          </w:tcPr>
          <w:p w:rsidR="009F6BB0" w:rsidRPr="00A214A3" w:rsidRDefault="009F6BB0" w:rsidP="009F6BB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F6BB0" w:rsidTr="009F6BB0">
        <w:tc>
          <w:tcPr>
            <w:tcW w:w="2376" w:type="dxa"/>
          </w:tcPr>
          <w:p w:rsidR="009F6BB0" w:rsidRPr="00A214A3" w:rsidRDefault="009F6BB0" w:rsidP="009F6BB0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9F6BB0" w:rsidRPr="00A214A3" w:rsidRDefault="009F6BB0" w:rsidP="009F6BB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3D31ED" w:rsidRPr="004828B1" w:rsidRDefault="003D31ED" w:rsidP="00860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7C16" w:rsidRPr="004828B1" w:rsidRDefault="006D7C16" w:rsidP="006D7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8B1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курса рассчитано на 34 учебные недели при количестве </w:t>
      </w:r>
      <w:r w:rsidR="00D4247C" w:rsidRPr="00D4247C">
        <w:rPr>
          <w:rFonts w:ascii="Times New Roman" w:hAnsi="Times New Roman" w:cs="Times New Roman"/>
          <w:sz w:val="24"/>
          <w:szCs w:val="24"/>
        </w:rPr>
        <w:t>1</w:t>
      </w:r>
      <w:r w:rsidRPr="004828B1">
        <w:rPr>
          <w:rFonts w:ascii="Times New Roman" w:eastAsia="Calibri" w:hAnsi="Times New Roman" w:cs="Times New Roman"/>
          <w:sz w:val="24"/>
          <w:szCs w:val="24"/>
        </w:rPr>
        <w:t xml:space="preserve"> урока (</w:t>
      </w:r>
      <w:proofErr w:type="spellStart"/>
      <w:r w:rsidRPr="004828B1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4828B1">
        <w:rPr>
          <w:rFonts w:ascii="Times New Roman" w:eastAsia="Calibri" w:hAnsi="Times New Roman" w:cs="Times New Roman"/>
          <w:sz w:val="24"/>
          <w:szCs w:val="24"/>
        </w:rPr>
        <w:t xml:space="preserve">) в неделю, всего </w:t>
      </w:r>
      <w:r w:rsidR="00D4247C" w:rsidRPr="00D4247C">
        <w:rPr>
          <w:rFonts w:ascii="Times New Roman" w:hAnsi="Times New Roman" w:cs="Times New Roman"/>
          <w:sz w:val="24"/>
          <w:szCs w:val="24"/>
        </w:rPr>
        <w:t>34</w:t>
      </w:r>
      <w:r w:rsidRPr="004828B1">
        <w:rPr>
          <w:rFonts w:ascii="Times New Roman" w:eastAsia="Calibri" w:hAnsi="Times New Roman" w:cs="Times New Roman"/>
          <w:sz w:val="24"/>
          <w:szCs w:val="24"/>
        </w:rPr>
        <w:t xml:space="preserve">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D4247C" w:rsidRPr="00D4247C">
        <w:rPr>
          <w:rFonts w:ascii="Times New Roman" w:hAnsi="Times New Roman" w:cs="Times New Roman"/>
          <w:sz w:val="24"/>
          <w:szCs w:val="24"/>
        </w:rPr>
        <w:t>34</w:t>
      </w:r>
      <w:r w:rsidRPr="004828B1">
        <w:rPr>
          <w:rFonts w:ascii="Times New Roman" w:eastAsia="Calibri" w:hAnsi="Times New Roman" w:cs="Times New Roman"/>
          <w:sz w:val="24"/>
          <w:szCs w:val="24"/>
        </w:rPr>
        <w:t xml:space="preserve"> уроков. </w:t>
      </w:r>
    </w:p>
    <w:p w:rsidR="003D31ED" w:rsidRPr="00860A4D" w:rsidRDefault="006D7C16" w:rsidP="00860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8B1">
        <w:rPr>
          <w:rFonts w:ascii="Times New Roman" w:eastAsia="Calibri" w:hAnsi="Times New Roman" w:cs="Times New Roman"/>
          <w:sz w:val="24"/>
          <w:szCs w:val="24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</w:t>
      </w:r>
      <w:r w:rsidR="004828B1" w:rsidRPr="004828B1">
        <w:rPr>
          <w:rFonts w:ascii="Times New Roman" w:eastAsia="Calibri" w:hAnsi="Times New Roman" w:cs="Times New Roman"/>
          <w:sz w:val="24"/>
          <w:szCs w:val="24"/>
        </w:rPr>
        <w:t>й подачи материала.</w:t>
      </w:r>
    </w:p>
    <w:p w:rsidR="00860A4D" w:rsidRDefault="00860A4D" w:rsidP="006D7C16">
      <w:pPr>
        <w:pStyle w:val="11"/>
        <w:rPr>
          <w:b/>
          <w:sz w:val="24"/>
          <w:szCs w:val="24"/>
        </w:rPr>
      </w:pPr>
    </w:p>
    <w:p w:rsidR="006D7C16" w:rsidRPr="009E3D8B" w:rsidRDefault="006D7C16" w:rsidP="006D7C16">
      <w:pPr>
        <w:pStyle w:val="11"/>
        <w:rPr>
          <w:b/>
          <w:sz w:val="24"/>
          <w:szCs w:val="24"/>
        </w:rPr>
      </w:pPr>
      <w:r w:rsidRPr="009E3D8B">
        <w:rPr>
          <w:b/>
          <w:sz w:val="24"/>
          <w:szCs w:val="24"/>
        </w:rPr>
        <w:t>Принятые обозначения</w:t>
      </w:r>
    </w:p>
    <w:p w:rsidR="006D7C16" w:rsidRPr="009E3D8B" w:rsidRDefault="006D7C16" w:rsidP="006D7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4500"/>
        <w:gridCol w:w="667"/>
      </w:tblGrid>
      <w:tr w:rsidR="00511070" w:rsidRPr="00511070" w:rsidTr="00BE0DB1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DB1" w:rsidRPr="00511070" w:rsidRDefault="00BE0DB1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070">
              <w:rPr>
                <w:rFonts w:ascii="Times New Roman" w:eastAsia="Calibri" w:hAnsi="Times New Roman" w:cs="Times New Roman"/>
                <w:sz w:val="24"/>
                <w:szCs w:val="24"/>
              </w:rPr>
              <w:t>АКР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DB1" w:rsidRPr="00CF59D7" w:rsidRDefault="00BE0DB1" w:rsidP="006D7C16">
            <w:pPr>
              <w:pStyle w:val="1"/>
              <w:snapToGrid w:val="0"/>
              <w:spacing w:before="0" w:line="240" w:lineRule="auto"/>
              <w:ind w:firstLine="227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59D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Административная контрольная работа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DB1" w:rsidRPr="00511070" w:rsidRDefault="00CF59D7" w:rsidP="00BE0DB1">
            <w:pPr>
              <w:pStyle w:val="1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A25052" w:rsidRPr="00511070" w:rsidTr="00BE0DB1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052" w:rsidRPr="00511070" w:rsidRDefault="00A2505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052" w:rsidRPr="00CF59D7" w:rsidRDefault="00A25052" w:rsidP="006D7C16">
            <w:pPr>
              <w:pStyle w:val="1"/>
              <w:snapToGrid w:val="0"/>
              <w:spacing w:before="0" w:line="240" w:lineRule="auto"/>
              <w:ind w:firstLine="227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59D7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5052" w:rsidRPr="00511070" w:rsidRDefault="00CF59D7" w:rsidP="00BE0DB1">
            <w:pPr>
              <w:pStyle w:val="1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</w:tbl>
    <w:p w:rsidR="00ED352A" w:rsidRPr="004828B1" w:rsidRDefault="00ED352A" w:rsidP="00ED35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1070" w:rsidRDefault="00511070" w:rsidP="00126249">
      <w:pPr>
        <w:rPr>
          <w:rFonts w:ascii="Times New Roman" w:hAnsi="Times New Roman" w:cs="Times New Roman"/>
          <w:b/>
          <w:sz w:val="24"/>
          <w:szCs w:val="24"/>
        </w:rPr>
      </w:pPr>
    </w:p>
    <w:p w:rsidR="009E3D8B" w:rsidRDefault="009E3D8B" w:rsidP="00126249">
      <w:pPr>
        <w:rPr>
          <w:rFonts w:ascii="Times New Roman" w:hAnsi="Times New Roman" w:cs="Times New Roman"/>
          <w:b/>
          <w:sz w:val="24"/>
          <w:szCs w:val="24"/>
        </w:rPr>
      </w:pPr>
    </w:p>
    <w:p w:rsidR="009E3D8B" w:rsidRPr="009E3D8B" w:rsidRDefault="009E3D8B" w:rsidP="009E3D8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9E3D8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ТЕМАТИЧЕСКОЕ   ПЛАНИРОВАНИЕ, С УКАЗАНИЕМ ЧАСОВ, ОТВОДИМЫХ    </w:t>
      </w:r>
      <w:proofErr w:type="gramStart"/>
      <w:r w:rsidRPr="009E3D8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НА</w:t>
      </w:r>
      <w:proofErr w:type="gramEnd"/>
    </w:p>
    <w:p w:rsidR="00511070" w:rsidRPr="005946B0" w:rsidRDefault="009E3D8B" w:rsidP="009E3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D2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ИЗУЧЕНИЕ КАЖДОЙ ТЕМЫ</w:t>
      </w:r>
      <w:r w:rsidRPr="009E3D8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С УЧЕТОМ ПРОГРАММЫ ВОСПИТАНИЯ </w:t>
      </w:r>
      <w:r w:rsidRPr="00864D2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НА 202</w:t>
      </w:r>
      <w:r w:rsidR="0061540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2</w:t>
      </w:r>
      <w:r w:rsidRPr="00864D2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/202</w:t>
      </w:r>
      <w:r w:rsidR="0061540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3</w:t>
      </w:r>
      <w:r w:rsidRPr="00864D2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г.</w:t>
      </w:r>
    </w:p>
    <w:p w:rsidR="005946B0" w:rsidRPr="00030F4B" w:rsidRDefault="0061540B" w:rsidP="0003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30F4B" w:rsidRPr="00AA5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="00030F4B" w:rsidRPr="00AA5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proofErr w:type="gramStart"/>
      <w:r w:rsidR="00030F4B" w:rsidRPr="00AA5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22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030F4B" w:rsidRPr="00AA5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неделю)</w:t>
      </w:r>
      <w:r w:rsidR="0003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946B0" w:rsidRPr="005946B0">
        <w:rPr>
          <w:b/>
          <w:bCs/>
          <w:color w:val="000000"/>
        </w:rPr>
        <w:t xml:space="preserve">Автор учебника: </w:t>
      </w:r>
      <w:r w:rsidRPr="007031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03190">
        <w:rPr>
          <w:rFonts w:ascii="Times New Roman" w:eastAsia="Times New Roman" w:hAnsi="Times New Roman" w:cs="Times New Roman"/>
          <w:lang w:eastAsia="ru-RU"/>
        </w:rPr>
        <w:t>В.</w:t>
      </w:r>
      <w:r>
        <w:rPr>
          <w:rFonts w:ascii="Times New Roman" w:eastAsia="Times New Roman" w:hAnsi="Times New Roman" w:cs="Times New Roman"/>
          <w:lang w:eastAsia="ru-RU"/>
        </w:rPr>
        <w:t>И.Сивоглазов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</w:rPr>
        <w:t xml:space="preserve"> И.Б. Агафонова,</w:t>
      </w:r>
      <w:r>
        <w:rPr>
          <w:rFonts w:ascii="Times New Roman" w:eastAsia="Times New Roman" w:hAnsi="Times New Roman" w:cs="Times New Roman"/>
          <w:lang w:eastAsia="ru-RU"/>
        </w:rPr>
        <w:t xml:space="preserve"> Е.Т.Захаров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Дрофа)</w:t>
      </w:r>
    </w:p>
    <w:tbl>
      <w:tblPr>
        <w:tblW w:w="16157" w:type="dxa"/>
        <w:tblInd w:w="-456" w:type="dxa"/>
        <w:tblLayout w:type="fixed"/>
        <w:tblLook w:val="0000"/>
      </w:tblPr>
      <w:tblGrid>
        <w:gridCol w:w="990"/>
        <w:gridCol w:w="1134"/>
        <w:gridCol w:w="992"/>
        <w:gridCol w:w="7371"/>
        <w:gridCol w:w="709"/>
        <w:gridCol w:w="2551"/>
        <w:gridCol w:w="2410"/>
      </w:tblGrid>
      <w:tr w:rsidR="0050773C" w:rsidRPr="005946B0" w:rsidTr="00342858">
        <w:trPr>
          <w:trHeight w:val="58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  <w:proofErr w:type="gramStart"/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73C" w:rsidRPr="00FD4FED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ED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D4FE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0773C" w:rsidRPr="00FD4FED" w:rsidRDefault="0050773C" w:rsidP="00507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0773C" w:rsidRPr="005946B0" w:rsidTr="00342858">
        <w:trPr>
          <w:trHeight w:val="443"/>
        </w:trPr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факту</w:t>
            </w: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3C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73C" w:rsidRPr="005946B0" w:rsidRDefault="0050773C" w:rsidP="00D50FDB">
            <w:pPr>
              <w:tabs>
                <w:tab w:val="left" w:pos="5415"/>
                <w:tab w:val="center" w:pos="73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 w:rsidR="00D50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73C" w:rsidRPr="005946B0" w:rsidRDefault="0050773C" w:rsidP="005946B0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73C" w:rsidRPr="005946B0" w:rsidRDefault="0050773C" w:rsidP="005946B0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73C" w:rsidRPr="005946B0" w:rsidRDefault="0050773C" w:rsidP="005946B0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F1" w:rsidRPr="005946B0" w:rsidTr="00342858">
        <w:trPr>
          <w:trHeight w:val="20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F1" w:rsidRPr="005946B0" w:rsidRDefault="00086EF1" w:rsidP="0039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F1" w:rsidRDefault="009803E0" w:rsidP="00391B82"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936F4" w:rsidRPr="006713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F1" w:rsidRPr="005946B0" w:rsidRDefault="00086EF1" w:rsidP="00391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F1" w:rsidRPr="00086EF1" w:rsidRDefault="00086EF1" w:rsidP="00086E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Человек как </w:t>
            </w:r>
            <w:proofErr w:type="spellStart"/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биосоциальный</w:t>
            </w:r>
            <w:proofErr w:type="spellEnd"/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вид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EF1" w:rsidRPr="005946B0" w:rsidRDefault="00086EF1" w:rsidP="0039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EF1" w:rsidRPr="00086EF1" w:rsidRDefault="00086EF1" w:rsidP="00086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аписи</w:t>
            </w:r>
            <w:r w:rsidRPr="00086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F1" w:rsidRPr="00086EF1" w:rsidRDefault="00086EF1" w:rsidP="0039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9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936F4" w:rsidRPr="006713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91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A936F4" w:rsidP="00086E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Особенности пищевых и информационных  связей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9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91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36F4" w:rsidRPr="006713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A936F4" w:rsidP="00086E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Использование орудий и энергии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 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A936F4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A936F4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История развития экологических связей человечества. Древние гоминиды.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 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A936F4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История развития экологических связей человечества. Человек разумный.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 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936F4" w:rsidRPr="006713C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A936F4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История развития экологических связей человечества. Современность.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 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36F4" w:rsidRPr="006713C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A936F4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История развития экологических связей человечества. Будущее.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29, </w:t>
            </w:r>
            <w:proofErr w:type="spellStart"/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повт</w:t>
            </w:r>
            <w:proofErr w:type="spellEnd"/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записи, экологические понятия, п. 24-28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A936F4" w:rsidRPr="006713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A936F4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Контрольная работа по теме </w:t>
            </w:r>
            <w:r w:rsidRPr="004D388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«Экологические связи человечества»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A936F4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Социально-экологические особенности демографии человечества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 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FD4FED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F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A936F4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A936F4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Рост численности человечества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31, графики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36F4" w:rsidRPr="006713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A936F4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Социально-географические особенности демографии человечества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3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6F4" w:rsidRPr="006713C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4D3881" w:rsidP="004D388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Демографические перспективы</w:t>
            </w:r>
            <w:r w:rsidRPr="00086E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4D3881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 33,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36F4" w:rsidRPr="006713C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086EF1" w:rsidRDefault="004D3881" w:rsidP="004D388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Обобщающий урок по теме «Экологическая демография»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4D3881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повт</w:t>
            </w:r>
            <w:proofErr w:type="spellEnd"/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30-33, схемы, графики, понятия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F4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6713C9" w:rsidRDefault="009803E0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6F4" w:rsidRPr="006713C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6F4" w:rsidRPr="005946B0" w:rsidRDefault="00A936F4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D7" w:rsidRDefault="00CF59D7" w:rsidP="00CF59D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Административная к</w:t>
            </w:r>
            <w:r w:rsidR="004D3881"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онтрольная работа </w:t>
            </w:r>
          </w:p>
          <w:p w:rsidR="00A936F4" w:rsidRPr="00086EF1" w:rsidRDefault="00CF59D7" w:rsidP="00CF59D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(Контрольная работа:</w:t>
            </w:r>
            <w:proofErr w:type="gramEnd"/>
            <w:r w:rsidR="004D3881"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D3881" w:rsidRPr="004D388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«Экологическая демография»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5946B0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6F4" w:rsidRPr="00086EF1" w:rsidRDefault="00A936F4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F4" w:rsidRPr="00086EF1" w:rsidRDefault="00A936F4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27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5D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4D3881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Современные проблемы охраны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34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27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Default="004D3881" w:rsidP="0008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4D3881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CF59D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Современные проблемы охраны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CF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34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27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Default="004D3881" w:rsidP="0008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A214A3" w:rsidRDefault="004D3881" w:rsidP="0032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CF59D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CF5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60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5D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A214A3" w:rsidRDefault="004D3881" w:rsidP="0098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Современное состояние  и охрана атмосферы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П.35</w:t>
            </w:r>
          </w:p>
          <w:p w:rsidR="004D3881" w:rsidRPr="00086EF1" w:rsidRDefault="004D3881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Default="004D3881" w:rsidP="0008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4D3881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Современное состояние  и охрана атмосферы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D0B87" w:rsidRDefault="004D3881" w:rsidP="005D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B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4D3881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Рациональное использование и охрана водных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D0B87" w:rsidRDefault="004D3881" w:rsidP="0008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9803E0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881" w:rsidRPr="006713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Рациональное использование и охрана водных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9803E0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3881" w:rsidRPr="006713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и охрана недр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4D3881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Почвенные ресурсы,</w:t>
            </w: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6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их использование и охрана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5D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4D3881" w:rsidP="0098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Современное состояние</w:t>
            </w: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6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охрана растительности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Default="004D3881" w:rsidP="0008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D1183D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Современное состояние</w:t>
            </w: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6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охрана растительности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5D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D1183D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881" w:rsidRPr="006713C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Рациональное использование и охрана животных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П.40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Default="004D3881" w:rsidP="0008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D1183D" w:rsidP="00D1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3881" w:rsidRPr="006713C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Рациональное использование и охрана животных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08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D1183D" w:rsidP="00D1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экологических кризисов и катастроф к устойчивому развитию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5D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D1183D" w:rsidP="00D1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D3881" w:rsidRPr="006713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и здоровье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П.42, </w:t>
            </w:r>
            <w:proofErr w:type="spellStart"/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повт</w:t>
            </w:r>
            <w:proofErr w:type="spellEnd"/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. понятия, схемы, таблицы, модели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Default="004D3881" w:rsidP="0008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6713C9" w:rsidRDefault="004D3881" w:rsidP="00D1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и здоровье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5D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A214A3" w:rsidRDefault="00D1183D" w:rsidP="00D1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3881" w:rsidRPr="006713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Default="00CF59D7" w:rsidP="00086EF1">
            <w:pP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Административная к</w:t>
            </w:r>
            <w:r w:rsidR="004D3881" w:rsidRPr="004D388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онтрольная работа </w:t>
            </w:r>
          </w:p>
          <w:p w:rsidR="00CF59D7" w:rsidRPr="004D3881" w:rsidRDefault="00CF59D7" w:rsidP="00086EF1">
            <w:pP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(Итоговая контрольная работа)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81" w:rsidRPr="005946B0" w:rsidTr="00342858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Default="00D1183D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4D3881" w:rsidRDefault="00D1183D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881" w:rsidRPr="006713C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D3881" w:rsidRDefault="00D1183D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3881" w:rsidRPr="006713C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D3881" w:rsidRPr="006713C9" w:rsidRDefault="00D1183D" w:rsidP="00CF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D3881" w:rsidRPr="006713C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5946B0" w:rsidRDefault="004D3881" w:rsidP="00325D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881" w:rsidRPr="00086EF1" w:rsidRDefault="004D3881" w:rsidP="00086EF1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6EF1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Обобщающие уроки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5946B0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881" w:rsidRPr="00086EF1" w:rsidRDefault="004D3881" w:rsidP="00CF5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81" w:rsidRPr="00086EF1" w:rsidRDefault="004D3881" w:rsidP="00325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D8B" w:rsidRPr="009E3D8B" w:rsidRDefault="009E3D8B" w:rsidP="009E3D8B">
      <w:pPr>
        <w:keepNext/>
        <w:pageBreakBefore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КОРРЕКТИРОВКИ</w:t>
      </w:r>
    </w:p>
    <w:p w:rsidR="009E3D8B" w:rsidRPr="009E3D8B" w:rsidRDefault="009E3D8B" w:rsidP="009E3D8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1134"/>
        <w:gridCol w:w="1134"/>
        <w:gridCol w:w="6379"/>
        <w:gridCol w:w="5528"/>
      </w:tblGrid>
      <w:tr w:rsidR="009E3D8B" w:rsidRPr="009E3D8B" w:rsidTr="005C00CA">
        <w:trPr>
          <w:trHeight w:val="333"/>
        </w:trPr>
        <w:tc>
          <w:tcPr>
            <w:tcW w:w="84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 способ корректировки</w:t>
            </w:r>
          </w:p>
        </w:tc>
      </w:tr>
      <w:tr w:rsidR="009E3D8B" w:rsidRPr="009E3D8B" w:rsidTr="005C00CA">
        <w:trPr>
          <w:trHeight w:val="347"/>
        </w:trPr>
        <w:tc>
          <w:tcPr>
            <w:tcW w:w="84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637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50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50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3D8B" w:rsidRPr="009E3D8B" w:rsidTr="005C00CA">
        <w:trPr>
          <w:trHeight w:val="465"/>
        </w:trPr>
        <w:tc>
          <w:tcPr>
            <w:tcW w:w="84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9E3D8B" w:rsidRPr="009E3D8B" w:rsidRDefault="009E3D8B" w:rsidP="009E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9E3D8B" w:rsidRPr="009E3D8B" w:rsidRDefault="009E3D8B" w:rsidP="009E3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D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1070" w:rsidRDefault="00511070" w:rsidP="00860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511070" w:rsidSect="002504F3">
      <w:footerReference w:type="default" r:id="rId8"/>
      <w:pgSz w:w="16838" w:h="11906" w:orient="landscape"/>
      <w:pgMar w:top="426" w:right="395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858" w:rsidRDefault="00342858" w:rsidP="006339FC">
      <w:pPr>
        <w:spacing w:after="0" w:line="240" w:lineRule="auto"/>
      </w:pPr>
      <w:r>
        <w:separator/>
      </w:r>
    </w:p>
  </w:endnote>
  <w:endnote w:type="continuationSeparator" w:id="0">
    <w:p w:rsidR="00342858" w:rsidRDefault="00342858" w:rsidP="006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-Italic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972351"/>
      <w:docPartObj>
        <w:docPartGallery w:val="Page Numbers (Bottom of Page)"/>
        <w:docPartUnique/>
      </w:docPartObj>
    </w:sdtPr>
    <w:sdtContent>
      <w:p w:rsidR="00342858" w:rsidRDefault="00FB4A04">
        <w:pPr>
          <w:pStyle w:val="a6"/>
          <w:jc w:val="right"/>
        </w:pPr>
        <w:fldSimple w:instr=" PAGE   \* MERGEFORMAT ">
          <w:r w:rsidR="007543B9">
            <w:rPr>
              <w:noProof/>
            </w:rPr>
            <w:t>1</w:t>
          </w:r>
        </w:fldSimple>
      </w:p>
    </w:sdtContent>
  </w:sdt>
  <w:p w:rsidR="00342858" w:rsidRDefault="003428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858" w:rsidRDefault="00342858" w:rsidP="006339FC">
      <w:pPr>
        <w:spacing w:after="0" w:line="240" w:lineRule="auto"/>
      </w:pPr>
      <w:r>
        <w:separator/>
      </w:r>
    </w:p>
  </w:footnote>
  <w:footnote w:type="continuationSeparator" w:id="0">
    <w:p w:rsidR="00342858" w:rsidRDefault="00342858" w:rsidP="0063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221"/>
    <w:multiLevelType w:val="hybridMultilevel"/>
    <w:tmpl w:val="E5904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66BEA"/>
    <w:multiLevelType w:val="hybridMultilevel"/>
    <w:tmpl w:val="A19A3F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2F73AA"/>
    <w:multiLevelType w:val="multilevel"/>
    <w:tmpl w:val="22B8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A2A0D"/>
    <w:multiLevelType w:val="hybridMultilevel"/>
    <w:tmpl w:val="E778A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2C75B2"/>
    <w:multiLevelType w:val="hybridMultilevel"/>
    <w:tmpl w:val="DC9CED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66100"/>
    <w:multiLevelType w:val="hybridMultilevel"/>
    <w:tmpl w:val="0D0AA4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D43175D"/>
    <w:multiLevelType w:val="hybridMultilevel"/>
    <w:tmpl w:val="E51E62D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30BC8"/>
    <w:multiLevelType w:val="hybridMultilevel"/>
    <w:tmpl w:val="35CC4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A22FE"/>
    <w:multiLevelType w:val="multilevel"/>
    <w:tmpl w:val="ECD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B0713"/>
    <w:multiLevelType w:val="multilevel"/>
    <w:tmpl w:val="37A0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93006F"/>
    <w:multiLevelType w:val="multilevel"/>
    <w:tmpl w:val="C34E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5"/>
  </w:num>
  <w:num w:numId="5">
    <w:abstractNumId w:val="8"/>
  </w:num>
  <w:num w:numId="6">
    <w:abstractNumId w:val="5"/>
  </w:num>
  <w:num w:numId="7">
    <w:abstractNumId w:val="17"/>
  </w:num>
  <w:num w:numId="8">
    <w:abstractNumId w:val="4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7"/>
  </w:num>
  <w:num w:numId="14">
    <w:abstractNumId w:val="9"/>
  </w:num>
  <w:num w:numId="15">
    <w:abstractNumId w:val="3"/>
  </w:num>
  <w:num w:numId="16">
    <w:abstractNumId w:val="0"/>
  </w:num>
  <w:num w:numId="17">
    <w:abstractNumId w:val="13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9FC"/>
    <w:rsid w:val="000145E1"/>
    <w:rsid w:val="0001704D"/>
    <w:rsid w:val="00020B2E"/>
    <w:rsid w:val="00030692"/>
    <w:rsid w:val="00030F4B"/>
    <w:rsid w:val="00031E79"/>
    <w:rsid w:val="00052CB6"/>
    <w:rsid w:val="000777C8"/>
    <w:rsid w:val="00085D70"/>
    <w:rsid w:val="00086EF1"/>
    <w:rsid w:val="0009196D"/>
    <w:rsid w:val="000966BA"/>
    <w:rsid w:val="000A2391"/>
    <w:rsid w:val="000B02CC"/>
    <w:rsid w:val="000B25A7"/>
    <w:rsid w:val="000D2DA5"/>
    <w:rsid w:val="000D7603"/>
    <w:rsid w:val="00126249"/>
    <w:rsid w:val="001315DA"/>
    <w:rsid w:val="0014544B"/>
    <w:rsid w:val="001609FA"/>
    <w:rsid w:val="00160E6E"/>
    <w:rsid w:val="0016484D"/>
    <w:rsid w:val="001A0396"/>
    <w:rsid w:val="001A5516"/>
    <w:rsid w:val="001B4DB9"/>
    <w:rsid w:val="001D2F44"/>
    <w:rsid w:val="001D428F"/>
    <w:rsid w:val="0020537E"/>
    <w:rsid w:val="00205DFE"/>
    <w:rsid w:val="00247856"/>
    <w:rsid w:val="002504F3"/>
    <w:rsid w:val="00261070"/>
    <w:rsid w:val="00284552"/>
    <w:rsid w:val="00297B8D"/>
    <w:rsid w:val="002B0D4E"/>
    <w:rsid w:val="002B4A10"/>
    <w:rsid w:val="002C6BEB"/>
    <w:rsid w:val="002E10AA"/>
    <w:rsid w:val="002E79B1"/>
    <w:rsid w:val="002F2DCE"/>
    <w:rsid w:val="003075EE"/>
    <w:rsid w:val="003123FB"/>
    <w:rsid w:val="00314494"/>
    <w:rsid w:val="0032094B"/>
    <w:rsid w:val="00321A25"/>
    <w:rsid w:val="00323427"/>
    <w:rsid w:val="00324522"/>
    <w:rsid w:val="00325DDD"/>
    <w:rsid w:val="003303CB"/>
    <w:rsid w:val="0034126E"/>
    <w:rsid w:val="00342858"/>
    <w:rsid w:val="003438C9"/>
    <w:rsid w:val="003464B3"/>
    <w:rsid w:val="0036498C"/>
    <w:rsid w:val="003746CA"/>
    <w:rsid w:val="00391B82"/>
    <w:rsid w:val="0039278D"/>
    <w:rsid w:val="00392A2C"/>
    <w:rsid w:val="003D2AF5"/>
    <w:rsid w:val="003D31ED"/>
    <w:rsid w:val="003D6BA7"/>
    <w:rsid w:val="003E2177"/>
    <w:rsid w:val="004024B2"/>
    <w:rsid w:val="00411756"/>
    <w:rsid w:val="00411E2B"/>
    <w:rsid w:val="00414357"/>
    <w:rsid w:val="00421BD5"/>
    <w:rsid w:val="00430715"/>
    <w:rsid w:val="0045231D"/>
    <w:rsid w:val="00460ADC"/>
    <w:rsid w:val="00466E03"/>
    <w:rsid w:val="004828B1"/>
    <w:rsid w:val="00486075"/>
    <w:rsid w:val="00492625"/>
    <w:rsid w:val="00493710"/>
    <w:rsid w:val="004A3AD2"/>
    <w:rsid w:val="004A7167"/>
    <w:rsid w:val="004B37DE"/>
    <w:rsid w:val="004B77D1"/>
    <w:rsid w:val="004C070E"/>
    <w:rsid w:val="004C5C43"/>
    <w:rsid w:val="004C66DE"/>
    <w:rsid w:val="004D3881"/>
    <w:rsid w:val="004D6398"/>
    <w:rsid w:val="004D6C6F"/>
    <w:rsid w:val="004E562D"/>
    <w:rsid w:val="004F2822"/>
    <w:rsid w:val="0050773C"/>
    <w:rsid w:val="00511070"/>
    <w:rsid w:val="00523C4E"/>
    <w:rsid w:val="00523DD2"/>
    <w:rsid w:val="00525870"/>
    <w:rsid w:val="00547184"/>
    <w:rsid w:val="005506ED"/>
    <w:rsid w:val="00551229"/>
    <w:rsid w:val="00572C69"/>
    <w:rsid w:val="00587279"/>
    <w:rsid w:val="005929FF"/>
    <w:rsid w:val="005946B0"/>
    <w:rsid w:val="005A2D7C"/>
    <w:rsid w:val="005B187C"/>
    <w:rsid w:val="005B6189"/>
    <w:rsid w:val="005B65EA"/>
    <w:rsid w:val="005C00CA"/>
    <w:rsid w:val="005C094F"/>
    <w:rsid w:val="005C6678"/>
    <w:rsid w:val="005D0B87"/>
    <w:rsid w:val="005D2B89"/>
    <w:rsid w:val="005F4434"/>
    <w:rsid w:val="005F750B"/>
    <w:rsid w:val="0061540B"/>
    <w:rsid w:val="006339FC"/>
    <w:rsid w:val="00644C6C"/>
    <w:rsid w:val="00644C93"/>
    <w:rsid w:val="00653370"/>
    <w:rsid w:val="006630CC"/>
    <w:rsid w:val="00665139"/>
    <w:rsid w:val="00673A4D"/>
    <w:rsid w:val="00696D6D"/>
    <w:rsid w:val="006D3720"/>
    <w:rsid w:val="006D7C16"/>
    <w:rsid w:val="006E1FCA"/>
    <w:rsid w:val="006E2716"/>
    <w:rsid w:val="006E5F28"/>
    <w:rsid w:val="00704A61"/>
    <w:rsid w:val="0070544E"/>
    <w:rsid w:val="00722DCA"/>
    <w:rsid w:val="00736245"/>
    <w:rsid w:val="00742422"/>
    <w:rsid w:val="00742898"/>
    <w:rsid w:val="0074446A"/>
    <w:rsid w:val="007468F4"/>
    <w:rsid w:val="007543B9"/>
    <w:rsid w:val="0076270D"/>
    <w:rsid w:val="00774334"/>
    <w:rsid w:val="007A38CF"/>
    <w:rsid w:val="007B004C"/>
    <w:rsid w:val="007B071B"/>
    <w:rsid w:val="007C6F0B"/>
    <w:rsid w:val="007E500C"/>
    <w:rsid w:val="0080104F"/>
    <w:rsid w:val="00805B82"/>
    <w:rsid w:val="00810EA2"/>
    <w:rsid w:val="00812468"/>
    <w:rsid w:val="00826380"/>
    <w:rsid w:val="00826D0C"/>
    <w:rsid w:val="008319A4"/>
    <w:rsid w:val="00832876"/>
    <w:rsid w:val="00835C01"/>
    <w:rsid w:val="00842D43"/>
    <w:rsid w:val="00845DAE"/>
    <w:rsid w:val="00851A14"/>
    <w:rsid w:val="00860A4D"/>
    <w:rsid w:val="008708C2"/>
    <w:rsid w:val="00873E08"/>
    <w:rsid w:val="00886932"/>
    <w:rsid w:val="00892687"/>
    <w:rsid w:val="00897322"/>
    <w:rsid w:val="008E1B1F"/>
    <w:rsid w:val="008E6615"/>
    <w:rsid w:val="00914700"/>
    <w:rsid w:val="00932FD4"/>
    <w:rsid w:val="009341D4"/>
    <w:rsid w:val="00943FEB"/>
    <w:rsid w:val="00950362"/>
    <w:rsid w:val="00952E09"/>
    <w:rsid w:val="009715C4"/>
    <w:rsid w:val="009803E0"/>
    <w:rsid w:val="0098109E"/>
    <w:rsid w:val="00982992"/>
    <w:rsid w:val="0098360C"/>
    <w:rsid w:val="00984057"/>
    <w:rsid w:val="009C4B63"/>
    <w:rsid w:val="009D579D"/>
    <w:rsid w:val="009E3D8B"/>
    <w:rsid w:val="009F1DAA"/>
    <w:rsid w:val="009F53B7"/>
    <w:rsid w:val="009F6BB0"/>
    <w:rsid w:val="00A20598"/>
    <w:rsid w:val="00A22E92"/>
    <w:rsid w:val="00A23E49"/>
    <w:rsid w:val="00A25052"/>
    <w:rsid w:val="00A463FB"/>
    <w:rsid w:val="00A51004"/>
    <w:rsid w:val="00A51270"/>
    <w:rsid w:val="00A852D2"/>
    <w:rsid w:val="00A87D37"/>
    <w:rsid w:val="00A936F4"/>
    <w:rsid w:val="00AA0948"/>
    <w:rsid w:val="00AA6976"/>
    <w:rsid w:val="00AA7951"/>
    <w:rsid w:val="00AC04C5"/>
    <w:rsid w:val="00AF1C5A"/>
    <w:rsid w:val="00B113B8"/>
    <w:rsid w:val="00B47110"/>
    <w:rsid w:val="00B568A6"/>
    <w:rsid w:val="00B65834"/>
    <w:rsid w:val="00B971E2"/>
    <w:rsid w:val="00BA2960"/>
    <w:rsid w:val="00BD63B9"/>
    <w:rsid w:val="00BE0DB1"/>
    <w:rsid w:val="00C22BB9"/>
    <w:rsid w:val="00C247EC"/>
    <w:rsid w:val="00C25189"/>
    <w:rsid w:val="00C34329"/>
    <w:rsid w:val="00C60041"/>
    <w:rsid w:val="00C7438E"/>
    <w:rsid w:val="00C75497"/>
    <w:rsid w:val="00C77F20"/>
    <w:rsid w:val="00C86E5B"/>
    <w:rsid w:val="00C92E95"/>
    <w:rsid w:val="00C94EF0"/>
    <w:rsid w:val="00CB50C2"/>
    <w:rsid w:val="00CE0AAF"/>
    <w:rsid w:val="00CF59D7"/>
    <w:rsid w:val="00D07A4D"/>
    <w:rsid w:val="00D1050E"/>
    <w:rsid w:val="00D1183D"/>
    <w:rsid w:val="00D20174"/>
    <w:rsid w:val="00D22C36"/>
    <w:rsid w:val="00D27245"/>
    <w:rsid w:val="00D4247C"/>
    <w:rsid w:val="00D47A9C"/>
    <w:rsid w:val="00D50FDB"/>
    <w:rsid w:val="00D530A5"/>
    <w:rsid w:val="00D560AE"/>
    <w:rsid w:val="00D8098F"/>
    <w:rsid w:val="00D91953"/>
    <w:rsid w:val="00DB1C90"/>
    <w:rsid w:val="00DB455F"/>
    <w:rsid w:val="00DD424D"/>
    <w:rsid w:val="00DD5897"/>
    <w:rsid w:val="00DE4068"/>
    <w:rsid w:val="00DE4F12"/>
    <w:rsid w:val="00E1428E"/>
    <w:rsid w:val="00E62408"/>
    <w:rsid w:val="00E717A6"/>
    <w:rsid w:val="00E76D9F"/>
    <w:rsid w:val="00E779B3"/>
    <w:rsid w:val="00E95722"/>
    <w:rsid w:val="00EA3D46"/>
    <w:rsid w:val="00EA7F70"/>
    <w:rsid w:val="00ED09C5"/>
    <w:rsid w:val="00ED352A"/>
    <w:rsid w:val="00ED412D"/>
    <w:rsid w:val="00EE10FF"/>
    <w:rsid w:val="00EE31E0"/>
    <w:rsid w:val="00EE4AAB"/>
    <w:rsid w:val="00EE58E1"/>
    <w:rsid w:val="00EF6A2D"/>
    <w:rsid w:val="00F1049F"/>
    <w:rsid w:val="00F222D4"/>
    <w:rsid w:val="00F40334"/>
    <w:rsid w:val="00F44F25"/>
    <w:rsid w:val="00F52D91"/>
    <w:rsid w:val="00F70A27"/>
    <w:rsid w:val="00F82A85"/>
    <w:rsid w:val="00FA6FB4"/>
    <w:rsid w:val="00FB4A04"/>
    <w:rsid w:val="00FD4FED"/>
    <w:rsid w:val="00FE3E96"/>
    <w:rsid w:val="00FE790D"/>
    <w:rsid w:val="00FE7AD7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94"/>
  </w:style>
  <w:style w:type="paragraph" w:styleId="1">
    <w:name w:val="heading 1"/>
    <w:basedOn w:val="a"/>
    <w:next w:val="a"/>
    <w:link w:val="10"/>
    <w:uiPriority w:val="9"/>
    <w:qFormat/>
    <w:rsid w:val="006D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60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9FC"/>
  </w:style>
  <w:style w:type="paragraph" w:styleId="a6">
    <w:name w:val="footer"/>
    <w:basedOn w:val="a"/>
    <w:link w:val="a7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FC"/>
  </w:style>
  <w:style w:type="character" w:customStyle="1" w:styleId="20">
    <w:name w:val="Заголовок 2 Знак"/>
    <w:basedOn w:val="a0"/>
    <w:link w:val="2"/>
    <w:uiPriority w:val="99"/>
    <w:rsid w:val="000D76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Strong"/>
    <w:uiPriority w:val="99"/>
    <w:qFormat/>
    <w:rsid w:val="000D7603"/>
    <w:rPr>
      <w:b/>
      <w:bCs/>
    </w:rPr>
  </w:style>
  <w:style w:type="paragraph" w:customStyle="1" w:styleId="Standard">
    <w:name w:val="Standard"/>
    <w:rsid w:val="00C7438E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C7438E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7438E"/>
    <w:pPr>
      <w:ind w:left="720"/>
      <w:contextualSpacing/>
    </w:pPr>
  </w:style>
  <w:style w:type="character" w:customStyle="1" w:styleId="ff2">
    <w:name w:val="ff2"/>
    <w:basedOn w:val="a0"/>
    <w:rsid w:val="001B4DB9"/>
  </w:style>
  <w:style w:type="character" w:customStyle="1" w:styleId="ff1">
    <w:name w:val="ff1"/>
    <w:basedOn w:val="a0"/>
    <w:rsid w:val="001B4DB9"/>
  </w:style>
  <w:style w:type="character" w:customStyle="1" w:styleId="aa">
    <w:name w:val="_"/>
    <w:basedOn w:val="a0"/>
    <w:rsid w:val="001B4DB9"/>
  </w:style>
  <w:style w:type="character" w:customStyle="1" w:styleId="ff6">
    <w:name w:val="ff6"/>
    <w:basedOn w:val="a0"/>
    <w:rsid w:val="001B4DB9"/>
  </w:style>
  <w:style w:type="character" w:customStyle="1" w:styleId="ffb">
    <w:name w:val="ffb"/>
    <w:basedOn w:val="a0"/>
    <w:rsid w:val="001B4DB9"/>
  </w:style>
  <w:style w:type="paragraph" w:styleId="ab">
    <w:name w:val="No Spacing"/>
    <w:uiPriority w:val="1"/>
    <w:qFormat/>
    <w:rsid w:val="001B4DB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1B4DB9"/>
  </w:style>
  <w:style w:type="paragraph" w:customStyle="1" w:styleId="c3">
    <w:name w:val="c3"/>
    <w:basedOn w:val="a"/>
    <w:rsid w:val="001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uiPriority w:val="99"/>
    <w:rsid w:val="006D7C16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c">
    <w:name w:val="Title"/>
    <w:basedOn w:val="a"/>
    <w:next w:val="a"/>
    <w:link w:val="ad"/>
    <w:qFormat/>
    <w:rsid w:val="00A22E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d">
    <w:name w:val="Название Знак"/>
    <w:basedOn w:val="a0"/>
    <w:link w:val="ac"/>
    <w:rsid w:val="00A22E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ff4">
    <w:name w:val="ff4"/>
    <w:basedOn w:val="a0"/>
    <w:rsid w:val="00AA7951"/>
  </w:style>
  <w:style w:type="character" w:customStyle="1" w:styleId="ff3">
    <w:name w:val="ff3"/>
    <w:basedOn w:val="a0"/>
    <w:rsid w:val="00AA7951"/>
  </w:style>
  <w:style w:type="character" w:customStyle="1" w:styleId="3">
    <w:name w:val="Основной текст (3)_"/>
    <w:basedOn w:val="a0"/>
    <w:link w:val="30"/>
    <w:rsid w:val="000A2391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A2391"/>
    <w:pPr>
      <w:shd w:val="clear" w:color="auto" w:fill="FFFFFF"/>
      <w:spacing w:before="180" w:after="0" w:line="221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31">
    <w:name w:val="Основной текст (3) + Курсив"/>
    <w:basedOn w:val="3"/>
    <w:rsid w:val="00ED09C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styleId="ae">
    <w:name w:val="Hyperlink"/>
    <w:unhideWhenUsed/>
    <w:rsid w:val="00665139"/>
    <w:rPr>
      <w:color w:val="0000FF"/>
      <w:u w:val="single"/>
    </w:rPr>
  </w:style>
  <w:style w:type="character" w:customStyle="1" w:styleId="af">
    <w:name w:val="Подпись к таблице_"/>
    <w:link w:val="12"/>
    <w:locked/>
    <w:rsid w:val="00BA2960"/>
    <w:rPr>
      <w:b/>
      <w:sz w:val="19"/>
      <w:shd w:val="clear" w:color="auto" w:fill="FFFFFF"/>
    </w:rPr>
  </w:style>
  <w:style w:type="paragraph" w:customStyle="1" w:styleId="12">
    <w:name w:val="Подпись к таблице1"/>
    <w:basedOn w:val="a"/>
    <w:link w:val="af"/>
    <w:rsid w:val="00BA2960"/>
    <w:pPr>
      <w:shd w:val="clear" w:color="auto" w:fill="FFFFFF"/>
      <w:spacing w:after="0" w:line="230" w:lineRule="exact"/>
      <w:ind w:firstLine="1180"/>
    </w:pPr>
    <w:rPr>
      <w:b/>
      <w:sz w:val="19"/>
      <w:shd w:val="clear" w:color="auto" w:fill="FFFFFF"/>
    </w:rPr>
  </w:style>
  <w:style w:type="table" w:styleId="af0">
    <w:name w:val="Table Grid"/>
    <w:basedOn w:val="a1"/>
    <w:uiPriority w:val="59"/>
    <w:rsid w:val="00AA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6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6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6791">
              <w:marLeft w:val="-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0954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338">
              <w:marLeft w:val="-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B30B3-C220-4600-9D54-ADF8EAD3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15</Pages>
  <Words>4234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RePack by SPecialiST</cp:lastModifiedBy>
  <cp:revision>87</cp:revision>
  <cp:lastPrinted>2023-09-25T04:46:00Z</cp:lastPrinted>
  <dcterms:created xsi:type="dcterms:W3CDTF">2018-09-05T17:22:00Z</dcterms:created>
  <dcterms:modified xsi:type="dcterms:W3CDTF">2023-10-11T23:09:00Z</dcterms:modified>
</cp:coreProperties>
</file>