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43" w:rsidRPr="00130B2A" w:rsidRDefault="00D525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4895619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63843" w:rsidRPr="00130B2A" w:rsidRDefault="00D525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7e23ae95-14d1-494f-ac52-185ba52e2507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</w:p>
    <w:p w:rsidR="00F63843" w:rsidRPr="00130B2A" w:rsidRDefault="00D525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6a79db9e-395e-41b7-ae56-606e60c06ed6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"</w:t>
      </w:r>
      <w:proofErr w:type="spellStart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</w:p>
    <w:p w:rsidR="00F63843" w:rsidRPr="00130B2A" w:rsidRDefault="00D525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МОКУ "</w:t>
      </w:r>
      <w:proofErr w:type="spellStart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Хуцеевская</w:t>
      </w:r>
      <w:proofErr w:type="spellEnd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СОШ"</w:t>
      </w:r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30B2A" w:rsidTr="000D4161">
        <w:tc>
          <w:tcPr>
            <w:tcW w:w="3114" w:type="dxa"/>
          </w:tcPr>
          <w:p w:rsidR="00C53FFE" w:rsidRPr="00130B2A" w:rsidRDefault="00D5252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130B2A" w:rsidRDefault="00D5252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гуманитарного цикла</w:t>
            </w:r>
          </w:p>
          <w:p w:rsidR="004E6975" w:rsidRPr="00130B2A" w:rsidRDefault="00D5252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130B2A" w:rsidRDefault="00D5252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Сулейманова М.К.</w:t>
            </w:r>
          </w:p>
          <w:p w:rsidR="004E6975" w:rsidRPr="00130B2A" w:rsidRDefault="00D525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130B2A" w:rsidRDefault="00D525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130B2A" w:rsidRDefault="00D5252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130B2A" w:rsidRDefault="00D5252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130B2A" w:rsidRDefault="00D5252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130B2A" w:rsidRDefault="00D5252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Аджиева</w:t>
            </w:r>
            <w:proofErr w:type="spellEnd"/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  <w:p w:rsidR="004E6975" w:rsidRPr="00130B2A" w:rsidRDefault="00D5252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130B2A" w:rsidRDefault="00D525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130B2A" w:rsidRDefault="00D5252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130B2A" w:rsidRDefault="00D5252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130B2A" w:rsidRDefault="00D5252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130B2A" w:rsidRDefault="00D5252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Pr="00130B2A" w:rsidRDefault="00D5252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13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130B2A" w:rsidRDefault="00D5252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63843" w:rsidRPr="00130B2A" w:rsidRDefault="00D525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F63843" w:rsidRPr="00130B2A" w:rsidRDefault="00D525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30B2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30B2A">
        <w:rPr>
          <w:rFonts w:ascii="Times New Roman" w:hAnsi="Times New Roman" w:cs="Times New Roman"/>
          <w:color w:val="000000"/>
          <w:sz w:val="24"/>
          <w:szCs w:val="24"/>
        </w:rPr>
        <w:t>ID 3302579)</w:t>
      </w: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63843" w:rsidRPr="00130B2A" w:rsidRDefault="00D525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«Основы безопасности жизнедеятельности»</w:t>
      </w:r>
    </w:p>
    <w:p w:rsidR="00F63843" w:rsidRPr="00130B2A" w:rsidRDefault="00D5252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F638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D5252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3c91d4df-ec5a-4693-9f78-bc3133ba6b6b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Хуцеевка</w:t>
      </w:r>
      <w:proofErr w:type="spellEnd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cc9c1c5d-85b7-4c8f-b36f-9edff786d340"/>
      <w:bookmarkEnd w:id="3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</w:p>
    <w:p w:rsidR="00F63843" w:rsidRPr="00130B2A" w:rsidRDefault="00F63843">
      <w:pPr>
        <w:rPr>
          <w:rFonts w:ascii="Times New Roman" w:hAnsi="Times New Roman" w:cs="Times New Roman"/>
          <w:sz w:val="24"/>
          <w:szCs w:val="24"/>
          <w:lang w:val="ru-RU"/>
        </w:rPr>
        <w:sectPr w:rsidR="00F63843" w:rsidRPr="00130B2A">
          <w:pgSz w:w="11906" w:h="16383"/>
          <w:pgMar w:top="1134" w:right="850" w:bottom="1134" w:left="1701" w:header="720" w:footer="720" w:gutter="0"/>
          <w:cols w:space="720"/>
        </w:sectPr>
      </w:pPr>
    </w:p>
    <w:p w:rsidR="00F63843" w:rsidRPr="00130B2A" w:rsidRDefault="00D525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4895620"/>
      <w:bookmarkEnd w:id="0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63843" w:rsidRPr="00130B2A" w:rsidRDefault="00F638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изации ООП СОО. </w:t>
      </w:r>
      <w:proofErr w:type="gramEnd"/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обучающимися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зна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ний и формирования у них умений и навыков в области безопасности жизнедеятельности.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Программа ОБЖ обеспечивает реализацию практико-ориентированного подхода в преподавании ОБЖ, системность и непрерывность приобретения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обучающимися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знаний и формирования у ни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х навыков в области безопасности жизнедеятельности при переходе с уровня основного общего образования;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чрезвычайна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Программа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ОБЖ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обеспечивает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F63843" w:rsidRPr="00130B2A" w:rsidRDefault="00D525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формирование личн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F63843" w:rsidRPr="00130B2A" w:rsidRDefault="00D525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обучающихся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пот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ребностям общества в формировании полноценной личности безопасного типа;</w:t>
      </w:r>
    </w:p>
    <w:p w:rsidR="00F63843" w:rsidRPr="00130B2A" w:rsidRDefault="00D525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взаимосвязь личностных,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метапредметных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предметных результатов освоения учебного предмета ОБЖ на уровнях основного общего и среднего общего образования;</w:t>
      </w:r>
    </w:p>
    <w:p w:rsidR="00F63843" w:rsidRPr="00130B2A" w:rsidRDefault="00D525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подготовку выпускников к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решению актуальных практических задач безопасности жизнедеятельности в повседневной жизни.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Содержание учебного предмета ОБЖ структурно представлено отдельными модулями (тематическими линиями), обеспечивающими системность и непрерывность изучения предмета н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 уровнях основного общего и среднего общего образования: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Модуль № 1. «Основы комплексной безопасности».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Модуль № 2. «Основы обороны государства».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Модуль № 3. «Военно-профессиональная деятельность».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Модуль № 4. «Защита населения Российской Федерации от оп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асных и чрезвычайных ситуаций».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Модуль № 5. «Безопасность в природной среде и экологическая безопасность».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Модуль № 6. «Основы противодействия экстремизму и терроризму».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Модуль № 7. «Основы здорового образа жизни».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Модуль № 8. «Основы медицинских знаний и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оказание первой помощи».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Модуль № 9. «Элементы начальной военной подготовки».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ЖИЗ</w:t>
      </w: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НЕДЕЯТЕЛЬНОСТИ»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а.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ОБЖ является открытой обучающей системой, имеет свои дидактические компоненты во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ных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Это позволяет фор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кватной модели индивидуального и группового безопасного поведения в повседневной жизни.</w:t>
      </w:r>
      <w:proofErr w:type="gramEnd"/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ю навыков, позволяющих обеспечивать благополучие человека, созданию условий устойчивого развития общества и государства.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ЖИЗНЕДЕЯТЕЛЬНОСТИ»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Целью изучения ОБЖ на уровне среднего общего образования являет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ся формирование у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обучающихся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F63843" w:rsidRPr="00130B2A" w:rsidRDefault="00D525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 xml:space="preserve">способность применять принципы и правила безопасного поведения в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ных ситуаций;</w:t>
      </w:r>
    </w:p>
    <w:p w:rsidR="00F63843" w:rsidRPr="00130B2A" w:rsidRDefault="00D525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F63843" w:rsidRPr="00130B2A" w:rsidRDefault="00D525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знание и понимание роли личности, общест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F63843" w:rsidRPr="00130B2A" w:rsidRDefault="00F638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D525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ЖИЗНЕДЕЯТЕЛЬНОСТИ» В УЧЕБНОМ ПЛАНЕ</w:t>
      </w:r>
    </w:p>
    <w:p w:rsidR="00F63843" w:rsidRPr="00130B2A" w:rsidRDefault="00F638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</w:t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бного предмета ОБЖ на уровне среднего общего образования отводится 68 часов (по 34 часа в каждом классе).</w:t>
      </w:r>
    </w:p>
    <w:p w:rsidR="00F63843" w:rsidRPr="00130B2A" w:rsidRDefault="00F63843">
      <w:pPr>
        <w:rPr>
          <w:rFonts w:ascii="Times New Roman" w:hAnsi="Times New Roman" w:cs="Times New Roman"/>
          <w:sz w:val="24"/>
          <w:szCs w:val="24"/>
          <w:lang w:val="ru-RU"/>
        </w:rPr>
        <w:sectPr w:rsidR="00F63843" w:rsidRPr="00130B2A">
          <w:pgSz w:w="11906" w:h="16383"/>
          <w:pgMar w:top="1134" w:right="850" w:bottom="1134" w:left="1701" w:header="720" w:footer="720" w:gutter="0"/>
          <w:cols w:space="720"/>
        </w:sectPr>
      </w:pPr>
    </w:p>
    <w:p w:rsidR="00F63843" w:rsidRPr="00130B2A" w:rsidRDefault="00D525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4895621"/>
      <w:bookmarkEnd w:id="5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63843" w:rsidRPr="00130B2A" w:rsidRDefault="00F638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Модуль № 1. «Основы комплексной безопасности».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Культура безопасности жизнедеятельности в современном обществе.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Корпоративны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й, индивидуальный,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Личностный фактор в обеспечении безопасности жизнедеятельности населения в стране.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Общие правила безопасности жизнеде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ятельности.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Явные и скрытые опасности современ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ных развлечений молодёжи.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Зацепинг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Административная ответственность за занятия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зацепингом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руфингом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Диггерство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его опасности. Ответственность за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диггерство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Паркур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Селфи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Основные меры безопасности для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паркура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селфи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Флешмоб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 Ответственность за уча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стие во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флешмобе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,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носящем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антиобщественный характер.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Как не стать жертвой информационной войны.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Безопасность на транспорте. Порядок действий при дорожно-транспортных происшествиях разного характера (при отсутствии пострадавших; с одним или несколькими пост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радавшими; при опасности возгорания).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Обязанности участников дорожного движения. Правила дорожного движения для пешеходов, пассажиров, водителей.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Правила безопасного поведения в общественном транспорте, в такси, маршрутном такси. Правила безопасного поведе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ния в случае возникновения пожара на транспорте.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Безопасное поведение на различных видах транспорта.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Электросамокат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Питбайк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Моноколесо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Сегвей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Гироскутер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 Основные меры безопасности при езде на средствах индивидуальной мобильности. Административная и уг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оловная ответственность за нарушение правил при вождении.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мотоциклов и моп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едов. Ответственность за нарушение Правил дорожного движения и мер оказания первой помощи.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 водном транспорте.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Источники опасности в быту. Причины пожаров в жилых помещениях. Правила поведения и действия при пожаре.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Электробезопасность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 повседневной жизни. Меры предосторожности для исключения поражения электрическим током. Права, обязанности 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ответственность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Информационная и финансовая без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опасность. Информационная безопасность Российской Федерации. Угроза информационной безопасности.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 xml:space="preserve">Информационная безопасность детей. Правила информационной безопасности в социальных сетях. Адреса электронной почты.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Никнейм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 Гражданская, административная и у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головная ответственность в информационной сфере.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потребителя, в том чи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сле при совершении покупок в Интернете.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проявлении агрессии,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при угрозе возникновения пожара.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Порядок действий при попадании в опасную ситуацию. Порядок действий в случаях, когда потерялся человек.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Безопасность в социуме. Конфликтные ситуации. Способы разрешения конфликтных ситуаций. Опасные проявления конфликтов.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Способы противодействия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буллингу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проявлению насилия.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 xml:space="preserve">Модуль № 2. «Основы обороны государства».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Российской Федерации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 Войска, воинские формирования, службы, которые привлекаются к обороне страны.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 медицинского ос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видетельствования о годности гражданина к военной службе.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граждан по военно-учёт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ным специальностям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Вооружённые Силы Российской Ф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едерации – гарант обеспечения национальной безопасности Российской Федерации. История создания российской армии. Победа в Великой Отечественной войне (1941–1945). Вооружённые Силы Советского Союза в 1946–1991 гг.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Вооружённые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Силы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Российской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Федерации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созд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аны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 1992 г.).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Дни воинской славы (победные дни) России. Памятные даты России.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Национальные интересы Российской Фед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ерации и 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по сдерживанию 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предотвращению военных конфликтов. Гибридная война и способы противодействия ей.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Российской Федерации.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Воинские звания военнослужащих. Военная форма одежды и знаки различия военнослужащих.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военно-патриотическое обществе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нное движение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Модуль № 3. «Военно-профессиональная деятельность».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Выбор воинск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Организация подготовки офицерских кадров для Вооружённых Сил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Российской Федерации, МВД России, ФСБ России, МЧС России.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Традиции, ритуалы Вооружённых Сил Р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Ритуал подъёма и спуска Государственного флага Российской Федерации. Вручение во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инской части государственной награды.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призыву на военную сл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ужбу, освобождение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Модуль № 4. «Защита населения Российской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 xml:space="preserve"> Федерации от опасных и чрезвычайных ситуаций».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сти государства по защите населения от опасных и чрезвычайных ситуаций.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новения чрезвычайных ситуаций и других).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МЧС России.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Гражданская оборона и её основные задачи на современном этапе. Подготов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ка населения в области гражданской обороны.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Подготовка обучаемых гражданской обороне в общеобразовательных организациях.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Оповещение населения о чрезвычайных ситуациях. Составные части системы оповещения населения. Действия по сигналам гражданской обороны.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Правила поведения населения в зонах химического и радиационного загрязнения.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 xml:space="preserve">Оказание первой помощи при поражении </w:t>
      </w:r>
      <w:proofErr w:type="spellStart"/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аварийно-химически</w:t>
      </w:r>
      <w:proofErr w:type="spellEnd"/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опасными веществами. Правила поведения при угрозе чрезвычайных ситуаций, возникающих при ведении военных действий. Эвакуаци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я гражданского населения и её виды. Упреждающая и заблаговременная эвакуация. Общая и частичная эвакуация.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Средства индивидуальной защиты населения. Средства индивидуальной защиты органов дыхания и средства индивидуальной защиты кожи. Использование медици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нских средств индивидуальной защиты.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сооружениях.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Аварийно-спасательные работы и другие неотложные работы в зоне пора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жения.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Модуль № 5. «Безопасность в природной среде и экологическая безопасность».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Источники опасности в природной сред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е. Основные правила безопасного поведения в лесу, в горах, на водоёмах. Ориентирование на местности. Современные средства навигации (компас,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GPS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). Безопасность в автономных условиях.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Чрезвычайные ситуации природного характера (геологические, гидрологически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е, метеорологические, природные пожары). Возможности прогнозирования и предупреждения.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Экологическая безопасность и охрана окружающей среды. Нормы предельно допустимой концентрации вредных веществ. Правила использования питьевой воды. Качество продуктов пи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тания. Правила хранения и употребления продуктов питания.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Роспотребнадзор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). Федеральный закон от 10 января 2002 г. № 7-ФЗ «Об охране окружающей среды».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Средства защиты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и предупреждения от экологических опасностей. Бытовые приборы контроля воздуха.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TDS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-метры (солемеры).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Шумомеры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. Люксметры. Бытовые дозиметры (радиометры). Бытовые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нитратомеры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Основные виды экологических знаков. Знаки, свидетельствующие об экологической чи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Модуль № 6. «Основы противодействия экстремизму и терроризму».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Разновидности экстремистской деятель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ности. Внешние и внутренние экстремистские угрозы.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террористической деятельности.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Праворадикальные группировки нацистской направленности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Ответственность граждан за участие в экстремистской и террористической деятельности. Статьи Уголовного кодекса Россий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ской Федерации, предусмотренные за участие в экстремистской и террористической деятельности.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Противодействие экстремизму и терроризму на государственном уровне. Национальный антитеррористический комитет (НАК) и его предназначение. Основные задачи НАК. Феде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ральный оперативный штаб.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общества и государства, которые принимаются в соответствии с установленным уровнем 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еррористической опасности.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Особенности проведения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контртеррористических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операций. Обязанности руководителя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контртеррористической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операции. Группировка сил и сре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дств дл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я проведения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контртеррористической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операции.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Экстремизм и терроризм на современном этапе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 Внутренние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религиозные мотивы. Терроризм на криминальной основе. Терроризм на национальной основе. 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ехнологический терроризм.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Кибертерроризм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Борьба с угрозой экстремистской и террористической опасности. Способы противодействия вовлечению в экстремистскую и террористическую деятельность. Формирование антитеррористического поведения. Праворадикальные груп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пировки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экстремистское течение. Как избежать вербовки в экстремистскую организацию.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Меры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личной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котором может быть замаскировано взрывное устройство. Безопасное поведение в толпе.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Безопасное поведение при захвате в заложники.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Модуль № 7. «Основы здорового образа жизни».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Здоровый образ жизни как средство обеспечения благополучия личности. Государственная правовая база для обеспечения безопасности населения и формирования у него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куль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туры безопасности, составляющей которой является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ведение здорового образа жизни.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Систематические занятия физической культурой и спортом. Выполнение нормативов ГТО. Основные составляющие здорового образа жизни. Главная цель здорового образа жизни – сохранен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ие 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Репродуктивное здоровье. Факторы, оказывающие негативное влияние на репродукт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ивную функцию. Влияние уровня репродуктивного здоровья каждого человека и общества в целом на демографическую ситуацию страны.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Наркотизм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– одна из главных угроз общественному здоровью. Правовые основы государственной политики в сфере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контроля за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оборотом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Наказания за действия, связанные с наркотическими и психотропными веществами, преду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смотренные в Уголовном кодексе Российской Федерации. Профилактика наркомании.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Психоактивные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вещества (ПАВ). Формирование индивидуального негативного отношения к наркотикам.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Комплексы профилактики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психоактивных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веществ (ПАВ). Первичная профилактика злоупотр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ебления ПАВ. Вторичная профилактика злоупотребления ПАВ. Третичная профилактика злоупотребления ПАВ.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lastRenderedPageBreak/>
        <w:t>Модуль № 8. «Основы медицинских знаний и оказание первой помощи».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Освоение основ медицинских знаний.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Основы законодательства Российской Федерации в сфере с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Виды неинфекционных заболеваний. Как избежать возникновения и прогрессирования неинфекционных заболеваний. Роль диспансеризации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 профилактике неинфекционных заболеваний. Виды инфекционных заболеваний. Профилактика инфекционных болезней. Вакцинация.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Биологическая безопасность. Биолого-социальные чрезвычайные ситуации. Источник биолого-социальной чрезвычайной ситуации. Безопасность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при возникновении биолого-социальных чрезвычайных ситуаций. Способы личной защиты в случае сообщения об эпидемии. Пандемия новой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коронавирусной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инфекции С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</w:rPr>
        <w:t>OVID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-19. Правила профилактики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коронавируса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Первая помощь и правила её оказания. Признаки угрожающих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находящегося в беспомощном состоянии, без возможности получения помощи.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Оказание первой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Первая помощь при нарушениях сердечной деятельности. Острая сердечная недостаточность (ОСН). Неотложные мероприятия при ОСН. Первая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 Первая помощь при острой боли в животе, эпилепсии, ожогах. Первая помощь при пищев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 щелочами.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Первая помощь при утоплении и коме. Первая помощь при отравлении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психоак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тивными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веществами. Общие признаки отравления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психоактивными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веществами.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Составы аптечек для оказания первой помощи в различных условиях.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Правила и способы переноски (транспортировки) пострадавших.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Модуль № 9. «Элементы начальной военной подготовки».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Строе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Оружие пехотинца и правила обращения с ним. Автомат Калашникова (АК-74). Основы и правила стрельбы. Устройство и при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нцип действия ручных гранат. Ручная осколочная граната Ф-1 (оборонительная). Ручная осколочная граната РГД-5.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Действия в современном общевойсковом бою. Состав и вооружение мотострелкового отделения на БМП. Инженерное оборудование позиции солдата. Одиночны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й окоп.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Способы передвижения в бою при действиях в пешем порядке.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Средства индивидуальной защиты и оказание первой помощи в бою. Фильтрующий противогаз. Респиратор. Общевойсковой защитный комплект (ОЗК). Табельные медицинские средства индивидуальной защит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ы. Первая помощь в бою. Различные способы переноски и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оттаскивания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раненых с поля боя.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Сооружения для защиты личного состава. Открытая щель. Перекрытая щель. Блиндаж. Укрытия для боевой техники. Убежища для личного состава.</w:t>
      </w:r>
    </w:p>
    <w:p w:rsidR="00F63843" w:rsidRPr="00130B2A" w:rsidRDefault="00F63843">
      <w:pPr>
        <w:rPr>
          <w:rFonts w:ascii="Times New Roman" w:hAnsi="Times New Roman" w:cs="Times New Roman"/>
          <w:sz w:val="24"/>
          <w:szCs w:val="24"/>
          <w:lang w:val="ru-RU"/>
        </w:rPr>
        <w:sectPr w:rsidR="00F63843" w:rsidRPr="00130B2A">
          <w:pgSz w:w="11906" w:h="16383"/>
          <w:pgMar w:top="1134" w:right="850" w:bottom="1134" w:left="1701" w:header="720" w:footer="720" w:gutter="0"/>
          <w:cols w:space="720"/>
        </w:sectPr>
      </w:pPr>
    </w:p>
    <w:p w:rsidR="00F63843" w:rsidRPr="00130B2A" w:rsidRDefault="00D525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4895622"/>
      <w:bookmarkEnd w:id="6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</w:t>
      </w: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ОЕНИЯ УЧЕБНОГО ПРЕДМЕТА «ОСНОВЫ БЕЗОПАСНОСТИ ЖИЗНЕДЕЯТЕЛЬНОСТИ» </w:t>
      </w:r>
    </w:p>
    <w:p w:rsidR="00F63843" w:rsidRPr="00130B2A" w:rsidRDefault="00F6384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социокультурными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духовно-нравственными ц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енностями, принятыми в обществе правилами и нормами поведения.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Личностные результаты, формируемые в ходе изучения ОБЖ, должны способствовать процессам самопознания, самовоспитания и саморазвития, развития внутренней позиции личности, патриотизма,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ипов и правил безопасного поведения в повседневной жизни, соблюдению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дерации и к жизни в целом.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Личностные результаты изучения ОБЖ включают: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1) гражданское воспитание: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ба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готовность противостоять идеологии экстремизма и терроризма, национализма и ксенофобии, дискриминации по социальным,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религиозным, расовым, национальным признакам;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общества в области обеспечения комплексной безопасности личности, общества и государства;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2) патриотическое воспитание: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чувства ответственности перед Родиной, идейная убеждённость и готовность к служению и защите 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течества, ответственность за его судьбу;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3) духовно-нравственное воспитание: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осознание духовных ценностей российского народа и российского воинства;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ценности безопасного поведения, осознанного и ответственного отношения к личной безопаснос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ти, безопасности других людей, общества и государства;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риск-ориентированное</w:t>
      </w:r>
      <w:proofErr w:type="spellEnd"/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поведение, самостоятельно и ответственно действовать в различных условиях жизнедеятельности по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снижению риска возникновения опасных ситуаций, перерастания их в чрезвычайные ситуации, смягчению их последствий;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волонтёрства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и добро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вольчества;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4) эстетическое воспитание: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 xml:space="preserve">5) ценности научного 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познания: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 общественных, гуманитарных областях знаний, современной концепции ку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льтуры безопасности жизнедеятельности;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способность применять научные знания для реализации п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6) физическое воспитание: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осознание ценности жизни,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ответственного отношения к своем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 здоровью и здоровью окружающих;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осознание последствий и активное неприятие вредных привычек и иных форм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причинения вреда физическому и психическому здоровью;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7) трудовое воспитание: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готовность к осознанному и от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ветственному соблюдению требований безопасности в процессе трудовой деятельности;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готовность и способность к образованию и самообразованию на протяжении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всей жизни;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8) экологическое воспитание: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экологических проблем, их роли в обеспечении безопасности л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ичности, общества и государства;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благоприятные экологические последствия предпринимаемых действий и предотвращать их;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ОБЖ на уровне среднего общего образования у обучающег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 обучающегося будут сформированы следующие 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базовые логические дейс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твия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 решения в различных ситуациях;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определять цели действий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риск-ориентированного</w:t>
      </w:r>
      <w:proofErr w:type="spellEnd"/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поведения;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планировать и осуществлять учебны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 действия в условиях дефицита информации, необходимой для решения стоящей задачи;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 обучающегося будут сформированы следующие 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базовые исследовательские действия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как часть познавательных универс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альных учебных действий: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видами деятельности по приобретению нового знания, его преобразованию и применению для решения различных учебных задач,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 том числе при разработке и защите проектных работ;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раскрывать проблемны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 новых условиях;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характеризовать приобретённые знания и навыки, оценивать возможность их реализации в реальных ситуациях;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использовать знания других предметных областей для решения учебных задач в области безопасности жизнедеятельности; переносить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приобретённые знания и навыки в повседневную жизнь.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 обучающегося будут сформированы следующие 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умения работать с информацией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навыками самостоятельного поиска, сбора, обобщения и анализа разл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ичных видов информации из источников разных типов при обеспечении условий информационной безопасности личности;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дставления;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использовать средства информационных и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коммуникационных технологий в учебном процессе с соблюдением требований эргономики, техники безопасности и гигиены.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 обучающегося будут сформированы следующие 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умения общения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осуществлять в ходе обр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азовательной деятельности безопасную коммуникацию, переносить принципы её организации в повседневную жизнь;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пр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иёмами безопасного межличностного и группового общения; безопасно действовать по избеганию конфликтных ситуаций;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аргументированно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 логично и ясно излагать свою точку зрения с использованием языковых средств.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 обучающегося будут сформированы следующие 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умен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ия самоорганизации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самостоятельно выявлять проблемные вопросы, выбирать оптимальный способ и составлять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план их решения в конкретных условиях;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оценивать приобретённый опыт;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 обучающегося будут сформированы следующие 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умения самоконтроля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 принятия себя и других как части регулятивных универсальных уч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ебных действий: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 xml:space="preserve">использовать приёмы рефлексии для анализа и оценки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образовательной ситуации, выбора оптимального решения;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свою и чужую.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 обучающегося будут сформированы следующие </w:t>
      </w:r>
      <w:r w:rsidRPr="00130B2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ru-RU"/>
        </w:rPr>
        <w:t>умения совместной деятельности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ставить цели и организовывать совместную деятельность с учётом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оценивать свой вклад и вклад ка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ждого участника команды в общий результат по совместно разработанным критериям;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разумную инициативу.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Предметные результаты освоения программы по ОБЖ на уровне среднего общего образования характеризуют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у обучающихся активной жизненной позиции, осознанное понимание значимости личного и группового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безопасного поведения в интересах благополучия и устойчивого развития личности, общества и государства.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ведения в повседневной жизни.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Предметные результаты, формируемые в ходе изучения ОБЖ, должны обеспечивать: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1)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их применения в собственном поведении;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2)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реждения опасных и экстремальных ситуаций; знание порядка действий в экстремальных и чрезвычайных ситуациях;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3)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транспорте; зн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ание правил безопасного поведения на транспорте,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4) знания о способах безопасного поведения в природной среде, умение применять их н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а практике; знание порядка действий при чрезвычайных ситуациях природного характера;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5) владение основами медицинских знаний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: владение приёмами оказания первой помощи при неотложных состояниях; знание мер профилактики инфекционных и 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 xml:space="preserve">неинфекционных заболеваний, сохранения психического здоровья;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представлений о здоровом образе жизни и его роли в сохранении психич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  <w:proofErr w:type="gramEnd"/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6) знания основ безопасного, конструктивного общения; умение различать опасные явления в соци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альном взаимодействии, в том числе криминального характера; умение предупреждать опасные явления и противодействовать им;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нетерпимости к проявлениям насилия в социальном взаимодействии;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7) знания о способах безопасного поведения в цифровой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8) знание основ пожарной безопасности, умение применят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9)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представлен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ий об опасности и негативном влиянии на жизнь личности, общества, государства, экстремизма, терроризма; знание роли государства в противодействии терроризму; умение различать приёмы вовлечения в экстремистскую и террористическую деятельность и противодейст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проведении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контртеррористической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операции;</w:t>
      </w:r>
      <w:proofErr w:type="gramEnd"/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10)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воинской службы, прав и обязанностей гражданина в области гражданской обороны; знание дейс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твия при сигналах гражданской обороны;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11) 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последствий чрезвычайных ситуаций, прав и обязанностей гражданина в этой области;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12) знание основ государственной системы, российского законодательства, направленных на защиту населения от внешних и внутренних угроз; </w:t>
      </w:r>
      <w:proofErr w:type="spell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сформированность</w:t>
      </w:r>
      <w:proofErr w:type="spell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представлений о роли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государства, общества и личности в обеспечении безопасности.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128.4.5.3.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ОБЖ.</w:t>
      </w:r>
    </w:p>
    <w:p w:rsidR="00F63843" w:rsidRPr="00130B2A" w:rsidRDefault="00D525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128.4.5.4. Образовательная органи</w:t>
      </w:r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зация вправе самостоятельно определять последовательность для освоения </w:t>
      </w:r>
      <w:proofErr w:type="gramStart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обучающимися</w:t>
      </w:r>
      <w:proofErr w:type="gramEnd"/>
      <w:r w:rsidRPr="00130B2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модулей ОБЖ.</w:t>
      </w:r>
    </w:p>
    <w:p w:rsidR="00F63843" w:rsidRPr="00130B2A" w:rsidRDefault="00F63843">
      <w:pPr>
        <w:rPr>
          <w:rFonts w:ascii="Times New Roman" w:hAnsi="Times New Roman" w:cs="Times New Roman"/>
          <w:sz w:val="24"/>
          <w:szCs w:val="24"/>
          <w:lang w:val="ru-RU"/>
        </w:rPr>
        <w:sectPr w:rsidR="00F63843" w:rsidRPr="00130B2A">
          <w:pgSz w:w="11906" w:h="16383"/>
          <w:pgMar w:top="1134" w:right="850" w:bottom="1134" w:left="1701" w:header="720" w:footer="720" w:gutter="0"/>
          <w:cols w:space="720"/>
        </w:sectPr>
      </w:pPr>
    </w:p>
    <w:p w:rsidR="00F63843" w:rsidRPr="00130B2A" w:rsidRDefault="00D525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24895623"/>
      <w:bookmarkEnd w:id="7"/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63843" w:rsidRPr="00130B2A" w:rsidRDefault="00D525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F63843" w:rsidRPr="00130B2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"Основы комплексной безопасности"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Опасности вовлечения молодёжи в противозаконную и антиобщественную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"Основы обороны государства"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Правовые основы подготовки граждан к военной службе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"Военно-профессиональная деятельность"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воинской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Воинские символы, традиции и ритуалы в Вооружённых Силах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Модуль "Защита населения Российской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Федерации от опасных и чрезвычайных ситуаций"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защиты населения от опасных и чрезвычайных ситуаций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"Безопасность в природной среде и экологическая безопасность"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правила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безопасного поведения на природе и экологическая 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- угрозы обществу и каждому человеку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экстремизму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терроризму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"Основы здорового образа жизни"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8.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"Основы медицинских знаний и оказание первой помощи"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медицинских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9.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"Элементы начальной военной подготовки"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военной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843" w:rsidRPr="00130B2A" w:rsidRDefault="00F63843">
      <w:pPr>
        <w:rPr>
          <w:rFonts w:ascii="Times New Roman" w:hAnsi="Times New Roman" w:cs="Times New Roman"/>
          <w:sz w:val="24"/>
          <w:szCs w:val="24"/>
        </w:rPr>
        <w:sectPr w:rsidR="00F63843" w:rsidRPr="00130B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843" w:rsidRPr="00130B2A" w:rsidRDefault="00D525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F63843" w:rsidRPr="00130B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"Основы комплексной безопасности"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различных видах транспорта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бытовых ситуациях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в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общественных местах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на современном этапе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с угрозой экстремистской и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террористической опасности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"Основы здорового образа жизни"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Наркотизм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одна из главных угроз общественному здоровью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и правила её оказания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"Основы обороны государства"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"Военно-профессиональная деятельность"</w:t>
            </w: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военной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843" w:rsidRPr="00130B2A" w:rsidRDefault="00F63843">
      <w:pPr>
        <w:rPr>
          <w:rFonts w:ascii="Times New Roman" w:hAnsi="Times New Roman" w:cs="Times New Roman"/>
          <w:sz w:val="24"/>
          <w:szCs w:val="24"/>
        </w:rPr>
        <w:sectPr w:rsidR="00F63843" w:rsidRPr="00130B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843" w:rsidRPr="00130B2A" w:rsidRDefault="00F63843">
      <w:pPr>
        <w:rPr>
          <w:rFonts w:ascii="Times New Roman" w:hAnsi="Times New Roman" w:cs="Times New Roman"/>
          <w:sz w:val="24"/>
          <w:szCs w:val="24"/>
        </w:rPr>
        <w:sectPr w:rsidR="00F63843" w:rsidRPr="00130B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843" w:rsidRPr="00130B2A" w:rsidRDefault="00D525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24895625"/>
      <w:bookmarkEnd w:id="8"/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63843" w:rsidRPr="00130B2A" w:rsidRDefault="00D525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49"/>
        <w:gridCol w:w="1189"/>
        <w:gridCol w:w="1841"/>
        <w:gridCol w:w="1910"/>
        <w:gridCol w:w="1423"/>
        <w:gridCol w:w="2221"/>
      </w:tblGrid>
      <w:tr w:rsidR="00F63843" w:rsidRPr="00130B2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Личностный фактор в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обеспечении безопасности жизнедеятельности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Явные и скрытые опасности современных развлечений подростков и молодёжи, а также опасности их вовлечения в незаконные протестные акции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не стать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участником информационной войны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об обороне государства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воинского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учёта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Допризывная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-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Родину защищать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граждан по военно-учётным специальностям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Воинские символы и традиции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Ритуалы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законодательства Российской Федерации и основные направления по организации защиты населения от опасных и чрезвычайных ситуаций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Права, обязанности и ответственность гражданина в области организации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 населения от опасных и чрезвычайных ситуаций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опасности в природной среде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Чрезвычайные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Экологическая безопасность и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защиты и предупреждения от экологических опасностей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явлений экстремизма и терроризма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Противодействие экстремизму и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терроризму и ответственность граждан в этой области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Общегосударственное противодействие экстремизму и терроризму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законодательства Российской Федерации в области формирования здорового образа жизни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Преимущества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здорового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образа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санитарно-эпидемиологического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благополучия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Неинфекционные и инфекционные заболевания и их профилактика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при возникновении биолого-социальных чрезвычайных ситуаций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Строевая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воинское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приветствие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Оружие пехотинца и правила обращения с ним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в современном общевойсковом бою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индивидуальной защиты и оказание первой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помощи в бою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843" w:rsidRPr="00130B2A" w:rsidRDefault="00F63843">
      <w:pPr>
        <w:rPr>
          <w:rFonts w:ascii="Times New Roman" w:hAnsi="Times New Roman" w:cs="Times New Roman"/>
          <w:sz w:val="24"/>
          <w:szCs w:val="24"/>
        </w:rPr>
        <w:sectPr w:rsidR="00F63843" w:rsidRPr="00130B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843" w:rsidRPr="00130B2A" w:rsidRDefault="00D525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0"/>
        <w:gridCol w:w="4423"/>
        <w:gridCol w:w="1242"/>
        <w:gridCol w:w="1841"/>
        <w:gridCol w:w="1910"/>
        <w:gridCol w:w="1423"/>
        <w:gridCol w:w="2221"/>
      </w:tblGrid>
      <w:tr w:rsidR="00F63843" w:rsidRPr="00130B2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30B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Предназначение дорожных знаков и сигнальной разметки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на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воздушном, железнодорожном и водном транспорте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Аварии на коммунальных системах 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попадании в опасную ситуацию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конфликтных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Факторы, способствующие и препятствующие эскалации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 и мониторинг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Гражданская оборона и ее основные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современном этапе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Нормативно-правовые документы, регулирующие борьбу с терроризмом и экстремизмом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и виды экстремистской и террористической 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Рекомендации по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безопасному поведению при угрозе и в случае проведения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законодательства Российской Федерации в сфере борьбы с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наркотизмом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наркотизма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различных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способы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переноскм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(транспортировки) пострадавших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Стратегические национальные приоритеты и источники угроз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безопасность и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военная политика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 Вооружённых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 отдельные рода Вооружённых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Воинские должности,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Вооружённых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Модернизация вооружения, военной и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специальной техники в Вооружённых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Силах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Призыв граждан на военную службу. Поступление на военную службу по контракту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Альтернативная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</w:t>
            </w:r>
            <w:proofErr w:type="spellEnd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43" w:rsidRPr="00130B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63843" w:rsidRPr="00130B2A" w:rsidRDefault="00D525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3843" w:rsidRPr="00130B2A" w:rsidRDefault="00F6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843" w:rsidRPr="00130B2A" w:rsidRDefault="00F63843">
      <w:pPr>
        <w:rPr>
          <w:rFonts w:ascii="Times New Roman" w:hAnsi="Times New Roman" w:cs="Times New Roman"/>
          <w:sz w:val="24"/>
          <w:szCs w:val="24"/>
        </w:rPr>
        <w:sectPr w:rsidR="00F63843" w:rsidRPr="00130B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843" w:rsidRPr="00130B2A" w:rsidRDefault="00F63843">
      <w:pPr>
        <w:rPr>
          <w:rFonts w:ascii="Times New Roman" w:hAnsi="Times New Roman" w:cs="Times New Roman"/>
          <w:sz w:val="24"/>
          <w:szCs w:val="24"/>
        </w:rPr>
        <w:sectPr w:rsidR="00F63843" w:rsidRPr="00130B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3843" w:rsidRPr="00130B2A" w:rsidRDefault="00D525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24895624"/>
      <w:bookmarkEnd w:id="9"/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F63843" w:rsidRPr="00130B2A" w:rsidRDefault="00D5252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63843" w:rsidRPr="00130B2A" w:rsidRDefault="00D5252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Основы безопасности жизнедеятельности, 10-11 классы/ Ким С.В., Горский В.А., </w:t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130B2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Основы безопасности жизнедеятельности, 10 класс/ Хренников Б.О., Гололобов Н.В., Льняная Л.И., Маслов М.В.; под ред. Егорова С.Н</w:t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., Акционерное общество «Издательство «Просвещение»</w:t>
      </w:r>
      <w:r w:rsidRPr="00130B2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1cf67330-67df-428f-9a99-0efe5a0fdace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Основы безопасности жизнедеятельности, 11 класс/ Хренников Б.О., Гололобов Н.В., Льняная Л.И., Маслов М.В.; под ред. Егорова С.Н., Акционерное общество «Издательство «Просвещение»</w:t>
      </w:r>
      <w:bookmarkEnd w:id="11"/>
    </w:p>
    <w:p w:rsidR="00F63843" w:rsidRPr="00130B2A" w:rsidRDefault="00D5252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fb056f4b-ca83-4e42-be81-d2a35fe15d4a"/>
      <w:proofErr w:type="spellStart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чебник</w:t>
      </w:r>
      <w:proofErr w:type="spellEnd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«Основы безопа</w:t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сности жизнедеятельности» для 10 – 11 класса</w:t>
      </w:r>
      <w:proofErr w:type="gramStart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базовый уровень: учебник /С.В. Ким; В.А.Горский – М.; </w:t>
      </w:r>
      <w:proofErr w:type="spellStart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Вентана</w:t>
      </w:r>
      <w:proofErr w:type="spellEnd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Граф, 2019 – 396, [4] </w:t>
      </w:r>
      <w:r w:rsidRPr="00130B2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.: ил. – (Российский учебник).</w:t>
      </w:r>
      <w:bookmarkEnd w:id="12"/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D5252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63843" w:rsidRPr="00130B2A" w:rsidRDefault="00D5252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учебник «Основы безопасности жизнедеятельности» для 10 </w:t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11 класса : базовый уровень: учебник /С.В. Ким; В.А.Горский– </w:t>
      </w:r>
      <w:proofErr w:type="gramStart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М.</w:t>
      </w:r>
      <w:proofErr w:type="gramEnd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Вентана</w:t>
      </w:r>
      <w:proofErr w:type="spellEnd"/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Граф, 2019 – 396, [4] </w:t>
      </w:r>
      <w:r w:rsidRPr="00130B2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>.: ил. – (Российский учебник).</w:t>
      </w:r>
      <w:r w:rsidRPr="00130B2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Общевоинские уставы Вооруженных сил Российской Федерации;</w:t>
      </w:r>
      <w:r w:rsidRPr="00130B2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0B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Каталог «Государственные награды Российской Федерации».</w:t>
      </w:r>
      <w:r w:rsidRPr="00130B2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554695ad-f9c2-49ba-8ab2-d9df362e2260"/>
      <w:bookmarkEnd w:id="13"/>
    </w:p>
    <w:p w:rsidR="00F63843" w:rsidRPr="00130B2A" w:rsidRDefault="00F638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63843" w:rsidRPr="00130B2A" w:rsidRDefault="00D5252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0B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63843" w:rsidRPr="00130B2A" w:rsidRDefault="00D52521" w:rsidP="00130B2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F63843" w:rsidRPr="00130B2A">
          <w:pgSz w:w="11906" w:h="16383"/>
          <w:pgMar w:top="1134" w:right="850" w:bottom="1134" w:left="1701" w:header="720" w:footer="720" w:gutter="0"/>
          <w:cols w:space="720"/>
        </w:sectPr>
      </w:pPr>
      <w:bookmarkStart w:id="14" w:name="cf711ec5-5bd7-47c6-88a3-ea50f4376a30"/>
      <w:r w:rsidRPr="00130B2A">
        <w:rPr>
          <w:rFonts w:ascii="Times New Roman" w:hAnsi="Times New Roman" w:cs="Times New Roman"/>
          <w:color w:val="000000"/>
          <w:sz w:val="24"/>
          <w:szCs w:val="24"/>
        </w:rPr>
        <w:t xml:space="preserve">https://www.google.com/url?q=http://www.econavt-catalog.ru </w:t>
      </w:r>
      <w:proofErr w:type="spellStart"/>
      <w:r w:rsidRPr="00130B2A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30B2A">
        <w:rPr>
          <w:rFonts w:ascii="Times New Roman" w:hAnsi="Times New Roman" w:cs="Times New Roman"/>
          <w:color w:val="000000"/>
          <w:sz w:val="24"/>
          <w:szCs w:val="24"/>
        </w:rPr>
        <w:t xml:space="preserve">=D source=editors </w:t>
      </w:r>
      <w:proofErr w:type="spellStart"/>
      <w:r w:rsidRPr="00130B2A"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 w:rsidRPr="00130B2A">
        <w:rPr>
          <w:rFonts w:ascii="Times New Roman" w:hAnsi="Times New Roman" w:cs="Times New Roman"/>
          <w:color w:val="000000"/>
          <w:sz w:val="24"/>
          <w:szCs w:val="24"/>
        </w:rPr>
        <w:t xml:space="preserve">=1678596190979295 </w:t>
      </w:r>
      <w:proofErr w:type="spellStart"/>
      <w:r w:rsidRPr="00130B2A">
        <w:rPr>
          <w:rFonts w:ascii="Times New Roman" w:hAnsi="Times New Roman" w:cs="Times New Roman"/>
          <w:color w:val="000000"/>
          <w:sz w:val="24"/>
          <w:szCs w:val="24"/>
        </w:rPr>
        <w:t>usg</w:t>
      </w:r>
      <w:proofErr w:type="spellEnd"/>
      <w:r w:rsidRPr="00130B2A">
        <w:rPr>
          <w:rFonts w:ascii="Times New Roman" w:hAnsi="Times New Roman" w:cs="Times New Roman"/>
          <w:color w:val="000000"/>
          <w:sz w:val="24"/>
          <w:szCs w:val="24"/>
        </w:rPr>
        <w:t>=AOvVaw3bA8h4d2rL5HU5MDKGaVY3</w:t>
      </w:r>
      <w:bookmarkEnd w:id="14"/>
    </w:p>
    <w:bookmarkEnd w:id="10"/>
    <w:p w:rsidR="00D52521" w:rsidRPr="00130B2A" w:rsidRDefault="00D5252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52521" w:rsidRPr="00130B2A" w:rsidSect="00F638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1553"/>
    <w:multiLevelType w:val="multilevel"/>
    <w:tmpl w:val="6E9E0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341804"/>
    <w:multiLevelType w:val="multilevel"/>
    <w:tmpl w:val="283832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843"/>
    <w:rsid w:val="00130B2A"/>
    <w:rsid w:val="00D52521"/>
    <w:rsid w:val="00F6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38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3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B5FB-7C48-4E5B-BE2D-A194105E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8187</Words>
  <Characters>46671</Characters>
  <Application>Microsoft Office Word</Application>
  <DocSecurity>0</DocSecurity>
  <Lines>388</Lines>
  <Paragraphs>109</Paragraphs>
  <ScaleCrop>false</ScaleCrop>
  <Company>SPecialiST RePack</Company>
  <LinksUpToDate>false</LinksUpToDate>
  <CharactersWithSpaces>54749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Ширвани</cp:lastModifiedBy>
  <cp:revision>2</cp:revision>
  <dcterms:created xsi:type="dcterms:W3CDTF">2023-09-23T08:58:00Z</dcterms:created>
  <dcterms:modified xsi:type="dcterms:W3CDTF">2023-09-23T08:59:00Z</dcterms:modified>
</cp:coreProperties>
</file>