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C6" w:rsidRDefault="002C30C6" w:rsidP="002C30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9806C5" w:rsidRDefault="009806C5" w:rsidP="002C30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9806C5" w:rsidRDefault="009806C5" w:rsidP="002C30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9806C5" w:rsidRPr="00080114" w:rsidRDefault="009806C5" w:rsidP="009806C5">
      <w:pPr>
        <w:spacing w:after="0"/>
        <w:jc w:val="center"/>
        <w:rPr>
          <w:rFonts w:eastAsia="Times New Roman"/>
          <w:b/>
          <w:color w:val="000000"/>
          <w:sz w:val="24"/>
          <w:szCs w:val="24"/>
        </w:rPr>
      </w:pPr>
      <w:r w:rsidRPr="00080114">
        <w:rPr>
          <w:rFonts w:eastAsia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9806C5" w:rsidRPr="00080114" w:rsidRDefault="009806C5" w:rsidP="009806C5">
      <w:pPr>
        <w:spacing w:after="0"/>
        <w:jc w:val="center"/>
        <w:rPr>
          <w:rFonts w:eastAsia="Times New Roman"/>
          <w:b/>
          <w:color w:val="000000"/>
          <w:sz w:val="24"/>
          <w:szCs w:val="24"/>
        </w:rPr>
      </w:pPr>
      <w:r w:rsidRPr="00080114">
        <w:rPr>
          <w:rFonts w:eastAsia="Times New Roman"/>
          <w:b/>
          <w:color w:val="000000"/>
          <w:sz w:val="24"/>
          <w:szCs w:val="24"/>
        </w:rPr>
        <w:t>«Хуцеевская средняя общеобразовательная школа»</w:t>
      </w:r>
    </w:p>
    <w:p w:rsidR="009806C5" w:rsidRPr="00080114" w:rsidRDefault="009806C5" w:rsidP="009806C5">
      <w:pPr>
        <w:tabs>
          <w:tab w:val="left" w:pos="3645"/>
        </w:tabs>
        <w:spacing w:before="99" w:after="0"/>
        <w:jc w:val="center"/>
        <w:rPr>
          <w:rFonts w:eastAsia="Times New Roman"/>
          <w:b/>
          <w:sz w:val="24"/>
          <w:szCs w:val="24"/>
        </w:rPr>
      </w:pPr>
      <w:r w:rsidRPr="00080114">
        <w:rPr>
          <w:rFonts w:eastAsia="Times New Roman"/>
          <w:b/>
          <w:sz w:val="24"/>
          <w:szCs w:val="24"/>
        </w:rPr>
        <w:t>Кизлярского района Республики Дагестана</w:t>
      </w:r>
    </w:p>
    <w:tbl>
      <w:tblPr>
        <w:tblpPr w:leftFromText="180" w:rightFromText="180" w:vertAnchor="text" w:horzAnchor="margin" w:tblpY="161"/>
        <w:tblW w:w="9648" w:type="dxa"/>
        <w:tblLayout w:type="fixed"/>
        <w:tblLook w:val="0000"/>
      </w:tblPr>
      <w:tblGrid>
        <w:gridCol w:w="9648"/>
      </w:tblGrid>
      <w:tr w:rsidR="009806C5" w:rsidRPr="00080114" w:rsidTr="00F50120">
        <w:trPr>
          <w:trHeight w:val="171"/>
        </w:trPr>
        <w:tc>
          <w:tcPr>
            <w:tcW w:w="9648" w:type="dxa"/>
          </w:tcPr>
          <w:p w:rsidR="009806C5" w:rsidRPr="00080114" w:rsidRDefault="009806C5" w:rsidP="009806C5">
            <w:pPr>
              <w:spacing w:after="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</w:tbl>
    <w:p w:rsidR="009806C5" w:rsidRPr="00080114" w:rsidRDefault="009806C5" w:rsidP="009806C5">
      <w:pPr>
        <w:spacing w:before="99" w:after="99"/>
        <w:rPr>
          <w:rFonts w:eastAsia="Times New Roman"/>
          <w:sz w:val="24"/>
          <w:szCs w:val="24"/>
        </w:rPr>
      </w:pPr>
    </w:p>
    <w:p w:rsidR="009806C5" w:rsidRPr="00080114" w:rsidRDefault="009806C5" w:rsidP="009806C5">
      <w:pPr>
        <w:rPr>
          <w:rFonts w:eastAsia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4712"/>
        <w:gridCol w:w="3543"/>
      </w:tblGrid>
      <w:tr w:rsidR="009806C5" w:rsidRPr="00080114" w:rsidTr="009806C5">
        <w:trPr>
          <w:trHeight w:val="996"/>
        </w:trPr>
        <w:tc>
          <w:tcPr>
            <w:tcW w:w="4503" w:type="dxa"/>
          </w:tcPr>
          <w:p w:rsidR="009806C5" w:rsidRPr="00080114" w:rsidRDefault="009806C5" w:rsidP="009806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РАССМОТРЕНО </w:t>
            </w:r>
          </w:p>
          <w:p w:rsidR="009806C5" w:rsidRPr="00080114" w:rsidRDefault="009806C5" w:rsidP="009806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>ШМО учителей гуманитарного цикла</w:t>
            </w:r>
          </w:p>
          <w:p w:rsidR="009806C5" w:rsidRPr="00080114" w:rsidRDefault="009806C5" w:rsidP="009806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>Руководитель</w:t>
            </w:r>
            <w:r w:rsidRPr="00080114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 xml:space="preserve">  </w:t>
            </w:r>
          </w:p>
          <w:p w:rsidR="009806C5" w:rsidRPr="00080114" w:rsidRDefault="009806C5" w:rsidP="009806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806C5" w:rsidRPr="00080114" w:rsidRDefault="009806C5" w:rsidP="009806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>Сулейманова М.К.</w:t>
            </w:r>
          </w:p>
          <w:p w:rsidR="009806C5" w:rsidRPr="00080114" w:rsidRDefault="009806C5" w:rsidP="009806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 xml:space="preserve">Протокол № 1 от «30» августа 2023 г. </w:t>
            </w:r>
          </w:p>
        </w:tc>
        <w:tc>
          <w:tcPr>
            <w:tcW w:w="4712" w:type="dxa"/>
          </w:tcPr>
          <w:p w:rsidR="009806C5" w:rsidRPr="00080114" w:rsidRDefault="009806C5" w:rsidP="009806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СОГЛАСОВАНО </w:t>
            </w:r>
          </w:p>
          <w:p w:rsidR="009806C5" w:rsidRPr="00080114" w:rsidRDefault="009806C5" w:rsidP="009806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:rsidR="009806C5" w:rsidRPr="00080114" w:rsidRDefault="009806C5" w:rsidP="009806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>_______________________Аджиева С.Р.</w:t>
            </w:r>
          </w:p>
          <w:p w:rsidR="009806C5" w:rsidRPr="00080114" w:rsidRDefault="009806C5" w:rsidP="009806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 xml:space="preserve"> Протокол №1 от «30» августа 2023 г. </w:t>
            </w:r>
          </w:p>
        </w:tc>
        <w:tc>
          <w:tcPr>
            <w:tcW w:w="3543" w:type="dxa"/>
          </w:tcPr>
          <w:p w:rsidR="009806C5" w:rsidRPr="00080114" w:rsidRDefault="009806C5" w:rsidP="009806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УТВЕРЖДЕНО </w:t>
            </w:r>
          </w:p>
          <w:p w:rsidR="009806C5" w:rsidRPr="00080114" w:rsidRDefault="009806C5" w:rsidP="009806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9806C5" w:rsidRPr="00080114" w:rsidRDefault="009806C5" w:rsidP="009806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9806C5" w:rsidRPr="00080114" w:rsidRDefault="009806C5" w:rsidP="009806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>Магомедова Р.З.</w:t>
            </w:r>
          </w:p>
          <w:p w:rsidR="009806C5" w:rsidRPr="00080114" w:rsidRDefault="009806C5" w:rsidP="009806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 xml:space="preserve">Приказ № 55/3-ОД от «31» августа 2023 г. </w:t>
            </w:r>
          </w:p>
        </w:tc>
      </w:tr>
    </w:tbl>
    <w:p w:rsidR="009806C5" w:rsidRPr="00080114" w:rsidRDefault="009806C5" w:rsidP="009806C5">
      <w:pPr>
        <w:autoSpaceDE w:val="0"/>
        <w:autoSpaceDN w:val="0"/>
        <w:adjustRightInd w:val="0"/>
        <w:spacing w:after="0"/>
        <w:rPr>
          <w:rFonts w:eastAsia="Times New Roman"/>
          <w:color w:val="000000"/>
          <w:sz w:val="24"/>
          <w:szCs w:val="24"/>
        </w:rPr>
      </w:pPr>
      <w:r w:rsidRPr="00080114">
        <w:rPr>
          <w:rFonts w:eastAsia="Times New Roman"/>
          <w:color w:val="000000"/>
          <w:sz w:val="24"/>
          <w:szCs w:val="24"/>
        </w:rPr>
        <w:t xml:space="preserve">                       </w:t>
      </w:r>
    </w:p>
    <w:p w:rsidR="009806C5" w:rsidRPr="00080114" w:rsidRDefault="009806C5" w:rsidP="009806C5">
      <w:pPr>
        <w:rPr>
          <w:rFonts w:eastAsia="Times New Roman"/>
        </w:rPr>
      </w:pPr>
      <w:r w:rsidRPr="00080114">
        <w:rPr>
          <w:rFonts w:eastAsia="Times New Roman"/>
        </w:rPr>
        <w:t xml:space="preserve">   </w:t>
      </w:r>
    </w:p>
    <w:p w:rsidR="009806C5" w:rsidRPr="00080114" w:rsidRDefault="009806C5" w:rsidP="009806C5">
      <w:pPr>
        <w:rPr>
          <w:rFonts w:eastAsia="Times New Roman"/>
        </w:rPr>
      </w:pPr>
    </w:p>
    <w:p w:rsidR="009806C5" w:rsidRPr="00080114" w:rsidRDefault="009806C5" w:rsidP="009806C5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/>
        </w:rPr>
      </w:pPr>
    </w:p>
    <w:p w:rsidR="009806C5" w:rsidRPr="00080114" w:rsidRDefault="009806C5" w:rsidP="009806C5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/>
        </w:rPr>
      </w:pPr>
    </w:p>
    <w:p w:rsidR="009806C5" w:rsidRPr="00080114" w:rsidRDefault="009806C5" w:rsidP="009806C5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/>
        </w:rPr>
      </w:pPr>
    </w:p>
    <w:p w:rsidR="009806C5" w:rsidRPr="009806C5" w:rsidRDefault="009806C5" w:rsidP="009806C5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Calibri"/>
          <w:b/>
          <w:caps/>
          <w:sz w:val="36"/>
          <w:szCs w:val="40"/>
        </w:rPr>
      </w:pPr>
      <w:r>
        <w:rPr>
          <w:rFonts w:eastAsia="Times New Roman"/>
          <w:b/>
          <w:sz w:val="36"/>
          <w:szCs w:val="40"/>
        </w:rPr>
        <w:t>Р</w:t>
      </w:r>
      <w:r w:rsidRPr="00080114">
        <w:rPr>
          <w:rFonts w:eastAsia="Times New Roman"/>
          <w:b/>
          <w:sz w:val="36"/>
          <w:szCs w:val="40"/>
        </w:rPr>
        <w:t>АБОЧАЯ  ПРОГРАММА</w:t>
      </w:r>
    </w:p>
    <w:p w:rsidR="009806C5" w:rsidRPr="00080114" w:rsidRDefault="009806C5" w:rsidP="009806C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080114">
        <w:rPr>
          <w:rFonts w:eastAsia="Calibri"/>
          <w:b/>
          <w:bCs/>
          <w:color w:val="000000"/>
          <w:sz w:val="28"/>
          <w:szCs w:val="28"/>
          <w:lang w:eastAsia="en-US"/>
        </w:rPr>
        <w:t>учебного предмета «</w:t>
      </w:r>
      <w:r w:rsidR="007C567E">
        <w:rPr>
          <w:rFonts w:eastAsia="Calibri"/>
          <w:b/>
          <w:bCs/>
          <w:color w:val="000000"/>
          <w:sz w:val="28"/>
          <w:szCs w:val="28"/>
          <w:lang w:eastAsia="en-US"/>
        </w:rPr>
        <w:t>Дагестанская литература</w:t>
      </w:r>
      <w:r w:rsidRPr="00080114">
        <w:rPr>
          <w:rFonts w:eastAsia="Calibri"/>
          <w:b/>
          <w:bCs/>
          <w:color w:val="000000"/>
          <w:sz w:val="28"/>
          <w:szCs w:val="28"/>
          <w:lang w:eastAsia="en-US"/>
        </w:rPr>
        <w:t>»</w:t>
      </w:r>
    </w:p>
    <w:p w:rsidR="009806C5" w:rsidRPr="00080114" w:rsidRDefault="009806C5" w:rsidP="009806C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для  10</w:t>
      </w:r>
      <w:r w:rsidRPr="00080114">
        <w:rPr>
          <w:rFonts w:eastAsia="Calibri"/>
          <w:b/>
          <w:sz w:val="28"/>
          <w:szCs w:val="28"/>
          <w:lang w:eastAsia="en-US"/>
        </w:rPr>
        <w:t xml:space="preserve"> класса</w:t>
      </w:r>
      <w:r w:rsidRPr="00080114">
        <w:rPr>
          <w:rFonts w:eastAsia="Calibri"/>
          <w:sz w:val="28"/>
          <w:szCs w:val="28"/>
          <w:lang w:eastAsia="en-US"/>
        </w:rPr>
        <w:t xml:space="preserve"> среднего общего образования</w:t>
      </w:r>
    </w:p>
    <w:p w:rsidR="009806C5" w:rsidRPr="00080114" w:rsidRDefault="009806C5" w:rsidP="009806C5">
      <w:pPr>
        <w:jc w:val="center"/>
        <w:rPr>
          <w:rFonts w:eastAsia="Calibri"/>
          <w:sz w:val="28"/>
          <w:szCs w:val="28"/>
          <w:lang w:eastAsia="en-US"/>
        </w:rPr>
      </w:pPr>
      <w:r w:rsidRPr="00080114">
        <w:rPr>
          <w:rFonts w:eastAsia="Calibri"/>
          <w:sz w:val="28"/>
          <w:szCs w:val="28"/>
          <w:lang w:eastAsia="en-US"/>
        </w:rPr>
        <w:t xml:space="preserve">на </w:t>
      </w:r>
      <w:r w:rsidRPr="00080114">
        <w:rPr>
          <w:rFonts w:eastAsia="Calibri"/>
          <w:b/>
          <w:sz w:val="28"/>
          <w:szCs w:val="28"/>
          <w:lang w:eastAsia="en-US"/>
        </w:rPr>
        <w:t>2023-2024</w:t>
      </w:r>
      <w:r w:rsidRPr="00080114">
        <w:rPr>
          <w:rFonts w:eastAsia="Calibri"/>
          <w:sz w:val="28"/>
          <w:szCs w:val="28"/>
          <w:lang w:eastAsia="en-US"/>
        </w:rPr>
        <w:t xml:space="preserve"> учебный год</w:t>
      </w:r>
    </w:p>
    <w:p w:rsidR="009806C5" w:rsidRPr="00080114" w:rsidRDefault="009806C5" w:rsidP="009806C5">
      <w:pPr>
        <w:jc w:val="right"/>
        <w:rPr>
          <w:rFonts w:eastAsia="Calibri"/>
          <w:sz w:val="28"/>
          <w:szCs w:val="28"/>
          <w:lang w:eastAsia="en-US"/>
        </w:rPr>
      </w:pPr>
      <w:r w:rsidRPr="00080114">
        <w:rPr>
          <w:rFonts w:eastAsia="Calibri"/>
          <w:b/>
          <w:sz w:val="28"/>
          <w:szCs w:val="28"/>
          <w:lang w:eastAsia="en-US"/>
        </w:rPr>
        <w:t xml:space="preserve">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</w:t>
      </w:r>
      <w:r w:rsidRPr="00080114">
        <w:rPr>
          <w:rFonts w:eastAsia="Calibri"/>
          <w:b/>
          <w:sz w:val="28"/>
          <w:szCs w:val="28"/>
          <w:lang w:eastAsia="en-US"/>
        </w:rPr>
        <w:t xml:space="preserve">  </w:t>
      </w:r>
      <w:r>
        <w:rPr>
          <w:rFonts w:eastAsia="Calibri"/>
          <w:b/>
          <w:sz w:val="28"/>
          <w:szCs w:val="28"/>
          <w:lang w:eastAsia="en-US"/>
        </w:rPr>
        <w:t xml:space="preserve">        </w:t>
      </w:r>
      <w:r w:rsidRPr="00080114">
        <w:rPr>
          <w:rFonts w:eastAsia="Calibri"/>
          <w:b/>
          <w:sz w:val="28"/>
          <w:szCs w:val="28"/>
          <w:lang w:eastAsia="en-US"/>
        </w:rPr>
        <w:t>Составитель</w:t>
      </w:r>
      <w:r w:rsidRPr="00080114">
        <w:rPr>
          <w:rFonts w:eastAsia="Calibri"/>
          <w:sz w:val="28"/>
          <w:szCs w:val="28"/>
          <w:lang w:eastAsia="en-US"/>
        </w:rPr>
        <w:t xml:space="preserve">: Магомедова  Раисат  Зайнудиновна, </w:t>
      </w:r>
    </w:p>
    <w:p w:rsidR="009806C5" w:rsidRPr="00080114" w:rsidRDefault="009806C5" w:rsidP="009806C5">
      <w:pPr>
        <w:jc w:val="right"/>
        <w:rPr>
          <w:rFonts w:eastAsia="Times New Roman"/>
          <w:sz w:val="28"/>
          <w:szCs w:val="24"/>
        </w:rPr>
      </w:pPr>
      <w:r w:rsidRPr="00080114">
        <w:rPr>
          <w:rFonts w:eastAsia="Calibri"/>
          <w:sz w:val="28"/>
          <w:szCs w:val="28"/>
          <w:lang w:eastAsia="en-US"/>
        </w:rPr>
        <w:t xml:space="preserve">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</w:t>
      </w:r>
      <w:r w:rsidRPr="00080114">
        <w:rPr>
          <w:rFonts w:eastAsia="Calibri"/>
          <w:sz w:val="28"/>
          <w:szCs w:val="28"/>
          <w:lang w:eastAsia="en-US"/>
        </w:rPr>
        <w:t>учитель русского языка и литературы</w:t>
      </w:r>
    </w:p>
    <w:p w:rsidR="009806C5" w:rsidRPr="009806C5" w:rsidRDefault="009806C5" w:rsidP="009806C5">
      <w:pPr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     </w:t>
      </w:r>
      <w:r w:rsidRPr="00080114">
        <w:rPr>
          <w:rFonts w:eastAsia="Times New Roman"/>
          <w:sz w:val="28"/>
          <w:szCs w:val="24"/>
        </w:rPr>
        <w:t xml:space="preserve">            </w:t>
      </w:r>
      <w:r>
        <w:rPr>
          <w:rFonts w:eastAsia="Times New Roman"/>
          <w:sz w:val="28"/>
          <w:szCs w:val="24"/>
        </w:rPr>
        <w:t xml:space="preserve">                          </w:t>
      </w:r>
    </w:p>
    <w:p w:rsidR="002C30C6" w:rsidRDefault="002C30C6" w:rsidP="002C3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567E" w:rsidRDefault="007C567E" w:rsidP="002C3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567E" w:rsidRPr="00C95629" w:rsidRDefault="007C567E" w:rsidP="002C3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30C6" w:rsidRPr="00C95629" w:rsidRDefault="002C30C6" w:rsidP="002C30C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</w:t>
      </w:r>
      <w:r w:rsidRPr="00C9562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ПЛАНИРУЕМЫЕ ОБРАЗОВАТЕЛЬНЫЕ РЕЗУЛЬТАТЫ ОСВОЕНИЯ ПРЕДМЕТА, КУРСА </w:t>
      </w:r>
    </w:p>
    <w:p w:rsidR="002C30C6" w:rsidRPr="00C95629" w:rsidRDefault="002C30C6" w:rsidP="002C3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25"/>
      </w:tblGrid>
      <w:tr w:rsidR="002C30C6" w:rsidRPr="00C95629" w:rsidTr="00D0142F">
        <w:trPr>
          <w:trHeight w:val="70"/>
        </w:trPr>
        <w:tc>
          <w:tcPr>
            <w:tcW w:w="15025" w:type="dxa"/>
          </w:tcPr>
          <w:p w:rsidR="002C30C6" w:rsidRPr="00114C02" w:rsidRDefault="002C30C6" w:rsidP="00D01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Личностные результаты  изучения учебного предмета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Дагестанская л</w:t>
            </w:r>
            <w:r w:rsidRPr="00114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итература» в 10 классе</w:t>
            </w:r>
          </w:p>
          <w:p w:rsidR="002C30C6" w:rsidRPr="00FF1E5E" w:rsidRDefault="002C30C6" w:rsidP="002C30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E5E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основной школы, формируемыми при изучении предмета «Дагестанская литература», являются:совершенствование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2C30C6" w:rsidRPr="00193A41" w:rsidRDefault="002C30C6" w:rsidP="002C30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A4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российской и дагестанской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Дагестана;</w:t>
            </w:r>
          </w:p>
          <w:p w:rsidR="002C30C6" w:rsidRDefault="002C30C6" w:rsidP="002C30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A4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своей этнической принадлежности, знание истории, языка, культуры своего народа, своего края, основ культурного наследия народов Дагестана;</w:t>
            </w:r>
          </w:p>
          <w:p w:rsidR="002C30C6" w:rsidRPr="00193A41" w:rsidRDefault="002C30C6" w:rsidP="002C30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A4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Дагестана, России и мира;</w:t>
            </w:r>
          </w:p>
          <w:p w:rsidR="002C30C6" w:rsidRPr="00193A41" w:rsidRDefault="002C30C6" w:rsidP="002C30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A4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готовности и способности вести диалог с другими людьми и достигать в нём взаимопонимания</w:t>
            </w:r>
          </w:p>
          <w:p w:rsidR="002C30C6" w:rsidRPr="00193A41" w:rsidRDefault="002C30C6" w:rsidP="002C30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A41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гуманистических, демократических и традиционных ценностей многонационального дагестанского общества;</w:t>
            </w:r>
          </w:p>
          <w:p w:rsidR="002C30C6" w:rsidRPr="00193A41" w:rsidRDefault="002C30C6" w:rsidP="002C30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A4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чувства ответственности и долга перед Родиной;</w:t>
            </w:r>
          </w:p>
          <w:p w:rsidR="002C30C6" w:rsidRPr="00193A41" w:rsidRDefault="002C30C6" w:rsidP="002C30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A4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      </w:r>
          </w:p>
          <w:p w:rsidR="002C30C6" w:rsidRDefault="002C30C6" w:rsidP="00D01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FF1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      </w:r>
          </w:p>
          <w:p w:rsidR="002C30C6" w:rsidRPr="00C34862" w:rsidRDefault="002C30C6" w:rsidP="002C30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патриотизма, любви и уважения к Отечеству совершенствование духовно-нравственных качеств личности,  уважительного отношения к русской литературе, к культурам других народов; </w:t>
            </w:r>
          </w:p>
          <w:p w:rsidR="002C30C6" w:rsidRPr="00C34862" w:rsidRDefault="002C30C6" w:rsidP="002C30C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      </w:r>
          </w:p>
          <w:p w:rsidR="002C30C6" w:rsidRPr="00C34862" w:rsidRDefault="002C30C6" w:rsidP="002C30C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      </w:r>
          </w:p>
          <w:p w:rsidR="002C30C6" w:rsidRPr="00C34862" w:rsidRDefault="002C30C6" w:rsidP="002C30C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осознанного, уважительного и доброжелательного отношения к другому человеку, его мнению, мировоззрению;</w:t>
            </w:r>
          </w:p>
          <w:p w:rsidR="002C30C6" w:rsidRPr="00C34862" w:rsidRDefault="002C30C6" w:rsidP="002C30C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социальных норм, правил поведения, ролей и форм социальной жизни в группах и сообществах;</w:t>
            </w:r>
          </w:p>
          <w:p w:rsidR="002C30C6" w:rsidRPr="00C34862" w:rsidRDefault="002C30C6" w:rsidP="002C30C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морального осознания и компетентности в решении моральных проблем на основе личностного выбора;</w:t>
            </w:r>
          </w:p>
          <w:p w:rsidR="002C30C6" w:rsidRPr="00C34862" w:rsidRDefault="002C30C6" w:rsidP="002C30C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коммуникативной компетентности в общении и сотрудничестве со сверстниками;</w:t>
            </w:r>
          </w:p>
          <w:p w:rsidR="002C30C6" w:rsidRPr="00C34862" w:rsidRDefault="002C30C6" w:rsidP="002C30C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2C30C6" w:rsidRPr="00C34862" w:rsidRDefault="002C30C6" w:rsidP="002C30C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      </w:r>
          </w:p>
          <w:p w:rsidR="002C30C6" w:rsidRPr="00C34862" w:rsidRDefault="002C30C6" w:rsidP="002C30C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эстетического осознания через освоение художественного наследия народов России и мира, творческой деятельности эстетического характера.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Метапредметные: </w:t>
            </w:r>
          </w:p>
          <w:p w:rsidR="002C30C6" w:rsidRPr="00FF1E5E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•</w:t>
            </w: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</w:r>
            <w:r w:rsidRPr="00FF1E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изучения предмета «Дагестанская литература» в основной школе проявляются в следующем:</w:t>
            </w:r>
          </w:p>
          <w:p w:rsidR="002C30C6" w:rsidRPr="00FF1E5E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F1E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•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  <w:p w:rsidR="002C30C6" w:rsidRPr="00FF1E5E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F1E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• умение самостоятельно организовывать собственную деятельность, оценивать ее, определять сферу своих интересов;</w:t>
            </w:r>
          </w:p>
          <w:p w:rsidR="002C30C6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F1E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•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умение оценивать правильность выполнения учебной задачи, собственные возможности её решения; 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владение основами самоконтроля, самооценки;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умение определять понятия, создавать обобщения, устанавливать аналогии;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смысловое чтение;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умение организовывать учебное сотрудничество и совместную деятельность с учителем и сверстниками;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умение осознанно использовать речевые средства в соответствии с задачей коммуникации, для выражения своих чувств, мыслей и потребностей;</w:t>
            </w:r>
          </w:p>
          <w:p w:rsidR="002C30C6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формирование и развитие компетентностей в области использования информационно-коммуникативных технологий.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Предметные:</w:t>
            </w:r>
          </w:p>
          <w:p w:rsidR="002C30C6" w:rsidRPr="00FF1E5E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• </w:t>
            </w:r>
            <w:r w:rsidRPr="00FF1E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понимание ключевых проблем изученных произведений дагестанского фольклора, литературы XVIII в., дагестанских писателей XIX—XX вв., литературы народов Дагестана;</w:t>
            </w:r>
          </w:p>
          <w:p w:rsidR="002C30C6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F1E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• определение в произведении элементов сюжета, композиции, изобразительно-выразительных средств языка, понимание их роли в раскрытии идейно художественного содержания произведения (элементы филологического анализа);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• владение элементарной литературоведческой терминологией при анализе литературного произведения;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• приобщение к духовно-нравственным ценностям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дагестанской </w:t>
            </w: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литературы и культуры, сопоставление их с духовно-нравственными ценностями других народов;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• формулирование собственного отношения к произведениям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дагестанской </w:t>
            </w: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литературы, их оценка; </w:t>
            </w:r>
          </w:p>
          <w:p w:rsidR="002C30C6" w:rsidRPr="00C34862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• собственная интерпретация (в отдельных случаях) изученных литературных произведений;</w:t>
            </w:r>
          </w:p>
          <w:p w:rsidR="002C30C6" w:rsidRDefault="002C30C6" w:rsidP="00D01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• понимание авторской позиции и свое отношение к ней;</w:t>
            </w:r>
          </w:p>
          <w:p w:rsidR="002C30C6" w:rsidRPr="00C34862" w:rsidRDefault="002C30C6" w:rsidP="00D01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восприятие на слух литературных произведений разных жанров, осмысленное чтение и адекватное восприятие; </w:t>
            </w:r>
          </w:p>
          <w:p w:rsidR="002C30C6" w:rsidRPr="00C34862" w:rsidRDefault="002C30C6" w:rsidP="00D01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      </w:r>
          </w:p>
          <w:p w:rsidR="002C30C6" w:rsidRPr="00C34862" w:rsidRDefault="002C30C6" w:rsidP="00D01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z w:val="24"/>
                <w:szCs w:val="24"/>
              </w:rPr>
              <w:t>• написание  сочинений на темы, связанные с тематикой, проблематикой изученных произведений, классные и домашние творческие работы;</w:t>
            </w:r>
          </w:p>
          <w:p w:rsidR="002C30C6" w:rsidRPr="00C34862" w:rsidRDefault="002C30C6" w:rsidP="00D01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z w:val="24"/>
                <w:szCs w:val="24"/>
              </w:rPr>
      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      </w:r>
          </w:p>
          <w:p w:rsidR="002C30C6" w:rsidRPr="00193A41" w:rsidRDefault="002C30C6" w:rsidP="00D01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8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37EC4" w:rsidRDefault="002C30C6" w:rsidP="00A37EC4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 xml:space="preserve">     </w:t>
      </w:r>
    </w:p>
    <w:p w:rsidR="00A37EC4" w:rsidRDefault="00A37EC4" w:rsidP="00A37EC4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A37EC4" w:rsidRPr="00AD7617" w:rsidRDefault="002C30C6" w:rsidP="00A37EC4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             </w:t>
      </w:r>
      <w:r w:rsidR="00A37EC4" w:rsidRPr="00AD7617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ar-SA"/>
        </w:rPr>
        <w:t>к календарно-тематическому плану</w:t>
      </w:r>
    </w:p>
    <w:tbl>
      <w:tblPr>
        <w:tblpPr w:leftFromText="180" w:rightFromText="180" w:vertAnchor="text" w:horzAnchor="margin" w:tblpXSpec="center" w:tblpY="743"/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3544"/>
      </w:tblGrid>
      <w:tr w:rsidR="00A37EC4" w:rsidRPr="00AD7617" w:rsidTr="00A37EC4">
        <w:tc>
          <w:tcPr>
            <w:tcW w:w="2518" w:type="dxa"/>
          </w:tcPr>
          <w:p w:rsidR="00A37EC4" w:rsidRPr="00AD7617" w:rsidRDefault="00A37EC4" w:rsidP="00A37EC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D7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3544" w:type="dxa"/>
          </w:tcPr>
          <w:p w:rsidR="00A37EC4" w:rsidRPr="00AD7617" w:rsidRDefault="00A37EC4" w:rsidP="00A37EC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37EC4" w:rsidRPr="00AD7617" w:rsidTr="00A37EC4">
        <w:tc>
          <w:tcPr>
            <w:tcW w:w="2518" w:type="dxa"/>
          </w:tcPr>
          <w:p w:rsidR="00A37EC4" w:rsidRPr="00AD7617" w:rsidRDefault="00A37EC4" w:rsidP="00A37EC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D7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3544" w:type="dxa"/>
          </w:tcPr>
          <w:p w:rsidR="00A37EC4" w:rsidRPr="00AD7617" w:rsidRDefault="00A37EC4" w:rsidP="00A37EC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37EC4" w:rsidRPr="00AD7617" w:rsidTr="00A37EC4">
        <w:tc>
          <w:tcPr>
            <w:tcW w:w="2518" w:type="dxa"/>
          </w:tcPr>
          <w:p w:rsidR="00A37EC4" w:rsidRPr="00AD7617" w:rsidRDefault="00A37EC4" w:rsidP="00A37EC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44" w:type="dxa"/>
          </w:tcPr>
          <w:p w:rsidR="00A37EC4" w:rsidRPr="00AD7617" w:rsidRDefault="00A37EC4" w:rsidP="00A37EC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37EC4" w:rsidRPr="00AD7617" w:rsidTr="00A37EC4">
        <w:tc>
          <w:tcPr>
            <w:tcW w:w="2518" w:type="dxa"/>
          </w:tcPr>
          <w:p w:rsidR="00A37EC4" w:rsidRPr="00AD7617" w:rsidRDefault="00A37EC4" w:rsidP="00A37EC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37EC4" w:rsidRPr="00AD7617" w:rsidRDefault="00A37EC4" w:rsidP="00A37EC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30C6" w:rsidRDefault="002C30C6" w:rsidP="002C30C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A37EC4" w:rsidRPr="00C95629" w:rsidRDefault="00A37EC4" w:rsidP="002C30C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2C30C6" w:rsidRPr="00AD7617" w:rsidRDefault="002C30C6" w:rsidP="002C30C6">
      <w:pPr>
        <w:overflowPunct w:val="0"/>
        <w:autoSpaceDE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</w:rPr>
      </w:pPr>
      <w:bookmarkStart w:id="0" w:name="f4fa5c6ef4ba2abc8f46f9f544de46c2f44f64ea"/>
      <w:bookmarkStart w:id="1" w:name="1"/>
      <w:bookmarkEnd w:id="0"/>
      <w:bookmarkEnd w:id="1"/>
      <w:r w:rsidRPr="00AD761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</w:t>
      </w:r>
      <w:r w:rsidRPr="00AD761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</w:p>
    <w:p w:rsidR="002C30C6" w:rsidRPr="00AD7617" w:rsidRDefault="002C30C6" w:rsidP="002C3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0C6" w:rsidRPr="00AD7617" w:rsidRDefault="002C30C6" w:rsidP="002C3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0C6" w:rsidRPr="00AD7617" w:rsidRDefault="002C30C6" w:rsidP="002C3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0C6" w:rsidRPr="00AD7617" w:rsidRDefault="002C30C6" w:rsidP="002C3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2C30C6" w:rsidRPr="00AD7617" w:rsidRDefault="002C30C6" w:rsidP="002C3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0C6" w:rsidRPr="00AD7617" w:rsidRDefault="002C30C6" w:rsidP="002C3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0C6" w:rsidRPr="00AD7617" w:rsidRDefault="002C30C6" w:rsidP="002C3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617">
        <w:rPr>
          <w:rFonts w:ascii="Times New Roman" w:eastAsia="Times New Roman" w:hAnsi="Times New Roman" w:cs="Times New Roman"/>
          <w:sz w:val="24"/>
          <w:szCs w:val="24"/>
        </w:rPr>
        <w:t xml:space="preserve">Календарно-тематическое планирование курса рассчитано на 34 учебные недели при количестве 1 час  в неделю, всего 34 урока. При соотнесении прогнозируемого планирования с составленным на учебный год расписанием и календарным графиком количество часов составило 34  урока. </w:t>
      </w:r>
    </w:p>
    <w:p w:rsidR="002C30C6" w:rsidRPr="00AD7617" w:rsidRDefault="002C30C6" w:rsidP="002C3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617">
        <w:rPr>
          <w:rFonts w:ascii="Times New Roman" w:eastAsia="Times New Roman" w:hAnsi="Times New Roman" w:cs="Times New Roman"/>
          <w:sz w:val="24"/>
          <w:szCs w:val="24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</w:t>
      </w:r>
      <w:r>
        <w:rPr>
          <w:rFonts w:ascii="Times New Roman" w:eastAsia="Times New Roman" w:hAnsi="Times New Roman" w:cs="Times New Roman"/>
          <w:sz w:val="24"/>
          <w:szCs w:val="24"/>
        </w:rPr>
        <w:t>ровкой подачи материала</w:t>
      </w:r>
    </w:p>
    <w:p w:rsidR="002C30C6" w:rsidRPr="00193A41" w:rsidRDefault="002C30C6" w:rsidP="002C30C6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</w:rPr>
      </w:pPr>
      <w:r w:rsidRPr="00193A41">
        <w:rPr>
          <w:rFonts w:ascii="Arial" w:eastAsia="Times New Roman" w:hAnsi="Arial" w:cs="Arial"/>
          <w:b/>
          <w:bCs/>
          <w:color w:val="000000"/>
        </w:rPr>
        <w:t>Распределение учебной нагрузки по дагестанской литературе в 10 классе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9"/>
        <w:gridCol w:w="4961"/>
        <w:gridCol w:w="5387"/>
      </w:tblGrid>
      <w:tr w:rsidR="002C30C6" w:rsidRPr="00193A41" w:rsidTr="00D0142F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0C6" w:rsidRPr="00193A41" w:rsidRDefault="002C30C6" w:rsidP="00D0142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3A41">
              <w:rPr>
                <w:rFonts w:ascii="Arial" w:eastAsia="Times New Roman" w:hAnsi="Arial" w:cs="Arial"/>
                <w:color w:val="000000"/>
              </w:rPr>
              <w:t>Количество часов в неделю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0C6" w:rsidRPr="00193A41" w:rsidRDefault="002C30C6" w:rsidP="00D0142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3A41">
              <w:rPr>
                <w:rFonts w:ascii="Arial" w:eastAsia="Times New Roman" w:hAnsi="Arial" w:cs="Arial"/>
                <w:color w:val="000000"/>
              </w:rPr>
              <w:t>Количество часов за учебный год</w:t>
            </w:r>
          </w:p>
        </w:tc>
        <w:tc>
          <w:tcPr>
            <w:tcW w:w="53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0C6" w:rsidRPr="00193A41" w:rsidRDefault="002C30C6" w:rsidP="00D0142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3A41">
              <w:rPr>
                <w:rFonts w:ascii="Arial" w:eastAsia="Times New Roman" w:hAnsi="Arial" w:cs="Arial"/>
                <w:color w:val="000000"/>
              </w:rPr>
              <w:t>Количество контрольных работ</w:t>
            </w:r>
          </w:p>
          <w:p w:rsidR="002C30C6" w:rsidRPr="00193A41" w:rsidRDefault="002C30C6" w:rsidP="00D0142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3A41">
              <w:rPr>
                <w:rFonts w:ascii="Arial" w:eastAsia="Times New Roman" w:hAnsi="Arial" w:cs="Arial"/>
                <w:color w:val="000000"/>
              </w:rPr>
              <w:t>за учебный год</w:t>
            </w:r>
          </w:p>
        </w:tc>
      </w:tr>
      <w:tr w:rsidR="002C30C6" w:rsidRPr="00193A41" w:rsidTr="00D0142F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0C6" w:rsidRPr="00193A41" w:rsidRDefault="002C30C6" w:rsidP="00D0142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3A4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0C6" w:rsidRPr="00193A41" w:rsidRDefault="002C30C6" w:rsidP="00D0142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3A41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53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0C6" w:rsidRPr="00193A41" w:rsidRDefault="002C30C6" w:rsidP="00D0142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3A41">
              <w:rPr>
                <w:rFonts w:ascii="Arial" w:eastAsia="Times New Roman" w:hAnsi="Arial" w:cs="Arial"/>
                <w:color w:val="000000"/>
              </w:rPr>
              <w:t>4</w:t>
            </w:r>
          </w:p>
        </w:tc>
      </w:tr>
    </w:tbl>
    <w:p w:rsidR="002C30C6" w:rsidRPr="00193A41" w:rsidRDefault="002C30C6" w:rsidP="002C30C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93A41">
        <w:rPr>
          <w:rFonts w:ascii="Arial" w:eastAsia="Times New Roman" w:hAnsi="Arial" w:cs="Arial"/>
          <w:b/>
          <w:bCs/>
          <w:color w:val="000000"/>
          <w:sz w:val="21"/>
          <w:szCs w:val="21"/>
        </w:rPr>
        <w:t>10 класс</w:t>
      </w:r>
      <w:r w:rsidRPr="00193A41">
        <w:rPr>
          <w:rFonts w:ascii="Arial" w:eastAsia="Times New Roman" w:hAnsi="Arial" w:cs="Arial"/>
          <w:color w:val="000000"/>
          <w:sz w:val="21"/>
          <w:szCs w:val="21"/>
        </w:rPr>
        <w:t> (1 час в неделю)</w:t>
      </w:r>
    </w:p>
    <w:p w:rsidR="002C30C6" w:rsidRPr="00193A41" w:rsidRDefault="002C30C6" w:rsidP="002C30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A41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Литература народов Дагестана: Учебник – хрестоматия. 10 класс. / Авт. – сост. З. А. Магомедов, С. М. Хайбуллаев, Х. М. Халилов. – Махачкала: ООО «Издательство НИИ педагогики», 2006.</w:t>
      </w:r>
    </w:p>
    <w:tbl>
      <w:tblPr>
        <w:tblW w:w="1967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5"/>
        <w:gridCol w:w="12128"/>
        <w:gridCol w:w="850"/>
        <w:gridCol w:w="130"/>
        <w:gridCol w:w="885"/>
        <w:gridCol w:w="30"/>
        <w:gridCol w:w="15"/>
        <w:gridCol w:w="30"/>
        <w:gridCol w:w="892"/>
        <w:gridCol w:w="992"/>
        <w:gridCol w:w="992"/>
        <w:gridCol w:w="992"/>
        <w:gridCol w:w="992"/>
      </w:tblGrid>
      <w:tr w:rsidR="002C30C6" w:rsidRPr="00193A41" w:rsidTr="002A3402">
        <w:trPr>
          <w:gridAfter w:val="4"/>
          <w:wAfter w:w="3968" w:type="dxa"/>
          <w:trHeight w:val="345"/>
        </w:trPr>
        <w:tc>
          <w:tcPr>
            <w:tcW w:w="74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30C6" w:rsidRPr="00AD7617" w:rsidRDefault="002C30C6" w:rsidP="00D0142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AD7617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lastRenderedPageBreak/>
              <w:t>№</w:t>
            </w:r>
          </w:p>
        </w:tc>
        <w:tc>
          <w:tcPr>
            <w:tcW w:w="1212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30C6" w:rsidRDefault="002C30C6" w:rsidP="00D0142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                                                        </w:t>
            </w:r>
          </w:p>
          <w:p w:rsidR="002C30C6" w:rsidRPr="00AD7617" w:rsidRDefault="002C30C6" w:rsidP="00D0142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AD7617">
              <w:rPr>
                <w:rFonts w:ascii="Arial" w:eastAsia="Times New Roman" w:hAnsi="Arial" w:cs="Arial"/>
                <w:b/>
                <w:color w:val="000000"/>
                <w:sz w:val="24"/>
                <w:szCs w:val="21"/>
              </w:rPr>
              <w:t xml:space="preserve">                               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1"/>
              </w:rPr>
              <w:t xml:space="preserve">                        </w:t>
            </w:r>
            <w:r w:rsidRPr="00AD7617">
              <w:rPr>
                <w:rFonts w:ascii="Arial" w:eastAsia="Times New Roman" w:hAnsi="Arial" w:cs="Arial"/>
                <w:b/>
                <w:color w:val="000000"/>
                <w:sz w:val="24"/>
                <w:szCs w:val="21"/>
              </w:rPr>
              <w:t>Темы уроков и разделы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30C6" w:rsidRPr="00AD7617" w:rsidRDefault="002C30C6" w:rsidP="00D0142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AD7617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Кол-во часов</w:t>
            </w:r>
          </w:p>
        </w:tc>
        <w:tc>
          <w:tcPr>
            <w:tcW w:w="1852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30C6" w:rsidRPr="00AD7617" w:rsidRDefault="002C30C6" w:rsidP="00D0142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AD7617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Дата</w:t>
            </w:r>
          </w:p>
        </w:tc>
      </w:tr>
      <w:tr w:rsidR="002C30C6" w:rsidRPr="00193A41" w:rsidTr="002A3402">
        <w:trPr>
          <w:gridAfter w:val="4"/>
          <w:wAfter w:w="3968" w:type="dxa"/>
          <w:trHeight w:val="555"/>
        </w:trPr>
        <w:tc>
          <w:tcPr>
            <w:tcW w:w="74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30C6" w:rsidRPr="00AD7617" w:rsidRDefault="002C30C6" w:rsidP="00D0142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1212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30C6" w:rsidRDefault="002C30C6" w:rsidP="00D0142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C30C6" w:rsidRPr="00AD7617" w:rsidRDefault="002C30C6" w:rsidP="00D0142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30C6" w:rsidRPr="00AD7617" w:rsidRDefault="002C30C6" w:rsidP="00D0142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план</w:t>
            </w: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30C6" w:rsidRPr="00AD7617" w:rsidRDefault="002C30C6" w:rsidP="00D0142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факт</w:t>
            </w:r>
          </w:p>
        </w:tc>
      </w:tr>
      <w:tr w:rsidR="002C30C6" w:rsidRPr="00193A41" w:rsidTr="002A3402">
        <w:trPr>
          <w:gridAfter w:val="4"/>
          <w:wAfter w:w="3968" w:type="dxa"/>
        </w:trPr>
        <w:tc>
          <w:tcPr>
            <w:tcW w:w="15705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30C6" w:rsidRPr="00193A41" w:rsidRDefault="002C30C6" w:rsidP="00D014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93A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Литература народов Дагестана средневековой эпохи (V – первая половина XIX века).</w:t>
            </w:r>
          </w:p>
        </w:tc>
      </w:tr>
      <w:tr w:rsidR="002A3402" w:rsidRPr="00AD7617" w:rsidTr="002A3402">
        <w:trPr>
          <w:gridAfter w:val="4"/>
          <w:wAfter w:w="3968" w:type="dxa"/>
          <w:trHeight w:val="300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Жанровое своеобразие устной народной поэзии Дагестана и ее исторические корни. Роль фольклора в возникновении письменных форм литературы. Ашугская поэзия и ее историко-культурные и социальные корни. Идейно-художественные особенности ашугской поэзии народов Южного Дагестана (Кюре Реджеб, Эмин из Ялцуга, Лезги Ахмед, Мирза Калукский).</w:t>
            </w:r>
          </w:p>
        </w:tc>
        <w:tc>
          <w:tcPr>
            <w:tcW w:w="9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8.09</w:t>
            </w:r>
          </w:p>
        </w:tc>
        <w:tc>
          <w:tcPr>
            <w:tcW w:w="8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1230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Зарождение письменности и письменные памятники периода Кавказской Албании. Распространение и расцвет арабоязычной дагестанской литературы. Исторические хроники («Тарихи Дагестан», «Дербент-наме»). Элементы художественности и легендарность содержания памятников. Переводы их на дагестанские языки. Дагестанская литература на арабском языке в XVII-XVIII веках. Приспособление арабской письменности к дагестанским языкам.</w:t>
            </w:r>
          </w:p>
        </w:tc>
        <w:tc>
          <w:tcPr>
            <w:tcW w:w="9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15705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Героико-исторические и эпические песни, баллады народов Дагестана.</w:t>
            </w:r>
          </w:p>
        </w:tc>
      </w:tr>
      <w:tr w:rsidR="002A3402" w:rsidRPr="00AD7617" w:rsidTr="002A3402">
        <w:trPr>
          <w:gridAfter w:val="4"/>
          <w:wAfter w:w="3968" w:type="dxa"/>
          <w:trHeight w:val="15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«Сражение с Надир-шахом»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Ценность произведения с исторической и художественной точек зрения.</w:t>
            </w:r>
          </w:p>
        </w:tc>
        <w:tc>
          <w:tcPr>
            <w:tcW w:w="9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15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«Парту Патима»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Художественные средства создания образа героини.</w:t>
            </w:r>
          </w:p>
        </w:tc>
        <w:tc>
          <w:tcPr>
            <w:tcW w:w="9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15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«Песня о герое Муртузали».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Патриотический пафос произведения.</w:t>
            </w:r>
          </w:p>
        </w:tc>
        <w:tc>
          <w:tcPr>
            <w:tcW w:w="9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15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«Хочбар».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Образ Хочбара.</w:t>
            </w:r>
          </w:p>
        </w:tc>
        <w:tc>
          <w:tcPr>
            <w:tcW w:w="9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15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Отражение острой социальной и антифеодальной борьбы в балладе 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«Айгази».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Нравственные ценности в балладе.</w:t>
            </w:r>
          </w:p>
        </w:tc>
        <w:tc>
          <w:tcPr>
            <w:tcW w:w="9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6.10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15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«Давди из Балхара»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Принцип контраста при создании характеров Давди и Аглар-хана.</w:t>
            </w:r>
          </w:p>
        </w:tc>
        <w:tc>
          <w:tcPr>
            <w:tcW w:w="9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300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«Песня Абдуллы»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поэтическое осмысление трагических событий прошлого. Драматичность песни. Образ Абдуллы и его матери.</w:t>
            </w:r>
          </w:p>
        </w:tc>
        <w:tc>
          <w:tcPr>
            <w:tcW w:w="9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150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«Юноша из Кумуха и девушка из Азайни»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Тема любви в балладе.</w:t>
            </w:r>
          </w:p>
        </w:tc>
        <w:tc>
          <w:tcPr>
            <w:tcW w:w="9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150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«Султан-Ахмед младший».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Полярность образов Султан-Ахмеда и его братьев.</w:t>
            </w:r>
          </w:p>
        </w:tc>
        <w:tc>
          <w:tcPr>
            <w:tcW w:w="9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60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Вн. чт.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«Ахульго»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Историческая основа баллады.</w:t>
            </w:r>
          </w:p>
        </w:tc>
        <w:tc>
          <w:tcPr>
            <w:tcW w:w="9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60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Вн. чт.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«Каменный мальчик»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Отражение в балладе многовековой борьбы с иноземными завоевателями.</w:t>
            </w:r>
          </w:p>
        </w:tc>
        <w:tc>
          <w:tcPr>
            <w:tcW w:w="9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60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Вн. чт.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«Шарвили».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Основное содержание народного эпоса.</w:t>
            </w:r>
          </w:p>
        </w:tc>
        <w:tc>
          <w:tcPr>
            <w:tcW w:w="9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60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 зачёт «Фольклор. Песни и баллады народов Дагестана».</w:t>
            </w:r>
          </w:p>
        </w:tc>
        <w:tc>
          <w:tcPr>
            <w:tcW w:w="9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60"/>
        </w:trPr>
        <w:tc>
          <w:tcPr>
            <w:tcW w:w="15705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 народов Дагестана новой эпохи (вторая половина XIX – начало XX века).</w:t>
            </w:r>
          </w:p>
        </w:tc>
      </w:tr>
      <w:tr w:rsidR="002A3402" w:rsidRPr="00AD7617" w:rsidTr="002A3402">
        <w:trPr>
          <w:gridAfter w:val="4"/>
          <w:wAfter w:w="3968" w:type="dxa"/>
          <w:trHeight w:val="517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историческая обстановка в Дагестане во второй половине XIX века. Присоединение Дагестана к России, борьба горцев под предводительством Шамиля. Развитие литературы в Дагестане. Развитие социальной лирической поэзии.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92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60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Саид Кочхюрский.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«Проклятие Мурсал-хану». Роль образных выражений, риторических вопросов в раскрытии идеи стихотворения. </w:t>
            </w:r>
            <w:r w:rsidRPr="00AD7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Вн. чт. 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Саид Кочхюрский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«Колесо моей судьбы».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60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Мирза Калукский.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«Ответ хану». Выразительность языка стихотворения.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60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Анхил Марин. 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«Приди, ясноокий...», «Чтоб тебя поразила стрела».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60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Щаза из Куркли. 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«Одевает иней белый...», «За тьмой ночной приходит свет», «Суди ты меня, не суди».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60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Вн. чт.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Щаза из Куркли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«Чтоб взглянуть на мир с вершин...», «Ранней юности любовь...», «Чем жить с нелюбимым».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60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Патимат Кумухская.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«Патимат пишет Маллею».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60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Урок-зачёт «Литературное творчество горянок Дагестана»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Абдулла Омаров.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Очерк жизни и творчества. «Как живут лаки» - историко-этнографический очерк. Особенность очерков Омарова. Показ жизни и быта горского аула. Взаимоотношения людей в обществе и семье, игр и развлечений, обычаев и обрядов горцев через детское восприятие. Актуальность очерка. Особенности стиля А. Омарова в развитии дагестанской прозы.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8.12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Вн. чт. 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Абдулла Омаров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«Воспоминания Муталима».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Омарла Батырай.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Жизненный и творческий путь выдающегося даргинского поэта. Песни о любви («Я ношу в груди огонь», «Ах, как скомкано тоской...»). Драматизм и гиперболизация чувств в лирике Батырая.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Песни о герое О. Батырая («Кремневку точит ржа...», «Коротка героя жизнь...»). Сказочно-фантастические черты образа героя-бунтаря.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Батырай. Песни о жизни («Будь неладен этот свет...», «Ах, могу ль я песни петь...»). Реалистическое осмысление явлений социальной действительности. Сатирическое обличение поэтом пороков времени в песнях «Тайком хлеба...», «Ты суп с лапшой...». Национальное своеобразие образов и общественно-политическое значение поэзии Батырая.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690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Краткие сведения о даргинской поэзии конца XIX – начала ХХ веков, связанной с развитием капиталистических отношений, массовым уходом крестьян из родных аулов на отхожие промыслы. Поэзия </w:t>
            </w: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Сукур Курбана 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Мунги Ахмеда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Вн. чт.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Омарла Батырай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«В сребрекованной броне...», «Джамав-хана табуны», «Ты руками в плен берешь...». Сукур Курбан. «Проданная Меседу».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Урок-зачет «Даргинская поэзия конца XIX - начала XX веков».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Ирчи Казак 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основоположник кумыкской литературы. Биография поэта. Ранние песни Ирчи Казака, романтическая окрашенность любовной лирики поэта. Дидактические и реалистические тенденции лирики И. Казака («Дружи с отважным!», «Каким должен быть мужчина»).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Поэтичность сибирского цикла стихотворений Ирчи Казака. Протест против угнетения и порабощения человека, угнетения одних народов другими («Как я мог предвидеть коварство ханов», «Осень голубая, как марал»).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1503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Отражение в стихотворениях Ирчи Казака процесса разрушения патриархального быта, проникновения в него новых капиталистических отношений («Иные времена», «Письмо Магомед-Эфенди Османову»). Обличение социальной несправедливости. Утверждение активного противодействия злу - жизненная позиция поэта («Удача», «Рассудка умный не теряет»). Художественное своеобразие поэзии И. Казака. Горький сарказм и сатирические черты песен</w:t>
            </w:r>
          </w:p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Казака после возвращения из сибирской ссылки. Общественно-политическое значение поэзии Казака.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135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Вн. чт.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М.-Э. Османов.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«О щедрости и чести». 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А. Аджиев.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Стихи из цикла «Ирчи Казак».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1845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Етим Эмин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основоположник лезгинской литературы. Идеи протеста против социальных противоречий своего времени и думы о будущем. Общественный и социальные конфликты в стихах-сетованиях Эмина, антиклерикальные мотивы в его творчестве. («В смятенье мир», «Кто в этом мире бродит как слепой», «Не ведающему о мире»). Мир добра и зла в творчестве Е. Эмина («Ах, наша жизнь»). Положительный идеал в лирике поэта («Восстание 1877 года»). Философская направленность последнего периода творчества Эмина. («Если спросят друзья», «Слово умирающего Эмина»). Художественное мастерство поэта. Особенности рифмовки и строфического построения («гошма»). Значение творчества Е. Эмина.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Вн. чт.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Лирика 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Е. Эмина.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«Соловей», «Что к чему подходит», «Крик о помощи». Тема страданий народа в произведениях о личных невзгодах.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Урок-зачет «Творчество Ирчи Казака и Етима Эмина».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2.02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15705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 народов Дагестана начала ХХ века.</w:t>
            </w: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социально-политической и культурной жизни дагестанских народов в начале ХХ века. Особенности литературного процесса. Основные тенденции развития поэзии. Духовная и светская поэзия. Активизация поэзии под влиянием революционных событий. Появление рабочей поэзии (Магомед Тлохский, Гаджи Ахтынский, Азиз Иминагаев, Махмуд из Куркли). Зарождение книгоиздательского дела в Дагестане. Основные тенденции развития дагестанской прозы в начале ХХ века.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Махмуд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классик аварской поэзии. Биография Махмуда из Кахаб-Росо. Развитие Махмудом утверждающегося в горах в конце XIX века отношения к лирической песне как оружию борьбы против патриархально-шариатской старины («Райский сад не стану славить», «Земной праздник»).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9.02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Песни о любимой Махмуда («Письмо из казармы»). Протест против ханжества в проявлении человеческих чувств. Карпатский период жизни Махмуда. «Мариам». Лиризм поэмы. Национальные истоки поэтической формы «Мариам». Новаторство Махмуда. Идейно-художественное содержание поэмы и общечеловеческое значение ее образов. Нравственные идеалы Махмуда. Лирический герой Махмуда о жизни и войне.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«Сон». Философское богатство и художественное совершенство лирики Махмуда. Романтические черты его поэзии. Творческое развитие художественных приемов народной лирики. Роль Махмуда в формировании авторского литературного языка.</w:t>
            </w:r>
          </w:p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Теория литературы.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Понятие о романтизме и реализме.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природы и внутренний мир человека в поэзии Махмуда («На высокой вершине два влюбленных цветка...», «Вспомню вершину и запах лесной...»).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Урок-зачёт «Литературное наследие Махмуда из Кахаб-Росо».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22.02</w:t>
            </w: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Вн. чт.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Тажутдин Чанка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«Когда б за стройность награждал невест...», «Имя твое».</w:t>
            </w:r>
          </w:p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Расул Гамзатов.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«Махмуд, хоть век недолог твой...».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c>
          <w:tcPr>
            <w:tcW w:w="15705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 новейшего времени. Развитие литературы народов Дагестана в 1917-1945 годы.</w:t>
            </w:r>
          </w:p>
        </w:tc>
        <w:tc>
          <w:tcPr>
            <w:tcW w:w="992" w:type="dxa"/>
          </w:tcPr>
          <w:p w:rsidR="002A3402" w:rsidRPr="00AD7617" w:rsidRDefault="002A3402">
            <w:pPr>
              <w:spacing w:after="160" w:line="259" w:lineRule="auto"/>
            </w:pPr>
          </w:p>
        </w:tc>
        <w:tc>
          <w:tcPr>
            <w:tcW w:w="992" w:type="dxa"/>
          </w:tcPr>
          <w:p w:rsidR="002A3402" w:rsidRPr="00AD7617" w:rsidRDefault="002A3402">
            <w:pPr>
              <w:spacing w:after="160" w:line="259" w:lineRule="auto"/>
            </w:pPr>
          </w:p>
        </w:tc>
        <w:tc>
          <w:tcPr>
            <w:tcW w:w="992" w:type="dxa"/>
          </w:tcPr>
          <w:p w:rsidR="002A3402" w:rsidRPr="00AD7617" w:rsidRDefault="002A3402">
            <w:pPr>
              <w:spacing w:after="160" w:line="259" w:lineRule="auto"/>
            </w:pPr>
          </w:p>
        </w:tc>
        <w:tc>
          <w:tcPr>
            <w:tcW w:w="992" w:type="dxa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7.03</w:t>
            </w: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Отражение событий революции 1917 года и Гражданской войны в литературе. Роль публицистики, агитационной, политической лирики. Общественно-политическая обстановка в Дагестане в 20-е, 30-е годы. Судьба арабоязычной литературы после установления советской власти. Реформирование аджама, создание нового алфавита в 1928 году на латинской графической основе. Замена латиницы на кириллицу в 1938 году. Создание дагестанской ассоциации пролетарских писателей. Первый съезд писателей Дагестана и СССР в 1934 году. Первые народные поэты Дагестана: Сулейман Стальский, Гамзат Цадаса, Абдулла Магомедов. Обострение в 30-е годы литературной борьбы. Утверждение принципов социалистического реализма в дагестанской литературе. Дагестанские писатели на фронте и в тылу Великой Отечественной войны.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1.03</w:t>
            </w: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Вн.чт.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Г. Цадаса 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«Песня сестер».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А. Гафуров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«Возвращение с войны». 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А.-В. Сулейманов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«Друзьям».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Сулейман Стальский.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Начало поэтической деятельности С. Стальского. «Соловей» – тема поэта и назначения поэзии.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7.03.</w:t>
            </w: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Обличение тунеядства, бюрократизма, эксплуататорства, бесправия в стихах С. Стальского «Старшина», «Судьи», «Богачи-чиновники» и др.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 С. Стальского периода революции и Гражданской войны («Погибни, старый, мертвый мир», «Гневные строки»).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15.03</w:t>
            </w: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 С. Стальского в период с 1920 по 1937 годы. Основные темы произведений поэта («Не обидно ли?», «От глупости лекарства нет», «Колхозница Инджихан», «Ребята»). Значение творчества С. Стальского в развитии дагестанской литературы.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Гамзат Цадаса.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Жизненный и творческий путь Г. Цадасы. Раннее творчество поэта («Стихи о харчевне», «Дибир и хомяк»). Художественное своеобразие произведений.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22.03</w:t>
            </w: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Сборник «Метла адатов». Борьба против пережитков прошлого («Рассказ о Хучбаре и Мухаме», «Чохто», «Что такое Москва по сравнению с нашим аулом»). Идейно-художественное своеобразие сатиры Г. Цадасы. Реалистическая направленность поэзии Г. Цадасы.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и публицистика Г. Цадасы в период Великой Отечественной войны. Усиление драматизма и лиризма в его поэзии. Прославление величия морального духа советского человека («Песня жены воина», «Маленькой Пати»).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5.04</w:t>
            </w: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Поэзия Г. Цадасы в послевоенные годы. Поэма «Сказание о чабане». Философские мотивы в творчестве Г. Цадасы. Проблематика, образы и художественные особенности поэмы. Роль творчества Г. Цадасы в развитии аварской и дагестанской литературы.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Урок-зачет по творчеству С. Стальского и Г. Цадасы.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12.04</w:t>
            </w: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Алим-Паша Салаватов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– драматург, основоположник дагестанской героической драмы. Драма «Айгази». Представители народа – главные действующие лица пьесы. Образ Айгази – олицетворение характера народа. 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Женские образы драмы. Смешение в произведении черт восточной сказки и дагестанской жизни. Связь с фольклором кумыков.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19.04</w:t>
            </w: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Абуталиб Гафуров.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Жизненный и творческий путь поэта («Автобиография», «Так началась моя жизнь»). Агитационно-призывная лирика А. Гафурова, ее основные темы и идеи («Рассказ подмастерья», «В то время»). Тема Великой Отечественной войны в творчестве поэта («Прочь» и др.). Послевоенный период творчества А. Гафурова – расцвет его поэтического таланта («Нам дело такое по нраву», «Пожелание», «Советы»). Жанр поэмы в творчестве А. Гафурова. Поэма «Солдат гор». Проблематика поэмы. Роль творчества А. Гафурова в развитии лакской литературы.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Вн. чт.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А. Гафуров.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«Абуталиб сказал...». Сборник мудрого слова поэта.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3.05</w:t>
            </w: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Эффенди Капиев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прозаик, поэт, переводчик, литературный критик, фольклорист, родоначальник русскоязычной дагестанской поэзии и прозы. Жизненный путь писателя. Книга новелл «Поэт». Эффенди Капиев об идее и композиции книги. История создания образа Сулеймана. С. Стальский – прототип капиевского героя. Искусство портрета, детали («Разговор о поэзии»). «Поэт» Э. Капиева в оценке критики и литературоведения.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10.05</w:t>
            </w: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  <w:trHeight w:val="225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Капиев как корреспондент военных газет. «Фронтовые записки» Э. Капиева. Их правдивость, точность, гуманизм, патриотизм. Образ автора-повествователя во «Фронтовых записках». Капиев о значении русского языка. Значение традиций Э. Капиева для современной дагестанской прозы.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Вн. чт.</w:t>
            </w:r>
            <w:r w:rsidRPr="00AD76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Э. Капиев.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«Записные книжки», «Поэт» («Страда», «Народ»).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17.05</w:t>
            </w: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67694D" w:rsidRDefault="002A3402" w:rsidP="00F501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Наталья Капиева.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«Жизнь, прожитая набело» (в сокращении).</w:t>
            </w:r>
          </w:p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Теория литературы.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Понятие об очерке, художественный перевод.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402" w:rsidRPr="00AD7617" w:rsidTr="002A3402">
        <w:trPr>
          <w:gridAfter w:val="4"/>
          <w:wAfter w:w="3968" w:type="dxa"/>
        </w:trPr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2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материала.</w:t>
            </w:r>
            <w:r>
              <w:t xml:space="preserve"> </w:t>
            </w: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урок-зачет «Дагестанская литература ХХ века».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24.05</w:t>
            </w:r>
          </w:p>
        </w:tc>
        <w:tc>
          <w:tcPr>
            <w:tcW w:w="967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A3402" w:rsidRPr="00AD7617" w:rsidRDefault="002A3402" w:rsidP="00D01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0C46" w:rsidRDefault="00B10C46"/>
    <w:sectPr w:rsidR="00B10C46" w:rsidSect="002C30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07BFC"/>
    <w:multiLevelType w:val="hybridMultilevel"/>
    <w:tmpl w:val="88D851B8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F03573"/>
    <w:multiLevelType w:val="hybridMultilevel"/>
    <w:tmpl w:val="498CE1D8"/>
    <w:lvl w:ilvl="0" w:tplc="B44C35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30C6"/>
    <w:rsid w:val="00092861"/>
    <w:rsid w:val="002A3402"/>
    <w:rsid w:val="002C30C6"/>
    <w:rsid w:val="004134DE"/>
    <w:rsid w:val="007C567E"/>
    <w:rsid w:val="007F625E"/>
    <w:rsid w:val="007F6311"/>
    <w:rsid w:val="009806C5"/>
    <w:rsid w:val="00A37EC4"/>
    <w:rsid w:val="00B1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0C6"/>
    <w:pPr>
      <w:ind w:left="720"/>
      <w:contextualSpacing/>
    </w:pPr>
  </w:style>
  <w:style w:type="paragraph" w:styleId="a4">
    <w:name w:val="No Spacing"/>
    <w:uiPriority w:val="1"/>
    <w:qFormat/>
    <w:rsid w:val="002C30C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User</cp:lastModifiedBy>
  <cp:revision>7</cp:revision>
  <dcterms:created xsi:type="dcterms:W3CDTF">2023-09-25T14:56:00Z</dcterms:created>
  <dcterms:modified xsi:type="dcterms:W3CDTF">2023-11-07T09:15:00Z</dcterms:modified>
</cp:coreProperties>
</file>