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7C" w:rsidRPr="00DE328F" w:rsidRDefault="000C713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24889238"/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8697C" w:rsidRPr="00DE328F" w:rsidRDefault="000C713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8bc005d6-dd8c-40df-b3ae-1f9dd26418c3"/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68697C" w:rsidRPr="00DE328F" w:rsidRDefault="000C713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88e3db00-6636-4601-a948-1c797e67dbbc"/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"Кизлярский район"</w:t>
      </w:r>
      <w:bookmarkEnd w:id="2"/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8697C" w:rsidRPr="00DE328F" w:rsidRDefault="000C713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МОКУ "Хуцеевская СОШ"</w:t>
      </w:r>
    </w:p>
    <w:p w:rsidR="0068697C" w:rsidRPr="00DE328F" w:rsidRDefault="0068697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68697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68697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68697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DE328F" w:rsidTr="000D4161">
        <w:tc>
          <w:tcPr>
            <w:tcW w:w="3114" w:type="dxa"/>
          </w:tcPr>
          <w:p w:rsidR="00C53FFE" w:rsidRPr="00DE328F" w:rsidRDefault="000C713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DE328F" w:rsidRDefault="000C713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ШМО учителей гуманитарного цикла</w:t>
            </w:r>
          </w:p>
          <w:p w:rsidR="004E6975" w:rsidRPr="00DE328F" w:rsidRDefault="000C713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DE328F" w:rsidRDefault="000C713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Сулейманова М.К,</w:t>
            </w:r>
          </w:p>
          <w:p w:rsidR="004E6975" w:rsidRPr="00DE328F" w:rsidRDefault="000C713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DE328F" w:rsidRDefault="000C713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DE328F" w:rsidRDefault="000C713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DE328F" w:rsidRDefault="000C713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E6975" w:rsidRPr="00DE328F" w:rsidRDefault="000C713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DE328F" w:rsidRDefault="000C713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Аджиева С.Р.</w:t>
            </w:r>
          </w:p>
          <w:p w:rsidR="004E6975" w:rsidRPr="00DE328F" w:rsidRDefault="000C713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DE328F" w:rsidRDefault="000C713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DE328F" w:rsidRDefault="000C713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DE328F" w:rsidRDefault="000C713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DE328F" w:rsidRDefault="000C713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DE328F" w:rsidRDefault="000C713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Магомедова Р.З,</w:t>
            </w:r>
          </w:p>
          <w:p w:rsidR="000E6D86" w:rsidRPr="00DE328F" w:rsidRDefault="000C713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№55/3- ОД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  <w:r w:rsidRPr="00D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DE328F" w:rsidRDefault="000C713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8697C" w:rsidRPr="00DE328F" w:rsidRDefault="0068697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8697C" w:rsidRPr="00DE328F" w:rsidRDefault="000C713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68697C" w:rsidRPr="00DE328F" w:rsidRDefault="0068697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8697C" w:rsidRPr="00DE328F" w:rsidRDefault="0068697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8697C" w:rsidRPr="00DE328F" w:rsidRDefault="0068697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8697C" w:rsidRPr="00DE328F" w:rsidRDefault="000C713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РАБОЧАЯ </w:t>
      </w:r>
      <w:r w:rsidRPr="00DE328F">
        <w:rPr>
          <w:rFonts w:ascii="Times New Roman" w:hAnsi="Times New Roman" w:cs="Times New Roman"/>
          <w:b/>
          <w:color w:val="000000"/>
          <w:sz w:val="24"/>
          <w:szCs w:val="24"/>
        </w:rPr>
        <w:t>ПРОГРАММА</w:t>
      </w:r>
    </w:p>
    <w:p w:rsidR="0068697C" w:rsidRPr="00DE328F" w:rsidRDefault="000C713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</w:rPr>
        <w:t>(ID 3301738)</w:t>
      </w:r>
    </w:p>
    <w:p w:rsidR="0068697C" w:rsidRPr="00DE328F" w:rsidRDefault="006869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97C" w:rsidRPr="00DE328F" w:rsidRDefault="000C713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«Основы безопасности жизнедеятельности»</w:t>
      </w:r>
    </w:p>
    <w:p w:rsidR="0068697C" w:rsidRPr="00DE328F" w:rsidRDefault="000C713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8-9 классов </w:t>
      </w:r>
    </w:p>
    <w:p w:rsidR="0068697C" w:rsidRPr="00DE328F" w:rsidRDefault="006869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97C" w:rsidRPr="00DE328F" w:rsidRDefault="006869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97C" w:rsidRPr="00DE328F" w:rsidRDefault="006869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97C" w:rsidRPr="00DE328F" w:rsidRDefault="006869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97C" w:rsidRPr="00DE328F" w:rsidRDefault="006869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97C" w:rsidRPr="00DE328F" w:rsidRDefault="006869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97C" w:rsidRPr="00DE328F" w:rsidRDefault="006869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97C" w:rsidRPr="00DE328F" w:rsidRDefault="006869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97C" w:rsidRPr="00DE328F" w:rsidRDefault="006869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97C" w:rsidRPr="00DE328F" w:rsidRDefault="006869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97C" w:rsidRPr="00DE328F" w:rsidRDefault="006869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97C" w:rsidRPr="00DE328F" w:rsidRDefault="006869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8697C" w:rsidRPr="00DE328F" w:rsidRDefault="000C713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3" w:name="1227e185-9fcf-41a3-b6e4-b2f387a36924"/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Хуцеевка </w:t>
      </w:r>
      <w:bookmarkEnd w:id="3"/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f668af2c-a8ef-4743-8dd2-7525a6af0415"/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8697C" w:rsidRPr="00DE328F" w:rsidRDefault="0068697C">
      <w:pPr>
        <w:rPr>
          <w:rFonts w:ascii="Times New Roman" w:hAnsi="Times New Roman" w:cs="Times New Roman"/>
          <w:sz w:val="24"/>
          <w:szCs w:val="24"/>
          <w:lang w:val="ru-RU"/>
        </w:rPr>
        <w:sectPr w:rsidR="0068697C" w:rsidRPr="00DE328F">
          <w:pgSz w:w="11906" w:h="16383"/>
          <w:pgMar w:top="1134" w:right="850" w:bottom="1134" w:left="1701" w:header="720" w:footer="720" w:gutter="0"/>
          <w:cols w:space="720"/>
        </w:sectPr>
      </w:pPr>
    </w:p>
    <w:p w:rsidR="0068697C" w:rsidRPr="00DE328F" w:rsidRDefault="000C71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24889239"/>
      <w:bookmarkEnd w:id="0"/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8697C" w:rsidRPr="00DE328F" w:rsidRDefault="006869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основам безопасности жизнедеятельности (далее – ОБЖ)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разработана на основе Концепции преподавания учебного предмета «Основы безопасности жизнедеятельности» (утверждена Решением Коллегии Министерства просвещения Российской Федерации, протокол от 24 декабря 2018 г. № ПК-1вн), требований к результатам освоения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основного общего образования, представленных в Федеральном государственном образовательном стандарте (далее – ФГОС) основного общего образования (утверждён приказом Министерства просвещения Российской Федерации от 31 мая 2021 г. № 287) с учётом р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ОБЖ, федеральной рабочей программы воспитания.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Настоящая Программа обеспечивает: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ясное понимание обу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прочное усвоение обучающимися основных ключевых понятий, обеспечивающих преемственность изучения основ комплексной безопасно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 личности на следующем уровне образования;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опти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мального баланса межпредметных связей и их разумное взаимодополнение, способствующее формированию практических умений и навыков.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содержание учебного предмета ОБЖ структурно представлено десятью модулями (тематическими линиями), обеспечивающими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1 «Культура безопасности жизнедеятельности в современном обществе»;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2 «Безопасность в быту»;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3 «Безопасность на транспорте»;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4 «Безопасность в общественных местах»;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5 «Безопасность в природной среде»;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6 «Здоровье и как его сохранить. Основы медицинских знаний»;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7 «Безопасность в социуме»;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«Б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езопасность в информационном пространстве»;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9 «Основы противодействия экстремизму и терроризму»;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№10 «Взаимодействие личности, общества и государства в обеспечении безопасности жизни и здоровья населения».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обеспечения системного под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хода в изучении учебного предмета ОБЖ на уровне основного общего образования Программа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ность → по возможности её избегать → при необходимости действовать». Учебный материал систематизирован по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сферам возможных проявлений рисков и опасностей: помещения и бытовые условия; улица и общественные места; природные условия; коммуникационные связи и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каналы; объекты и учреждения культуры и пр.</w:t>
      </w:r>
    </w:p>
    <w:p w:rsidR="0068697C" w:rsidRPr="00DE328F" w:rsidRDefault="006869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0C71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БЕЗОПАСНОСТИ ЖИЗНЕДЕЯТЕЛЬНОСТИ»</w:t>
      </w:r>
    </w:p>
    <w:p w:rsidR="0068697C" w:rsidRPr="00DE328F" w:rsidRDefault="006869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Появлению учебного предмета ОБЖ способствовали колоссальные по масштабам и последствиям техногенные катастрофы, произошедшие на тер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ритории нашей страны в 80-е годы 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столетия: катастрофа теплохода «Александр Суворов» в результате столкновения с пролётом Ульяновского моста через Волгу (5 июня 1983 г.), взрыв четвёртого ядерного реактора на Чернобыльской АЭС (26 апреля 1986 г.), химиче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ская авария с выбросом аммиака на производственном объединении «Азот» в г. Ионаве (20 марта 1989 г.), взрыв двух пассажирских поездов под Уфой в результате протечки трубопровода и выброса сжиженной газово-бензиновой смеси (3 июня 1989 г.). Государство стол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кнулось с серьёзными вызовами, в ответ на которые требовался быстрый и адекватный ответ. Пришло понимание необходимости скорейшего внедрения в сознание граждан культуры безопасности жизнедеятельности, формирования у подрастающего поколения модели индивидуа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льного безопасного поведения, стремления осознанно соблюдать нормы и правила безопасности в повседневной жизни. В связи с этим введение в нашей стране обучения основам безопасности жизнедеятельности явилось важным и принципиальным достижением как для отече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ственного, так и для мирового образовательного сообщества.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безопасности жизнедеятельности остаётся сохранение жизни и здоровья каждого человека.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данных обстоятельствах колоссальное значение приобретает качественное образование подрастающего поколения россиян, направленное на формирование гражданской идентичнос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ОБЖ определяетс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системообразующими документами в области безопасности: Стратегия национальной безопасности Российской Федерации (Указ Президента Российской Федерации от 02.07.2021 № 400), Доктрина информационной безопасности Российской Федерации (Указ Президента Российс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кой Федерации от 5 декабря 2016 г. № 646), Национальные цели развития Российской Федерации на период до 2030 года (Указ Президента Российской Федерации от 21 июля 2020 г. № 474), Государственная программа Российской Федерации «Развитие образования» (Постан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овление Правительства РФ от 26.12.2017 г. № 1642).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Современный учебный предмет ОБЖ является системообразующим, имеет свои дидактические компоненты во всех без исключения предметных областях и реализуется через приобретение необходимых знаний, выработку и з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акрепление системы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ОБЖ является общая теория безопасности, исходя из которой о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остроение адекватной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настоящее время с учётом новых вызовов и угроз подходы к изучению учебного предмета ОБЖ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несколько скорректированы. Он входит в предметную область «Физическая культура и основы безопасности жизнедеятельности», является обязательным для изучения на уровне основного общего образования. Изучение ОБЖ направлено на обеспечение формирования базового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уровня культуры безопасности жизнедеятельности, что способствует выработке у обучающихся умений распознавать угрозы, избегать опасности, нейтрализовывать конфликтные ситуации, решать сложные вопросы социального характера, грамотно вести себя в чрезвычайны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68697C" w:rsidRPr="00DE328F" w:rsidRDefault="006869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0C71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 ИЗУЧЕНИЯ УЧЕБНОГО ПРЕДМЕТА «ОСНОВЫ БЕЗОПАСНОСТИ ЖИЗНЕДЕЯТЕЛЬ</w:t>
      </w: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НОСТИ»</w:t>
      </w:r>
    </w:p>
    <w:p w:rsidR="0068697C" w:rsidRPr="00DE328F" w:rsidRDefault="006869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предполагает:</w:t>
      </w:r>
    </w:p>
    <w:p w:rsidR="0068697C" w:rsidRPr="00DE328F" w:rsidRDefault="000C713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умений применять необходимые средства и приемы рационального и безопасного поведения при их проявлении;</w:t>
      </w:r>
    </w:p>
    <w:p w:rsidR="0068697C" w:rsidRPr="00DE328F" w:rsidRDefault="000C713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и государства;</w:t>
      </w:r>
    </w:p>
    <w:p w:rsidR="0068697C" w:rsidRPr="00DE328F" w:rsidRDefault="000C713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68697C" w:rsidRPr="00DE328F" w:rsidRDefault="006869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0C71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ПРЕДМЕТА В УЧЕБНОМ ПЛАНЕ</w:t>
      </w:r>
    </w:p>
    <w:p w:rsidR="0068697C" w:rsidRPr="00DE328F" w:rsidRDefault="006869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0C71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учебного предмета ОБЖ предусматривается в течение двух лет, в 8–9 классах по 1 часу в неделю. Всего на изучение предмета ОБЖ отводится 68 часов, из них по 34 часа в каждом классе.</w:t>
      </w:r>
    </w:p>
    <w:p w:rsidR="0068697C" w:rsidRPr="00DE328F" w:rsidRDefault="0068697C">
      <w:pPr>
        <w:rPr>
          <w:rFonts w:ascii="Times New Roman" w:hAnsi="Times New Roman" w:cs="Times New Roman"/>
          <w:sz w:val="24"/>
          <w:szCs w:val="24"/>
          <w:lang w:val="ru-RU"/>
        </w:rPr>
        <w:sectPr w:rsidR="0068697C" w:rsidRPr="00DE328F">
          <w:pgSz w:w="11906" w:h="16383"/>
          <w:pgMar w:top="1134" w:right="850" w:bottom="1134" w:left="1701" w:header="720" w:footer="720" w:gutter="0"/>
          <w:cols w:space="720"/>
        </w:sectPr>
      </w:pPr>
    </w:p>
    <w:p w:rsidR="0068697C" w:rsidRPr="00DE328F" w:rsidRDefault="000C71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24889234"/>
      <w:bookmarkEnd w:id="5"/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68697C" w:rsidRPr="00DE328F" w:rsidRDefault="006869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«Культура безопаснос</w:t>
      </w: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 жизнедеятельности в современном обществе»: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и задачи учебного предмета ОБЖ, его ключевые понятия и значение для человека;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и факторы опасности, их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классификация;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безопасного поведения;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чрезвычайных ситуаций, сходство и различия опасной, экстремальной и чрезвычайной ситуаций;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уровни взаимодействия человека и окружающей среды;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 перерастания повседневной ситуации в чрезвычай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ную ситуацию, правила поведения в опасных и чрезвычайных ситуациях.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«Безопасность в быту»: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быту и их классификация;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потребителя, сроки годности и состав продуктов питания;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бытовые отравления и причины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возникновения, классификация ядовитых веществ и их опасности;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отравления, приёмы и правила оказания первой помощи;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комплектования и хранения домашней аптечки;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бытовые травмы и правила их предупреждения, приёмы и правила оказания первой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обращения с газовыми и электрическими приборами, приёмы и правила оказания первой помощи;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в подъезде и лифте, а также при входе и выходе из них;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пожар и факторы его развития;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 и причины возникновения пожаров, их воз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можные последствия, приёмы и правила оказания первой помощи;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первичные средства пожаротушения;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права, обязанности и ответственность граждан в области пожа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рной безопасности;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ситуации криминального характера, правила поведения с малознакомыми людьми;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аварийных ситуаций в ком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мунальных системах жизнеобеспечения;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подготовки к возможным авариям на коммунальных системах, порядок действий при авариях на коммунальных системах.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«Безопасность на транспорте»: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дорожного движения и их значение, условия обеспече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безопасности участников дорожного движения;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дорожного движения и дорожные знаки для пешеходов;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«дорожные ловушки» и правила их предупреждения;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световозвращающие элементы и правила их применения;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дорожного движения для пассажиров;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ности пассажиров маршрутных транспортных средств, ремень безопасности и правила его применения;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пассажиров при различных происшествиях в маршрутных транспортных средствах, в том числе вызванных террористическим актом;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пас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сажира мотоцикла;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дорожного движения для водителя велосипеда и иных индивидуальных средств передвижения (электросамокаты, гироскутеры, моноколёса, сигвеи и т. п.), правила безопасного использования мототранспорта (мопедов и мотоциклов);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дорожные зн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аки для водителя велосипеда, сигналы велосипедиста;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подготовки велосипеда к пользованию.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«Безопасность в общественных местах»: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вызова экстренных служб и порядок взаимодействия с ними;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массовые мероприятия и правила подготовки к ним, оборудование мест массового пребывания людей;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беспорядках в местах массового пребывания людей;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попадании в т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олпу и давку;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обнаружении угрозы возникновения пожара;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эвакуации из общественных мест и зданий;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орядок действий при обнаружении бесхозных (потенциально опасных) вещей и предметов, а также в условиях совершения террористического акта, в том числе при захвате и освобождении заложников;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взаимодействии с правоохранительными органами.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«Безопасность в природной среде»: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природного характера и их классификация;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поведения, необходимые для снижения риска встречи с дикими животными, порядок действий при встрече с ними;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действий при укусах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диких животных, змей, пауков, клещей и насекомых;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различия съедобных и ядовитых грибов и растений, правила поведения, необходимые для снижения риска отравления ядовитыми грибами и растениями;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автономные условия, их особенности и опасности, правила подготов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 к длительному автономному существованию;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автономном существовании в природной среде;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ориентирования на местности, способы подачи сигналов бедствия;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безопасного поведения на водоёмах, правила купания в подготовл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енных и неподготовленных местах;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обнаружении тонущего человека;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нахождении на плавсредствах;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нахождении на льду, порядок действий при обнаружении человека в полынье.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«Здоровье и ка</w:t>
      </w: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его сохранить. Основы медицинских знаний»: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смысл понятий «здоровье» и «здоровый образ жизни», их содержание и значение для человека;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факторы, влияющие на здоровье человека, опасность вредных привычек;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здорового образа жизни, ответственность за с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охранение здоровья;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«инфекционные заболевания», причины их возникновения;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действий при возникновении чрезвычайных ситуаций биолого-социального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происхождения (эпидемия, пандемия);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«неинфекционные заболевания» и их классификация, факторы р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 неинфекционных заболеваний;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профилактики неинфекционных заболеваний и защиты от них;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диспансеризация и её задачи;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 и состав аптечки пер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вой помощи;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«Безопасность в социуме»: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 и его значение для человека, способы организации эффективного и позитивного общения;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безопасной коммуникации с незнакомыми людьми.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«Безопасность в информационном пространстве»: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«цифровая среда», её характеристики и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примеры информационных и компьютерных угроз, положительные возможности цифровой среды;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риски и угрозы при использовании Интернета;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безопасного поведения, необходимые для предупреждения возникновения сложных и опасных ситуаций в личном цифро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вом пространстве;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противоправные действия в Интернете;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цифрового поведения, необходимого для предотвращения риск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 и угроз при использовании Интернета (кибербуллинга, вербовки в различные организации и группы).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Модуль № 9 «Основы противодействия экстремизму и терроризму»: 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«экстремизм» и «терроризм», их содержание, причины, возможные варианты проявления и по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следствия;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вовлечения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террористическую деятельность, правила антитеррористического поведения;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условиях совершения теракта;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действий при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совершении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 «Взаимодействие личности, общества и государства в обеспечении безопасност</w:t>
      </w: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 жизни и здоровья населения»: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чрезвычайных ситуаций природного и техногенного характера;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государственная система предупреждения и ликвидации чрезвычайных ситуаций (РСЧС), её задачи, структура, режимы функционирования;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государственные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службы обеспечения безопасности, их роль и сфера ответственности, порядок взаимодействия с ними;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общественные институты и их место в системе обеспечения безопасности жизни и здоровья населения;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права, обязанности и роль граждан Российской Федерации в облас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 защиты населения от чрезвычайных ситуаций;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антикоррупционное поведение как элемент общественной и государственной безопасности;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информирование и оповещение населения о чрезвычайных ситуациях, система ОКСИОН;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сигнал «Внимание всем!», порядок действий нас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еления при его получении, в том числе при авариях с выбросом химических и радиоактивных веществ;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эвакуация населения в условиях чрезвычайных ситуаций, по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рядок действий населения при объявлении эвакуации.</w:t>
      </w:r>
    </w:p>
    <w:p w:rsidR="0068697C" w:rsidRPr="00DE328F" w:rsidRDefault="0068697C">
      <w:pPr>
        <w:rPr>
          <w:rFonts w:ascii="Times New Roman" w:hAnsi="Times New Roman" w:cs="Times New Roman"/>
          <w:sz w:val="24"/>
          <w:szCs w:val="24"/>
          <w:lang w:val="ru-RU"/>
        </w:rPr>
        <w:sectPr w:rsidR="0068697C" w:rsidRPr="00DE328F">
          <w:pgSz w:w="11906" w:h="16383"/>
          <w:pgMar w:top="1134" w:right="850" w:bottom="1134" w:left="1701" w:header="720" w:footer="720" w:gutter="0"/>
          <w:cols w:space="720"/>
        </w:sectPr>
      </w:pPr>
    </w:p>
    <w:p w:rsidR="0068697C" w:rsidRPr="00DE328F" w:rsidRDefault="000C71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24889235"/>
      <w:bookmarkEnd w:id="6"/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68697C" w:rsidRPr="00DE328F" w:rsidRDefault="006869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0C71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8697C" w:rsidRPr="00DE328F" w:rsidRDefault="006869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Настоящая программа чётко ориентирована на выполнение требований, устанавливаемых ФГОС к результатам освоения основной образовательной п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рограммы (личностные, метапредметные и предметные), которые должны демонстрировать обучающиеся по завершении обучения в основной школе.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достигаются в единстве учебной и воспитательной деятельности в соответствии с традиционными россий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результаты, формируемые в ходе изучения учебного предмета ОБЖ, должны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 Патриотическое воспитание: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многоконфессиональном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чувства гордости за свою Родину, ответственного отношения к выполне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нию конституционного долга – защите Отечества.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 Гражданское воспитание: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и; готовность к участию в гуманитарной деятельности (волонтёрство, помощь людям, нуждающимся в ней);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понимание и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особой роли России в обеспечении государственной и международной безопасности,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ктера;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ного и доброжелательного отношения к другому человеку, его мнению, развитие способности к конструктивному диалогу с другими людьми.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Духовно-нравственное воспитание: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 готовность оц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ьного и общественного пространства;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личности безоп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асного типа, осознанного и ответственного отношения к личной безопасности и безопасности других людей.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 Эстетическое воспитание: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имание взаимозависимости счастливого юношества и безопасного личного поведения в повседневной жизни.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чело­века, приро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 и общества, взаимосвязях человека с природной и социальной средой;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вного благополучия;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вия, дорожное движение, общественные места и социум, природа, коммуникационные связи и каналы);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нные решения в опасной (чрезвычайной) ситуации с учётом реальных условий и возможностей.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6.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личностного смысла изучения учебного предмета ОБЖ, его значения для б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езопасной и продуктивной жизнедеятельности человека, общества и государства;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 осуждая;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уметь управлять собственным эмоциональным состоянием;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7. Трудовое воспитание: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умениями оказывать первую помощь пострадавшим при потере сознания, ос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овладение знаниями и умениями предупреждения опасных и чрезвычайных ситуаций, во в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8. Экологическое воспитание: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енности;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68697C" w:rsidRPr="00DE328F" w:rsidRDefault="006869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0C71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8697C" w:rsidRPr="00DE328F" w:rsidRDefault="006869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характеризую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т сформированность у обучающихся межпредметных понятий (используются в нескольких предметных областях и позволяют связывать знания из различных дисциплин в целостную научную картину мира) и универсальных учебных действий (познавательные, коммуникативные, р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егулятивные); способность их использовать в учебной, познавательной и социальной практике.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сверстниками, к уча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стию в построении индивидуальной образовательной траектории; овладению навыками работы с информацией: восприятие и создание информационных текстов в различных форматах, в том числе в цифровой среде.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результаты, формируемые в ходе изучения уч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ебного предмета ОБЖ, должны отражать: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1. Овладение универсальными познавательными действи­ями.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Базовые логические действия: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обобщения и сравнения, критерии проводимого анализа;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формации, данных, необходимых для решения поставленной задачи;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взаимосвязях;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Базовые исследовательские действия: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проблемные вопросы,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выводы по результатам исследования;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 в аналогичных или сходных ситуациях, а также выдвигать предположения об их развитии в новых условиях и контекстах.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lastRenderedPageBreak/>
        <w:t>Работа с информацией: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редложенной учебной задачи и заданных критериев;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информационных источниках;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комбина­циями;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педагогическим работником или сформулированным самостоятельно;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2. Овладение </w:t>
      </w: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универсальными коммуникативными действи­ями.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Общение: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мотное общение для их смягчения;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га, обнаруживать различие и сходство позиций;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решения учебной задачи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самостоятельно выбирать наиболее целесообразный формат выступления и готовить различные презентационные материалы.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Совместная деятельность (сотрудничество):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уче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бной задачи;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товность к предоставлению отчёта перед группой.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регулятивными действиям</w:t>
      </w: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lastRenderedPageBreak/>
        <w:t>Самоорганизация: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проблемные вопросы, требующие решения в жизненных и учебных ситуациях;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способ решения учебной задачи с учё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собственных возможностей и имеющихся ресурсов;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Самоконтроль (рефлексия):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адекватную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достижения (недостижения) результатов деятельности, давать оценку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приобретённому опыту, уметь находить позитивное в произошедшей ситуации;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Эмоциональный интеллект: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управлять собственными эмоциями и не поддаваться эмоциям других, выявлять и анализировать их причины;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себя на место другого человека, понимать мотивы и намерения другого, регулировать способ выражения эмоций.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Принятие себя и других: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открытым себе и другим,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осознавать невозможность контроля всего вокруг.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ины, устойчивого поведения).</w:t>
      </w:r>
    </w:p>
    <w:p w:rsidR="0068697C" w:rsidRPr="00DE328F" w:rsidRDefault="006869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0C71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8697C" w:rsidRPr="00DE328F" w:rsidRDefault="006869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ведения и опыте её применения в повседневной жизни.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нений, приобретении систематизированных знаний основ комплексной безопасности личности, общества и государства, индивидуальной системы здорового образа жизни, антиэкстремистского мышления и антитеррористического поведения, овладении базовыми медицинскими з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наниями и практическими умениями безопасного поведения в повседневной жизни.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по предметной области «Физическая культура и основы безопасности жизнедеятельности» должны обеспечивать: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 учебному предмету «Основы безопасности жизнедеяте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льности»: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1) сформированность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2) сформированность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3) сформированность активной жизненной по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зиции, умений и навыков личного участия в обеспечении мер безопасности личности, общества и государства;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4) понимание и признание особой роли России в обеспечении государственной и международной безопасности, обороны страны, в противодействии основным вызо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вам современности: терроризму, экстремизму, незаконному распространению наркотических средств;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5) сформированность чувства гордости за свою Родину, ответственного отношения к выполнению конституционного долга – защите Отечества;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6) знание и понимание роли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 и общества в решении задачи обеспечения национальной безопасности и защиты населения от опасных и чрезвычайных ситуаций природного, техногенного и социального (в том числе террористического) характера;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7) понимание причин, механизмов возникнове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8) овладен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знаниями и умениями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9) освоение основ медицинских знаний и владение умениями оказывать первую помощь пострадавшим при потер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10) умение оценивать и прогнозировать неблагоприятные факторы обстановки и приним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обоснованные решения в опасной (чрезвычайной) ситуации с учётом реальных условий и возможностей;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11) освоение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ков на территории проживания;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12) овладение знаниями и умениями предупреждения опасных и чрезвычайных ситуаций во время пребывания в различных средах (бытовые условия, дорожное движение, общественные места и социум, природа, коммуникационные связи и каналы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«Основы безопасности жизнедеятельности».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Распределение предметных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формируемых в ходе изучения учебного предмета ОБЖ, по учебным модулям:</w:t>
      </w:r>
    </w:p>
    <w:p w:rsidR="0068697C" w:rsidRPr="00DE328F" w:rsidRDefault="006869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0C71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68697C" w:rsidRPr="00DE328F" w:rsidRDefault="006869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«Культура безопасности жизнедеятельности в современном обществе»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понятия опасной и чрезвычайной ситуации, анализировать, в чём их сходство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различия (виды чрезвычайных ситуаций, в том числе террористического характера);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понятия культуры безопасности (как способности предвидеть, по возможности избегать, действовать в опасных ситуациях);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угрозы физическому,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психическому здоровью человека и/или нанесения ущерба имуществу, безопасности личности, общества, государства;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источники опасности и факторы опасности (природные, физические, биологические, химические, психологические, социальные источники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опасности – люди, животные, вирусы и бактерии; вещества, предметы и явления), в том числе техногенного происхождения;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общие принципы безопасного поведения.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«Безопасность в быту»: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особенности жизнеобеспечения жилища;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ицировать источники опасности в быту (пожароопасные предметы, электроприборы, газовое оборудование, бытовая химия, медикаменты);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права, обязанности и ответственность граждан в области пожарной безопасности;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поведения, по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зволяющие предупредить возникновение опасных ситуаций в быту;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ситуации криминального характера;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правилах вызова экстренных служб и ответственности за ложные сообщения;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действовать при возникновении аварийных ситуаций техноген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ного происхождения в коммунальных системах жизнеобеспечения (водо- и газоснабжение, канализация, электроэнергетические и тепловые сети);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действовать в ситуациях криминального характера;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действовать при пожаре в жилых и общественных здан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иях, в том числе правильно использовать первичные средства пожаротушения.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«Безопасность на транспорте»: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виды опасностей на транспорте (наземный, подземный, железнодорожный, водный, воздушный);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дорожного движени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я, установленные для пешехода, пассажира, водителя велосипеда и иных средств передвижения;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«Безопасность в общественных местах»: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потенциальные источники опасности в общественных местах, в том числе техногенного происхождения;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 местах массового пребывания людей (в толпе);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информирования э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кстренных служб;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безопасно действовать при обнаружении в общественных местах бесхозных (потенциально опасных) вещей и предметов;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эвакуироваться из общественных мест и зданий;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действовать при возникновении пожара и происшествиях в общественных мес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действовать в ситуациях криминогенного и антиобщественного характера.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«Безопасность в природной среде»: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на природе;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правила безопасного поведения на водоёмах в различное время года;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правила само- и взаимопомощи терпящим бедствие на воде;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действовать при автономном существовании в при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применять способы подачи сигнала о помощи.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«Здоровье и как его с</w:t>
      </w: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охранить. Основы медицинских знаний»: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здоровья (физического и психического) и здорового образа жизни;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влияющие на здоровье человека;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понятия заболеваний, зависящих от образа жизни (физических наг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рузок, режима труда и отдыха, питания, психического здоровья и психологического благополучия);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сформировать негативное отношение к вредным привычкам (табакокурение, алкоголизм, наркомания, игровая зависимость);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мер защиты от инфекционных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неинфекционных заболеваний;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действовать в случае возникновения чрезвычайных ситуаций биолого-социального происхождения (эпидемии, пандемии);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мероприятия, проводимые в Российской Федерации по обеспечению безопасности нас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еления при угрозе и во время чрезвычайных ситуаций биолого- социального характера;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оказывать первую помощь и самопомощь при неотложных состояниях.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«Безопасность в социуме»: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манипуляций (в том числе в целях вовлечения в экстреми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стскую, террористическую и иную деструктивную деятельность, в субкультуры и формируемые на их основе сообщества экстремистской и суицидальной направленности) и способов противостоять манипуляциям;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коммуникации с незнакомыми людьми (в том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 с подозрительными людьми, у которых могут иметься преступные намерения);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уппе друзей;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опасности и соблюдать правила безопасного поведения в практике современных молодёжных увлечений.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8 «Безопасность в информационном пространстве»: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информационных и компьютерных угроз;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потен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циальные риски и угрозы при использовании сети Интернет (далее – Интернет), предупреждать риски и угрозы в Интернете (в том числе вовлечения в экстремистские, террористические и иные деструктивные интернет-сообщества);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принципами безопасного исполь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зования Интернета;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предупреждать возникновение сложных и опасных ситуаций;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 предотвращать потенциальные риски и угрозы при использовании Интернета (например: мошенни­чество, игромания, деструктивные сообщества в социальных сетях).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</w:t>
      </w: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9 «Основы противодействия экстремизму и терроризму»: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понятия экстремизма, терроризма, их причины и последствия;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сформировать негативное отношение к экстремистской и террористической деятельности;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организационные основы системы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противодействия терроризму и экстремизму в Российской Федерации;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ситуации угрозы террористического акта в доме, в общественном месте;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действовать при обнаружении в общественных местах бесхозных (или опасных) вещей и предметов;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сно действовать в условиях совершения террористического акта, в том числе при захвате и освобождении заложников.</w:t>
      </w:r>
    </w:p>
    <w:p w:rsidR="0068697C" w:rsidRPr="00DE328F" w:rsidRDefault="006869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0C71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68697C" w:rsidRPr="00DE328F" w:rsidRDefault="006869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«Безопасность в быту»: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права, обязанности и ответственность граждан в области пожарной безопасности;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правила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вызова экстренных служб и ответственности за ложные сообщения;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«Безопасность на транспорте»: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виды опасностей на транспорте (наземный, подземный, железнодорожный, водный, воздушный);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предупреждать возникновение сложных и оп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асных ситуаций на транспорте, в том числе криминогенного характера и ситуации угрозы террористического акта;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действовать в ситуациях, когда человек стал участником происшествия на транспорте (наземном, подземном, железнодорожном, воздушном, водно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м), в том числе вызванного террористическим актом.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«Безопасность в общественных местах»: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правила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информирования экстренных служб;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безопасно действовать при возникновении пожара и происшествиях в общественных местах;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действов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в ситуациях криминогенного и антиобщественного характера.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«Безопасность в природной среде»: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понятия экологии, экологической культуры, значение экологии для устойчивого развития общества;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помнить и выполнять правила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безопасного поведения при неблагоприятной экологической обстановке;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правила безопасного поведения на водоёмах в различное время года;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действовать в случае возникновения чрезвычайных ситуаций геологического происхождения (землетрясения,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извержения вулкана), чрезвычайных ситуаций метеорологического происхождения (ураганы, бури, смерчи), гидрологического происхождения (наводнения, сели, цунами, снежные лавины), природных пожаров (лесные, торфяные, степные);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правила само- и в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заимопомощи терпящим бедствие на воде;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действовать при автономном существовании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растениями;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применять способы подачи сигнала о помощи.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«Здоровье и как его сохранить. Основы медицинских знаний»: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понятия заболеваний, зависящих от образа жизни (физических нагрузок, режима труда и отдыха, питания, психическог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здоровья и психологического благополучия);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оказывать первую помощь и самопомощь при неотложных состояниях.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«Безопасность в социуме»: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межличностного и группового конфликта;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способы избегания и разрешения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конфликтных ситуаций;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опасные проявления конфликтов (в том числе насилие, буллинг (травля));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манипуляций (в том числе в целях вовлечения в экстремистскую, террористическую и иную деструктивную деятельность, в субкультуры и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формируемые на их основе сообщества экстремистской и суицидальной направленности) и способов противостоять манипуляциям;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коммуникации с незнакомыми людьми (в том числе с подозрительными людьми, у которых могут иметься преступные намерени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я);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опасности и соблюдать правила безопасного поведен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 в практике современных молодёжных увлечений;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действовать при опасных проявлениях конфликта и при возможных манипуляциях.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8 «Безопасность в информационном пространстве»: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потенциальные риски и угрозы при использовании се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 Интернет (далее – Интернет), предупреждать риски и угрозы в Интернете (в том числе вовлечения в экстремистские, террористические и иные деструктивные интернет-сообщества);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 предотвращать потенциальные риски и угрозы при использовании Ин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тернета (например: мошенни­чество, игромания, деструктивные сообщества в социальных сетях).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9 «Основы противодействия экстремизму и терроризму»: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понятия экстремизма, терроризма, их причины и последствия;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сформировать негативное отношение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экстремистской и террористической деятельности;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организационные основы системы противодействия терроризму и экстремизму в Российской Федерации;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ситуации угрозы террористического акта в доме, в общественном месте;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действо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вать при обнаружении в общественных местах бесхозных (или опасных) вещей и предметов;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№ 10 «Взаимодействие личности, общества и </w:t>
      </w: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в обеспечении безопасности жизни и здоровья населения»: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человека, общества и государства при обеспечении безопасности жизни и здоровья населения в Российской Федерации;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государственных служб Российской Федера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ции по защите населения при возникновении и ликвидации последствий чрезвычайных ситуаций в современных условиях;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мероприятия, проводимые в Российской Федерации, по обеспечению безопасности населения при угрозе и во время чрезвычайн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ситуаций различного характера;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правила оповещения и эвакуации населения в условиях чрезвычайных ситуаций;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помнить и объяснять права и обязанности граждан Российской Федерации в области безопасности в условиях чрезвычайных ситуаций мирного и во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енного времени;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правилами безопасного поведения и безопасно действовать в различных ситуациях;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антикоррупционного поведения с учётом возрастных обязанностей;</w:t>
      </w:r>
    </w:p>
    <w:p w:rsidR="0068697C" w:rsidRPr="00DE328F" w:rsidRDefault="000C71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информировать население и соответствующие органы о возникновении опасных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ситуаций.</w:t>
      </w:r>
    </w:p>
    <w:p w:rsidR="0068697C" w:rsidRPr="00DE328F" w:rsidRDefault="0068697C">
      <w:pPr>
        <w:rPr>
          <w:rFonts w:ascii="Times New Roman" w:hAnsi="Times New Roman" w:cs="Times New Roman"/>
          <w:sz w:val="24"/>
          <w:szCs w:val="24"/>
          <w:lang w:val="ru-RU"/>
        </w:rPr>
        <w:sectPr w:rsidR="0068697C" w:rsidRPr="00DE328F">
          <w:pgSz w:w="11906" w:h="16383"/>
          <w:pgMar w:top="1134" w:right="850" w:bottom="1134" w:left="1701" w:header="720" w:footer="720" w:gutter="0"/>
          <w:cols w:space="720"/>
        </w:sectPr>
      </w:pPr>
    </w:p>
    <w:p w:rsidR="0068697C" w:rsidRPr="00DE328F" w:rsidRDefault="000C713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24889236"/>
      <w:bookmarkEnd w:id="7"/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DE32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8697C" w:rsidRPr="00DE328F" w:rsidRDefault="000C713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1"/>
        <w:gridCol w:w="1517"/>
        <w:gridCol w:w="1841"/>
        <w:gridCol w:w="1910"/>
        <w:gridCol w:w="3063"/>
      </w:tblGrid>
      <w:tr w:rsidR="0068697C" w:rsidRPr="00DE328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97C" w:rsidRPr="00DE328F" w:rsidRDefault="0068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97C" w:rsidRPr="00DE328F" w:rsidRDefault="0068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97C" w:rsidRPr="00DE328F" w:rsidRDefault="0068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"Культура безопасности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419506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419506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419506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419506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419506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Модуль "Здоровье и как его сохранить.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медицинских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419506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"Безопасность в социуме"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419506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419506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419506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68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97C" w:rsidRPr="00DE328F" w:rsidRDefault="0068697C">
      <w:pPr>
        <w:rPr>
          <w:rFonts w:ascii="Times New Roman" w:hAnsi="Times New Roman" w:cs="Times New Roman"/>
          <w:sz w:val="24"/>
          <w:szCs w:val="24"/>
        </w:rPr>
        <w:sectPr w:rsidR="0068697C" w:rsidRPr="00DE32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97C" w:rsidRPr="00DE328F" w:rsidRDefault="000C713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4553"/>
        <w:gridCol w:w="1560"/>
        <w:gridCol w:w="1841"/>
        <w:gridCol w:w="1910"/>
        <w:gridCol w:w="3063"/>
      </w:tblGrid>
      <w:tr w:rsidR="0068697C" w:rsidRPr="00DE328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97C" w:rsidRPr="00DE328F" w:rsidRDefault="0068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97C" w:rsidRPr="00DE328F" w:rsidRDefault="0068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97C" w:rsidRPr="00DE328F" w:rsidRDefault="0068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"Безопасность в быту"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590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Модуль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"Безопасность на транспорте"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590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590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590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Модуль "Здоровье и как его сохранить.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медицинских знаний"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590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590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Модуль "Безопасность в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590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590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"Взаимодействие личности, общества и государства в обеспечении безопасности жизни и здоровья населения"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590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68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97C" w:rsidRPr="00DE328F" w:rsidRDefault="0068697C">
      <w:pPr>
        <w:rPr>
          <w:rFonts w:ascii="Times New Roman" w:hAnsi="Times New Roman" w:cs="Times New Roman"/>
          <w:sz w:val="24"/>
          <w:szCs w:val="24"/>
          <w:lang w:val="ru-RU"/>
        </w:rPr>
        <w:sectPr w:rsidR="0068697C" w:rsidRPr="00DE32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97C" w:rsidRPr="00DE328F" w:rsidRDefault="0068697C">
      <w:pPr>
        <w:rPr>
          <w:rFonts w:ascii="Times New Roman" w:hAnsi="Times New Roman" w:cs="Times New Roman"/>
          <w:sz w:val="24"/>
          <w:szCs w:val="24"/>
          <w:lang w:val="ru-RU"/>
        </w:rPr>
        <w:sectPr w:rsidR="0068697C" w:rsidRPr="00DE32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97C" w:rsidRPr="00DE328F" w:rsidRDefault="000C713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24889237"/>
      <w:bookmarkEnd w:id="8"/>
      <w:r w:rsidRPr="00DE328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68697C" w:rsidRPr="00DE328F" w:rsidRDefault="000C713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8"/>
        <w:gridCol w:w="3780"/>
        <w:gridCol w:w="1148"/>
        <w:gridCol w:w="1841"/>
        <w:gridCol w:w="1910"/>
        <w:gridCol w:w="1423"/>
        <w:gridCol w:w="3050"/>
      </w:tblGrid>
      <w:tr w:rsidR="0068697C" w:rsidRPr="00DE328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97C" w:rsidRPr="00DE328F" w:rsidRDefault="0068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97C" w:rsidRPr="00DE328F" w:rsidRDefault="0068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97C" w:rsidRPr="00DE328F" w:rsidRDefault="0068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97C" w:rsidRPr="00DE328F" w:rsidRDefault="0068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 и основные понятия предмета ОБЖ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746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бытовых травм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eacc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Безопасная эксплуатация бытовых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приборов и мест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eacdf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безопасность в быту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ситуаций криминального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ead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ead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пешехода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1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eaefa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пассажира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водителя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946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038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возникновении массовых беспорядков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на природе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на водоёмах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представления о здоровье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Предупреждение и защита от неинфекционных заболеваний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Первая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 и самопомощь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3384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eacc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 — основа социального взаимодействия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Манипуляция и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противостоять 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и современные увлечения молодёжи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4568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 принципы безопасности в цифровой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Безопасные правила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цифрового поведения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4842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Безопасные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при угрозе теракта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6192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97C" w:rsidRPr="00DE328F" w:rsidRDefault="0068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97C" w:rsidRPr="00DE328F" w:rsidRDefault="0068697C">
      <w:pPr>
        <w:rPr>
          <w:rFonts w:ascii="Times New Roman" w:hAnsi="Times New Roman" w:cs="Times New Roman"/>
          <w:sz w:val="24"/>
          <w:szCs w:val="24"/>
        </w:rPr>
        <w:sectPr w:rsidR="0068697C" w:rsidRPr="00DE32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97C" w:rsidRPr="00DE328F" w:rsidRDefault="000C713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8"/>
        <w:gridCol w:w="3780"/>
        <w:gridCol w:w="1148"/>
        <w:gridCol w:w="1841"/>
        <w:gridCol w:w="1910"/>
        <w:gridCol w:w="1423"/>
        <w:gridCol w:w="3050"/>
      </w:tblGrid>
      <w:tr w:rsidR="0068697C" w:rsidRPr="00DE328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97C" w:rsidRPr="00DE328F" w:rsidRDefault="0068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97C" w:rsidRPr="00DE328F" w:rsidRDefault="0068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97C" w:rsidRPr="00DE328F" w:rsidRDefault="0068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97C" w:rsidRPr="00DE328F" w:rsidRDefault="0068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безопасность в быту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пассажира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водителя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946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eafef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Безопасность пассажиров на различных видах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eafd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0210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Безопасные действия в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 криминогенного и антиобщественного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Пожарная безопасность в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природной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60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efe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в горах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на водоёмах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угрозе наводнения, цунами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209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Безопасные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при урагане, буре, смерче, грозе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222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угрозе землетрясения, извержения вулкана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3078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350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367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 — основа социального взаимодействия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и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современные увлечения молодёжи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72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4568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Опасные программы и явления цифровой среды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4842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Безопасные правила цифрового поведения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Деструктивные течения в Интернете и защита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угрозе теракта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личности, общества и государства в предупреждении и ликвидации чрезвычайных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6192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68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644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E32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8697C" w:rsidRPr="00DE32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8697C" w:rsidRPr="00DE328F" w:rsidRDefault="000C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97C" w:rsidRPr="00DE328F" w:rsidRDefault="0068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97C" w:rsidRPr="00DE328F" w:rsidRDefault="0068697C">
      <w:pPr>
        <w:rPr>
          <w:rFonts w:ascii="Times New Roman" w:hAnsi="Times New Roman" w:cs="Times New Roman"/>
          <w:sz w:val="24"/>
          <w:szCs w:val="24"/>
          <w:lang w:val="ru-RU"/>
        </w:rPr>
        <w:sectPr w:rsidR="0068697C" w:rsidRPr="00DE32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97C" w:rsidRPr="00DE328F" w:rsidRDefault="0068697C">
      <w:pPr>
        <w:rPr>
          <w:rFonts w:ascii="Times New Roman" w:hAnsi="Times New Roman" w:cs="Times New Roman"/>
          <w:sz w:val="24"/>
          <w:szCs w:val="24"/>
          <w:lang w:val="ru-RU"/>
        </w:rPr>
        <w:sectPr w:rsidR="0068697C" w:rsidRPr="00DE32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97C" w:rsidRPr="00DE328F" w:rsidRDefault="000C713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24889240"/>
      <w:bookmarkEnd w:id="9"/>
      <w:r w:rsidRPr="00DE328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68697C" w:rsidRPr="00DE328F" w:rsidRDefault="000C713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ОБЯЗАТЕЛЬНЫЕ УЧЕБНЫЕ </w:t>
      </w:r>
      <w:r w:rsidRPr="00DE328F">
        <w:rPr>
          <w:rFonts w:ascii="Times New Roman" w:hAnsi="Times New Roman" w:cs="Times New Roman"/>
          <w:b/>
          <w:color w:val="000000"/>
          <w:sz w:val="24"/>
          <w:szCs w:val="24"/>
        </w:rPr>
        <w:t>МАТЕРИАЛЫ ДЛЯ УЧЕНИКА</w:t>
      </w:r>
    </w:p>
    <w:p w:rsidR="0068697C" w:rsidRPr="00DE328F" w:rsidRDefault="000C713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Основы безопасности жизнедеятельности, 8-9 классы/ Виноградова Н.Ф., Смирнов Д.В., Сидоренко Л.В. и другие, Общество с ограниченной ответственностью Издательский центр «ВЕНТАНА-ГРАФ»; Акционерное общество «Издательство «Просвещени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е»</w:t>
      </w:r>
      <w:r w:rsidRPr="00DE32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Основы безопасности жизнедеятельности, 8 класс/ Хренников Б.О., Гололобов Н.В., Льняная Л.И., Маслов М.В.; под редакцией Егорова С.Н., Акционерное общество «Издательство «Просвещение»</w:t>
      </w:r>
    </w:p>
    <w:p w:rsidR="0068697C" w:rsidRPr="00DE328F" w:rsidRDefault="000C7137" w:rsidP="00DE328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Виноградова Н. Ф., Смирнов Д. В. Основы безопасности</w:t>
      </w:r>
      <w:r w:rsidRPr="00DE32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жизнедеятельности. 8—9 классы: рабочая программа. — М.:</w:t>
      </w:r>
    </w:p>
    <w:p w:rsidR="0068697C" w:rsidRPr="00DE328F" w:rsidRDefault="000C713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</w:t>
      </w: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ЕРИАЛЫ ДЛЯ УЧИТЕЛЯ</w:t>
      </w:r>
    </w:p>
    <w:p w:rsidR="0068697C" w:rsidRPr="00DE328F" w:rsidRDefault="000C7137" w:rsidP="00DE328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Виноградова Н. Ф., Смирнов Д. В. Основы безопасности</w:t>
      </w:r>
      <w:r w:rsidRPr="00DE32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жизнедеятельности. 8—9 классы: методическое пособие. —</w:t>
      </w:r>
      <w:r w:rsidRPr="00DE328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1" w:name="74e04b93-2cd1-4981-bcb4-8787512a45d0"/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М.: Вентана-Граф.‌​</w:t>
      </w:r>
      <w:bookmarkEnd w:id="11"/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68697C" w:rsidRPr="00DE328F" w:rsidRDefault="000C713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8697C" w:rsidRPr="00DE328F" w:rsidRDefault="000C713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DE328F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kuhta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clan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Журнал «Основы 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безопасности жизнедеятельности»</w:t>
      </w:r>
      <w:r w:rsidRPr="00DE32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obz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org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Основы безопасности жизнедеятельности. Сайт Баграмян Э.</w:t>
      </w:r>
      <w:r w:rsidRPr="00DE32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theobg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index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htm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Нормативные документы, методические материалы по ОБЖ. Сайт Разумова В.Н</w:t>
      </w:r>
      <w:r w:rsidRPr="00DE32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informic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narod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obg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html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Основы безопасности жизнедеятельности</w:t>
      </w:r>
      <w:r w:rsidRPr="00DE328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4db1b891-46b6-424a-ab63-7fb5c2284dca"/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://0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bj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328F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bookmarkEnd w:id="12"/>
      <w:r w:rsidRPr="00DE328F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DE328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8697C" w:rsidRPr="00DE328F" w:rsidRDefault="0068697C">
      <w:pPr>
        <w:rPr>
          <w:rFonts w:ascii="Times New Roman" w:hAnsi="Times New Roman" w:cs="Times New Roman"/>
          <w:sz w:val="24"/>
          <w:szCs w:val="24"/>
          <w:lang w:val="ru-RU"/>
        </w:rPr>
        <w:sectPr w:rsidR="0068697C" w:rsidRPr="00DE328F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C7137" w:rsidRPr="00DE328F" w:rsidRDefault="000C713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C7137" w:rsidRPr="00DE328F" w:rsidSect="006869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7C7D"/>
    <w:multiLevelType w:val="multilevel"/>
    <w:tmpl w:val="F738AF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697C"/>
    <w:rsid w:val="000C7137"/>
    <w:rsid w:val="0068697C"/>
    <w:rsid w:val="00DE3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8697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869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506" TargetMode="External"/><Relationship Id="rId18" Type="http://schemas.openxmlformats.org/officeDocument/2006/relationships/hyperlink" Target="https://m.edsoo.ru/7f41b590" TargetMode="External"/><Relationship Id="rId26" Type="http://schemas.openxmlformats.org/officeDocument/2006/relationships/hyperlink" Target="https://m.edsoo.ru/f5eacc82" TargetMode="External"/><Relationship Id="rId39" Type="http://schemas.openxmlformats.org/officeDocument/2006/relationships/hyperlink" Target="https://m.edsoo.ru/f5eb1da4" TargetMode="External"/><Relationship Id="rId21" Type="http://schemas.openxmlformats.org/officeDocument/2006/relationships/hyperlink" Target="https://m.edsoo.ru/7f41b590" TargetMode="External"/><Relationship Id="rId34" Type="http://schemas.openxmlformats.org/officeDocument/2006/relationships/hyperlink" Target="https://m.edsoo.ru/f5eb038c" TargetMode="External"/><Relationship Id="rId42" Type="http://schemas.openxmlformats.org/officeDocument/2006/relationships/hyperlink" Target="https://m.edsoo.ru/f5eb2d94" TargetMode="External"/><Relationship Id="rId47" Type="http://schemas.openxmlformats.org/officeDocument/2006/relationships/hyperlink" Target="https://m.edsoo.ru/f5eb3f82" TargetMode="External"/><Relationship Id="rId50" Type="http://schemas.openxmlformats.org/officeDocument/2006/relationships/hyperlink" Target="https://m.edsoo.ru/f5eb4842" TargetMode="External"/><Relationship Id="rId55" Type="http://schemas.openxmlformats.org/officeDocument/2006/relationships/hyperlink" Target="https://m.edsoo.ru/f5eafd42" TargetMode="External"/><Relationship Id="rId63" Type="http://schemas.openxmlformats.org/officeDocument/2006/relationships/hyperlink" Target="https://m.edsoo.ru/f5eb209c" TargetMode="External"/><Relationship Id="rId68" Type="http://schemas.openxmlformats.org/officeDocument/2006/relationships/hyperlink" Target="https://m.edsoo.ru/f5eb367c" TargetMode="External"/><Relationship Id="rId76" Type="http://schemas.openxmlformats.org/officeDocument/2006/relationships/hyperlink" Target="https://m.edsoo.ru/f5eb6192" TargetMode="External"/><Relationship Id="rId7" Type="http://schemas.openxmlformats.org/officeDocument/2006/relationships/hyperlink" Target="https://m.edsoo.ru/7f419506" TargetMode="External"/><Relationship Id="rId71" Type="http://schemas.openxmlformats.org/officeDocument/2006/relationships/hyperlink" Target="https://m.edsoo.ru/f5eb40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9" Type="http://schemas.openxmlformats.org/officeDocument/2006/relationships/hyperlink" Target="https://m.edsoo.ru/f5ead51a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c746" TargetMode="External"/><Relationship Id="rId32" Type="http://schemas.openxmlformats.org/officeDocument/2006/relationships/hyperlink" Target="https://m.edsoo.ru/f5eaf78e" TargetMode="External"/><Relationship Id="rId37" Type="http://schemas.openxmlformats.org/officeDocument/2006/relationships/hyperlink" Target="https://m.edsoo.ru/f5eb0d96" TargetMode="External"/><Relationship Id="rId40" Type="http://schemas.openxmlformats.org/officeDocument/2006/relationships/hyperlink" Target="https://m.edsoo.ru/f5eb279a" TargetMode="External"/><Relationship Id="rId45" Type="http://schemas.openxmlformats.org/officeDocument/2006/relationships/hyperlink" Target="https://m.edsoo.ru/f5eb37ee" TargetMode="External"/><Relationship Id="rId53" Type="http://schemas.openxmlformats.org/officeDocument/2006/relationships/hyperlink" Target="https://m.edsoo.ru/f5eaf946" TargetMode="External"/><Relationship Id="rId58" Type="http://schemas.openxmlformats.org/officeDocument/2006/relationships/hyperlink" Target="https://m.edsoo.ru/f5eb0c10" TargetMode="External"/><Relationship Id="rId66" Type="http://schemas.openxmlformats.org/officeDocument/2006/relationships/hyperlink" Target="https://m.edsoo.ru/f5eb3078" TargetMode="External"/><Relationship Id="rId74" Type="http://schemas.openxmlformats.org/officeDocument/2006/relationships/hyperlink" Target="https://m.edsoo.ru/f5eb46da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61" Type="http://schemas.openxmlformats.org/officeDocument/2006/relationships/hyperlink" Target="https://m.edsoo.ru/f5eb1ac0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7f41b590" TargetMode="External"/><Relationship Id="rId31" Type="http://schemas.openxmlformats.org/officeDocument/2006/relationships/hyperlink" Target="https://m.edsoo.ru/f5eaefa0" TargetMode="External"/><Relationship Id="rId44" Type="http://schemas.openxmlformats.org/officeDocument/2006/relationships/hyperlink" Target="https://m.edsoo.ru/f5eacc82" TargetMode="External"/><Relationship Id="rId52" Type="http://schemas.openxmlformats.org/officeDocument/2006/relationships/hyperlink" Target="https://m.edsoo.ru/f5eaf78e" TargetMode="External"/><Relationship Id="rId60" Type="http://schemas.openxmlformats.org/officeDocument/2006/relationships/hyperlink" Target="https://m.edsoo.ru/f5eb0efe" TargetMode="External"/><Relationship Id="rId65" Type="http://schemas.openxmlformats.org/officeDocument/2006/relationships/hyperlink" Target="https://m.edsoo.ru/f5eb23a8" TargetMode="External"/><Relationship Id="rId73" Type="http://schemas.openxmlformats.org/officeDocument/2006/relationships/hyperlink" Target="https://m.edsoo.ru/f5eb4842" TargetMode="External"/><Relationship Id="rId78" Type="http://schemas.openxmlformats.org/officeDocument/2006/relationships/hyperlink" Target="https://m.edsoo.ru/f5eb65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7f41b590" TargetMode="External"/><Relationship Id="rId27" Type="http://schemas.openxmlformats.org/officeDocument/2006/relationships/hyperlink" Target="https://m.edsoo.ru/f5eacdf4" TargetMode="External"/><Relationship Id="rId30" Type="http://schemas.openxmlformats.org/officeDocument/2006/relationships/hyperlink" Target="https://m.edsoo.ru/f5ead68c" TargetMode="External"/><Relationship Id="rId35" Type="http://schemas.openxmlformats.org/officeDocument/2006/relationships/hyperlink" Target="https://m.edsoo.ru/f5eb06f2" TargetMode="External"/><Relationship Id="rId43" Type="http://schemas.openxmlformats.org/officeDocument/2006/relationships/hyperlink" Target="https://m.edsoo.ru/f5eb3384" TargetMode="External"/><Relationship Id="rId48" Type="http://schemas.openxmlformats.org/officeDocument/2006/relationships/hyperlink" Target="https://m.edsoo.ru/f5eb4568" TargetMode="External"/><Relationship Id="rId56" Type="http://schemas.openxmlformats.org/officeDocument/2006/relationships/hyperlink" Target="https://m.edsoo.ru/f5eb0210" TargetMode="External"/><Relationship Id="rId64" Type="http://schemas.openxmlformats.org/officeDocument/2006/relationships/hyperlink" Target="https://m.edsoo.ru/f5eb222c" TargetMode="External"/><Relationship Id="rId69" Type="http://schemas.openxmlformats.org/officeDocument/2006/relationships/hyperlink" Target="https://m.edsoo.ru/f5eb3ca8" TargetMode="External"/><Relationship Id="rId77" Type="http://schemas.openxmlformats.org/officeDocument/2006/relationships/hyperlink" Target="https://m.edsoo.ru/f5eb644e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6192" TargetMode="External"/><Relationship Id="rId72" Type="http://schemas.openxmlformats.org/officeDocument/2006/relationships/hyperlink" Target="https://m.edsoo.ru/f5eb4568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9506" TargetMode="External"/><Relationship Id="rId17" Type="http://schemas.openxmlformats.org/officeDocument/2006/relationships/hyperlink" Target="https://m.edsoo.ru/7f41b590" TargetMode="External"/><Relationship Id="rId25" Type="http://schemas.openxmlformats.org/officeDocument/2006/relationships/hyperlink" Target="https://m.edsoo.ru/f5eac8c2" TargetMode="External"/><Relationship Id="rId33" Type="http://schemas.openxmlformats.org/officeDocument/2006/relationships/hyperlink" Target="https://m.edsoo.ru/f5eaf946" TargetMode="External"/><Relationship Id="rId38" Type="http://schemas.openxmlformats.org/officeDocument/2006/relationships/hyperlink" Target="https://m.edsoo.ru/f5eb14e4" TargetMode="External"/><Relationship Id="rId46" Type="http://schemas.openxmlformats.org/officeDocument/2006/relationships/hyperlink" Target="https://m.edsoo.ru/f5eb3ca8" TargetMode="External"/><Relationship Id="rId59" Type="http://schemas.openxmlformats.org/officeDocument/2006/relationships/hyperlink" Target="https://m.edsoo.ru/f5eb14e4" TargetMode="External"/><Relationship Id="rId67" Type="http://schemas.openxmlformats.org/officeDocument/2006/relationships/hyperlink" Target="https://m.edsoo.ru/f5eb350a" TargetMode="External"/><Relationship Id="rId20" Type="http://schemas.openxmlformats.org/officeDocument/2006/relationships/hyperlink" Target="https://m.edsoo.ru/7f41b590" TargetMode="External"/><Relationship Id="rId41" Type="http://schemas.openxmlformats.org/officeDocument/2006/relationships/hyperlink" Target="https://m.edsoo.ru/f5eb2c0e" TargetMode="External"/><Relationship Id="rId54" Type="http://schemas.openxmlformats.org/officeDocument/2006/relationships/hyperlink" Target="https://m.edsoo.ru/f5eafef0" TargetMode="External"/><Relationship Id="rId62" Type="http://schemas.openxmlformats.org/officeDocument/2006/relationships/hyperlink" Target="https://m.edsoo.ru/f5eb1da4" TargetMode="External"/><Relationship Id="rId70" Type="http://schemas.openxmlformats.org/officeDocument/2006/relationships/hyperlink" Target="https://m.edsoo.ru/f5eb425c" TargetMode="External"/><Relationship Id="rId75" Type="http://schemas.openxmlformats.org/officeDocument/2006/relationships/hyperlink" Target="https://m.edsoo.ru/f5eb4d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c5d4" TargetMode="External"/><Relationship Id="rId28" Type="http://schemas.openxmlformats.org/officeDocument/2006/relationships/hyperlink" Target="https://m.edsoo.ru/f5eacf84" TargetMode="External"/><Relationship Id="rId36" Type="http://schemas.openxmlformats.org/officeDocument/2006/relationships/hyperlink" Target="https://m.edsoo.ru/f5eb0a76" TargetMode="External"/><Relationship Id="rId49" Type="http://schemas.openxmlformats.org/officeDocument/2006/relationships/hyperlink" Target="https://m.edsoo.ru/f5eb46da" TargetMode="External"/><Relationship Id="rId57" Type="http://schemas.openxmlformats.org/officeDocument/2006/relationships/hyperlink" Target="https://m.edsoo.ru/f5eb0c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9928</Words>
  <Characters>56594</Characters>
  <Application>Microsoft Office Word</Application>
  <DocSecurity>0</DocSecurity>
  <Lines>471</Lines>
  <Paragraphs>132</Paragraphs>
  <ScaleCrop>false</ScaleCrop>
  <Company>SPecialiST RePack</Company>
  <LinksUpToDate>false</LinksUpToDate>
  <CharactersWithSpaces>66390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Ширвани</cp:lastModifiedBy>
  <cp:revision>3</cp:revision>
  <dcterms:created xsi:type="dcterms:W3CDTF">2023-09-23T08:26:00Z</dcterms:created>
  <dcterms:modified xsi:type="dcterms:W3CDTF">2023-09-23T08:29:00Z</dcterms:modified>
</cp:coreProperties>
</file>