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23D" w:rsidRDefault="0096523D" w:rsidP="001154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6523D" w:rsidRDefault="0096523D" w:rsidP="001154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907EF" w:rsidRPr="00A564E8" w:rsidRDefault="006907EF" w:rsidP="001154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F0D2C" w:rsidRDefault="00EF0D2C" w:rsidP="00EF0D2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b/>
          <w:spacing w:val="-1"/>
          <w:sz w:val="32"/>
          <w:szCs w:val="32"/>
        </w:rPr>
        <w:t>МИНИСТЕРСТВО ПРОСВЕЩЕНИЯ  РОССИЙСКОЙ ФЕДЕРАЦИИ</w:t>
      </w:r>
    </w:p>
    <w:p w:rsidR="00EF0D2C" w:rsidRDefault="00EF0D2C" w:rsidP="00EF0D2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EF0D2C" w:rsidRDefault="00EF0D2C" w:rsidP="00EF0D2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Хуцеевская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средняя общеобразовательная школа»</w:t>
      </w:r>
    </w:p>
    <w:p w:rsidR="00EF0D2C" w:rsidRDefault="00EF0D2C" w:rsidP="00EF0D2C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Республики Дагестана</w:t>
      </w:r>
    </w:p>
    <w:p w:rsidR="00EF0D2C" w:rsidRDefault="00EF0D2C" w:rsidP="00EF0D2C">
      <w:pPr>
        <w:spacing w:before="99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0D2C" w:rsidRDefault="00EF0D2C" w:rsidP="00EF0D2C">
      <w:pPr>
        <w:spacing w:before="99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64"/>
        <w:tblOverlap w:val="never"/>
        <w:tblW w:w="10605" w:type="dxa"/>
        <w:tblLayout w:type="fixed"/>
        <w:tblLook w:val="04A0" w:firstRow="1" w:lastRow="0" w:firstColumn="1" w:lastColumn="0" w:noHBand="0" w:noVBand="1"/>
      </w:tblPr>
      <w:tblGrid>
        <w:gridCol w:w="3721"/>
        <w:gridCol w:w="3466"/>
        <w:gridCol w:w="3418"/>
      </w:tblGrid>
      <w:tr w:rsidR="00EF0D2C" w:rsidTr="004B2B1B">
        <w:trPr>
          <w:trHeight w:val="1198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2C" w:rsidRDefault="00EF0D2C" w:rsidP="004B2B1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EF0D2C" w:rsidRDefault="00EF0D2C" w:rsidP="004B2B1B">
            <w:pPr>
              <w:spacing w:after="0" w:line="240" w:lineRule="auto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 учителей</w:t>
            </w:r>
          </w:p>
          <w:p w:rsidR="00EF0D2C" w:rsidRDefault="00EF0D2C" w:rsidP="004B2B1B">
            <w:pPr>
              <w:spacing w:after="0" w:line="240" w:lineRule="auto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гуманитарного цикла</w:t>
            </w:r>
          </w:p>
          <w:p w:rsidR="00EF0D2C" w:rsidRDefault="00EF0D2C" w:rsidP="004B2B1B">
            <w:pPr>
              <w:spacing w:after="0" w:line="240" w:lineRule="auto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EF0D2C" w:rsidRDefault="00EF0D2C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EF0D2C" w:rsidRDefault="00EF0D2C" w:rsidP="004B2B1B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М.К.</w:t>
            </w:r>
          </w:p>
          <w:p w:rsidR="00EF0D2C" w:rsidRDefault="00EF0D2C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от»30»</w:t>
            </w:r>
          </w:p>
          <w:p w:rsidR="00EF0D2C" w:rsidRDefault="00EF0D2C" w:rsidP="004B2B1B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августа.2023 г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2C" w:rsidRDefault="00EF0D2C" w:rsidP="004B2B1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EF0D2C" w:rsidRDefault="00EF0D2C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F0D2C" w:rsidRDefault="00EF0D2C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EF0D2C" w:rsidRDefault="00EF0D2C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EF0D2C" w:rsidRDefault="00EF0D2C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EF0D2C" w:rsidRDefault="00EF0D2C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«30»</w:t>
            </w:r>
          </w:p>
          <w:p w:rsidR="00EF0D2C" w:rsidRDefault="00EF0D2C" w:rsidP="004B2B1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августа.2023 г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2C" w:rsidRDefault="00EF0D2C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EF0D2C" w:rsidRDefault="00EF0D2C" w:rsidP="004B2B1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F0D2C" w:rsidRDefault="00EF0D2C" w:rsidP="004B2B1B">
            <w:pPr>
              <w:spacing w:after="0" w:line="240" w:lineRule="auto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F0D2C" w:rsidRDefault="00EF0D2C" w:rsidP="004B2B1B">
            <w:pPr>
              <w:spacing w:after="0" w:line="240" w:lineRule="auto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D2C" w:rsidRDefault="00EF0D2C" w:rsidP="004B2B1B">
            <w:pPr>
              <w:spacing w:after="0" w:line="240" w:lineRule="auto"/>
              <w:ind w:firstLine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уцеевская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EF0D2C" w:rsidRDefault="00EF0D2C" w:rsidP="004B2B1B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EF0D2C" w:rsidRDefault="00EF0D2C" w:rsidP="004B2B1B">
            <w:pPr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EF0D2C" w:rsidRDefault="00EF0D2C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55/3-ОД от "31»</w:t>
            </w:r>
          </w:p>
          <w:p w:rsidR="00EF0D2C" w:rsidRDefault="00EF0D2C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 2023 г</w:t>
            </w:r>
          </w:p>
        </w:tc>
      </w:tr>
    </w:tbl>
    <w:p w:rsidR="00EF0D2C" w:rsidRDefault="00EF0D2C" w:rsidP="00EF0D2C">
      <w:pPr>
        <w:pStyle w:val="2"/>
        <w:rPr>
          <w:caps/>
          <w:sz w:val="28"/>
          <w:szCs w:val="24"/>
          <w:u w:val="single"/>
        </w:rPr>
      </w:pPr>
    </w:p>
    <w:p w:rsidR="00EF0D2C" w:rsidRDefault="00EF0D2C" w:rsidP="00EF0D2C">
      <w:pPr>
        <w:pStyle w:val="2"/>
        <w:rPr>
          <w:caps/>
          <w:sz w:val="28"/>
          <w:szCs w:val="24"/>
          <w:u w:val="single"/>
        </w:rPr>
      </w:pPr>
    </w:p>
    <w:p w:rsidR="00EF0D2C" w:rsidRDefault="00EF0D2C" w:rsidP="00EF0D2C">
      <w:pPr>
        <w:pStyle w:val="2"/>
        <w:rPr>
          <w:caps/>
          <w:sz w:val="28"/>
          <w:szCs w:val="24"/>
          <w:u w:val="single"/>
        </w:rPr>
      </w:pPr>
    </w:p>
    <w:p w:rsidR="00EF0D2C" w:rsidRDefault="00EF0D2C" w:rsidP="00EF0D2C">
      <w:pPr>
        <w:pStyle w:val="2"/>
        <w:rPr>
          <w:b/>
          <w:caps/>
          <w:sz w:val="28"/>
          <w:szCs w:val="24"/>
          <w:u w:val="single"/>
        </w:rPr>
      </w:pPr>
      <w:r>
        <w:rPr>
          <w:b/>
          <w:caps/>
          <w:sz w:val="28"/>
          <w:szCs w:val="24"/>
          <w:u w:val="single"/>
        </w:rPr>
        <w:t>Рабочая     программа</w:t>
      </w:r>
    </w:p>
    <w:p w:rsidR="00EF0D2C" w:rsidRDefault="00EF0D2C" w:rsidP="00EF0D2C"/>
    <w:p w:rsidR="00EF0D2C" w:rsidRDefault="00EF0D2C" w:rsidP="00EF0D2C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учебного предмета «Родной  язык. Базовый уровень»</w:t>
      </w:r>
    </w:p>
    <w:p w:rsidR="00EF0D2C" w:rsidRDefault="00EF0D2C" w:rsidP="00EF0D2C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8 класса основного общего  образования</w:t>
      </w:r>
    </w:p>
    <w:p w:rsidR="00EF0D2C" w:rsidRDefault="00EF0D2C" w:rsidP="00EF0D2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2023-2024 учебный год</w:t>
      </w:r>
    </w:p>
    <w:p w:rsidR="00EF0D2C" w:rsidRDefault="00EF0D2C" w:rsidP="00EF0D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0D2C" w:rsidRDefault="00EF0D2C" w:rsidP="00EF0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0D2C" w:rsidRDefault="00EF0D2C" w:rsidP="00EF0D2C">
      <w:pPr>
        <w:jc w:val="right"/>
      </w:pPr>
    </w:p>
    <w:p w:rsidR="00EF0D2C" w:rsidRDefault="00EF0D2C" w:rsidP="00EF0D2C">
      <w:pPr>
        <w:jc w:val="right"/>
      </w:pPr>
    </w:p>
    <w:p w:rsidR="00EF0D2C" w:rsidRDefault="00EF0D2C" w:rsidP="00EF0D2C">
      <w:pPr>
        <w:jc w:val="right"/>
      </w:pPr>
    </w:p>
    <w:p w:rsidR="00EF0D2C" w:rsidRDefault="00EF0D2C" w:rsidP="00EF0D2C">
      <w:pPr>
        <w:jc w:val="right"/>
      </w:pPr>
    </w:p>
    <w:p w:rsidR="00EF0D2C" w:rsidRDefault="00EF0D2C" w:rsidP="00EF0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0D2C" w:rsidRDefault="00EF0D2C" w:rsidP="00EF0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0D2C" w:rsidRDefault="00EF0D2C" w:rsidP="00EF0D2C">
      <w:pPr>
        <w:rPr>
          <w:rFonts w:ascii="Times New Roman" w:hAnsi="Times New Roman" w:cs="Times New Roman"/>
          <w:sz w:val="24"/>
          <w:szCs w:val="24"/>
        </w:rPr>
      </w:pPr>
    </w:p>
    <w:p w:rsidR="00EF0D2C" w:rsidRDefault="00EF0D2C" w:rsidP="00EF0D2C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EF0D2C" w:rsidRDefault="00EF0D2C" w:rsidP="00EF0D2C">
      <w:pPr>
        <w:pStyle w:val="2"/>
        <w:jc w:val="left"/>
        <w:rPr>
          <w:caps/>
          <w:sz w:val="24"/>
          <w:szCs w:val="24"/>
          <w:u w:val="single"/>
        </w:rPr>
      </w:pPr>
    </w:p>
    <w:p w:rsidR="00EF0D2C" w:rsidRDefault="00EF0D2C" w:rsidP="00EF0D2C">
      <w:pPr>
        <w:pStyle w:val="2"/>
        <w:rPr>
          <w:caps/>
          <w:sz w:val="24"/>
          <w:szCs w:val="24"/>
          <w:u w:val="single"/>
        </w:rPr>
      </w:pPr>
    </w:p>
    <w:p w:rsidR="00EF0D2C" w:rsidRDefault="00EF0D2C" w:rsidP="00EF0D2C">
      <w:pPr>
        <w:pStyle w:val="2"/>
        <w:rPr>
          <w:caps/>
          <w:sz w:val="24"/>
          <w:szCs w:val="24"/>
          <w:u w:val="single"/>
        </w:rPr>
      </w:pPr>
    </w:p>
    <w:p w:rsidR="00EF0D2C" w:rsidRDefault="00EF0D2C" w:rsidP="00EF0D2C">
      <w:pPr>
        <w:jc w:val="right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                                            Составитель: </w:t>
      </w:r>
      <w:proofErr w:type="spellStart"/>
      <w:r>
        <w:rPr>
          <w:b/>
          <w:sz w:val="24"/>
          <w:szCs w:val="28"/>
        </w:rPr>
        <w:t>Курамагомедова</w:t>
      </w:r>
      <w:proofErr w:type="spellEnd"/>
      <w:r>
        <w:rPr>
          <w:b/>
          <w:sz w:val="24"/>
          <w:szCs w:val="28"/>
        </w:rPr>
        <w:t xml:space="preserve"> </w:t>
      </w:r>
      <w:proofErr w:type="spellStart"/>
      <w:r>
        <w:rPr>
          <w:b/>
          <w:sz w:val="24"/>
          <w:szCs w:val="28"/>
        </w:rPr>
        <w:t>Пазилат</w:t>
      </w:r>
      <w:proofErr w:type="spellEnd"/>
      <w:r>
        <w:rPr>
          <w:b/>
          <w:sz w:val="24"/>
          <w:szCs w:val="28"/>
        </w:rPr>
        <w:t xml:space="preserve"> </w:t>
      </w:r>
      <w:proofErr w:type="spellStart"/>
      <w:r>
        <w:rPr>
          <w:b/>
          <w:sz w:val="24"/>
          <w:szCs w:val="28"/>
        </w:rPr>
        <w:t>Устархановна</w:t>
      </w:r>
      <w:proofErr w:type="spellEnd"/>
    </w:p>
    <w:p w:rsidR="00EF0D2C" w:rsidRDefault="00EF0D2C" w:rsidP="00EF0D2C">
      <w:pPr>
        <w:pStyle w:val="2"/>
        <w:jc w:val="right"/>
        <w:rPr>
          <w:b/>
          <w:caps/>
          <w:sz w:val="24"/>
          <w:szCs w:val="24"/>
          <w:u w:val="single"/>
        </w:rPr>
      </w:pPr>
      <w:r>
        <w:rPr>
          <w:b/>
          <w:sz w:val="24"/>
          <w:szCs w:val="28"/>
        </w:rPr>
        <w:t xml:space="preserve">                                                                    учитель родного языка и литературы</w:t>
      </w:r>
    </w:p>
    <w:p w:rsidR="00EF0D2C" w:rsidRDefault="00EF0D2C" w:rsidP="00EF0D2C">
      <w:pPr>
        <w:rPr>
          <w:b/>
          <w:sz w:val="24"/>
          <w:szCs w:val="24"/>
        </w:rPr>
      </w:pPr>
    </w:p>
    <w:p w:rsidR="00115427" w:rsidRDefault="00115427" w:rsidP="00115427">
      <w:pPr>
        <w:pStyle w:val="2"/>
        <w:rPr>
          <w:caps/>
          <w:sz w:val="24"/>
          <w:szCs w:val="24"/>
          <w:u w:val="single"/>
        </w:rPr>
      </w:pPr>
    </w:p>
    <w:p w:rsidR="00115427" w:rsidRDefault="00115427" w:rsidP="00115427">
      <w:pPr>
        <w:pStyle w:val="2"/>
        <w:rPr>
          <w:caps/>
          <w:sz w:val="24"/>
          <w:szCs w:val="24"/>
          <w:u w:val="single"/>
        </w:rPr>
      </w:pPr>
    </w:p>
    <w:p w:rsidR="008A1686" w:rsidRPr="002F4171" w:rsidRDefault="008A1686" w:rsidP="002F417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b/>
          <w:caps/>
          <w:sz w:val="24"/>
          <w:szCs w:val="24"/>
        </w:rPr>
      </w:pPr>
      <w:r w:rsidRPr="002F4171">
        <w:rPr>
          <w:b/>
          <w:caps/>
          <w:sz w:val="24"/>
          <w:szCs w:val="24"/>
        </w:rPr>
        <w:t>Нормативные документы</w:t>
      </w:r>
    </w:p>
    <w:p w:rsidR="008A1686" w:rsidRDefault="008A1686" w:rsidP="008A1686">
      <w:pPr>
        <w:keepNext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2"/>
        <w:rPr>
          <w:caps/>
          <w:sz w:val="24"/>
          <w:szCs w:val="24"/>
        </w:rPr>
      </w:pPr>
    </w:p>
    <w:tbl>
      <w:tblPr>
        <w:tblpPr w:leftFromText="180" w:rightFromText="180" w:vertAnchor="text" w:horzAnchor="margin" w:tblpY="-6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9391"/>
      </w:tblGrid>
      <w:tr w:rsidR="008A1686" w:rsidTr="008A168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686" w:rsidRDefault="008A1686" w:rsidP="008A16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686" w:rsidRDefault="008A1686" w:rsidP="008A16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Нормативные документы</w:t>
            </w:r>
          </w:p>
        </w:tc>
      </w:tr>
      <w:tr w:rsidR="008A1686" w:rsidTr="008A1686">
        <w:trPr>
          <w:trHeight w:val="732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86" w:rsidRDefault="008A1686" w:rsidP="008A16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86" w:rsidRDefault="008A1686" w:rsidP="008A16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Рабочая программа по родному языку разработана на основе рабочей программы Министерства образования и науки Республики Дагестан</w:t>
            </w:r>
          </w:p>
          <w:p w:rsidR="008A1686" w:rsidRDefault="008A1686" w:rsidP="008A1686">
            <w:pPr>
              <w:shd w:val="clear" w:color="auto" w:fill="FFFFFF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8A1686" w:rsidTr="008A168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86" w:rsidRDefault="008A1686" w:rsidP="008A168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686" w:rsidRDefault="008A1686" w:rsidP="008A16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8A1686" w:rsidTr="008A168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86" w:rsidRDefault="008A1686" w:rsidP="008A168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686" w:rsidRDefault="008A1686" w:rsidP="008A16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</w:tc>
      </w:tr>
      <w:tr w:rsidR="008A1686" w:rsidTr="008A168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86" w:rsidRDefault="008A1686" w:rsidP="008A168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686" w:rsidRDefault="008A1686" w:rsidP="008A168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Федерального перечня учебников рекомендуемых к использованию в </w:t>
            </w:r>
            <w:r w:rsidR="00C521BE">
              <w:t xml:space="preserve">2023-2024 </w:t>
            </w:r>
            <w:r>
              <w:rPr>
                <w:sz w:val="24"/>
                <w:szCs w:val="24"/>
              </w:rPr>
              <w:t>учебном году.</w:t>
            </w:r>
          </w:p>
        </w:tc>
      </w:tr>
      <w:tr w:rsidR="008A1686" w:rsidTr="008A168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86" w:rsidRDefault="008A1686" w:rsidP="008A168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686" w:rsidRDefault="008A1686" w:rsidP="008A16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Учебного плана на </w:t>
            </w:r>
            <w:r w:rsidR="00C521BE">
              <w:t xml:space="preserve">2023-2024 </w:t>
            </w:r>
            <w:r>
              <w:rPr>
                <w:sz w:val="24"/>
                <w:szCs w:val="24"/>
              </w:rPr>
              <w:t>учебный год.</w:t>
            </w:r>
          </w:p>
        </w:tc>
      </w:tr>
      <w:tr w:rsidR="008A1686" w:rsidTr="008A168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86" w:rsidRDefault="008A1686" w:rsidP="008A168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686" w:rsidRDefault="008A1686" w:rsidP="008A16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t xml:space="preserve"> Основной образовательной программы основного общего образования, утверждённого приказом  </w:t>
            </w:r>
            <w:r w:rsidR="001F6C6F" w:rsidRPr="00CA539F">
              <w:rPr>
                <w:rFonts w:ascii="Times New Roman" w:eastAsia="Times New Roman" w:hAnsi="Times New Roman"/>
              </w:rPr>
              <w:t xml:space="preserve">№ </w:t>
            </w:r>
            <w:r w:rsidR="001F6C6F">
              <w:rPr>
                <w:rFonts w:ascii="Times New Roman" w:eastAsia="Times New Roman" w:hAnsi="Times New Roman"/>
              </w:rPr>
              <w:t>55</w:t>
            </w:r>
            <w:r w:rsidR="001F6C6F" w:rsidRPr="00CA539F">
              <w:rPr>
                <w:rFonts w:ascii="Times New Roman" w:eastAsia="Times New Roman" w:hAnsi="Times New Roman"/>
              </w:rPr>
              <w:t>-ОД от  31 августа 202</w:t>
            </w:r>
            <w:r w:rsidR="001F6C6F">
              <w:rPr>
                <w:rFonts w:ascii="Times New Roman" w:eastAsia="Times New Roman" w:hAnsi="Times New Roman"/>
              </w:rPr>
              <w:t>3</w:t>
            </w:r>
            <w:r w:rsidR="001F6C6F" w:rsidRPr="00CA539F">
              <w:rPr>
                <w:rFonts w:ascii="Times New Roman" w:eastAsia="Times New Roman" w:hAnsi="Times New Roman"/>
              </w:rPr>
              <w:t xml:space="preserve"> г.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8A1686" w:rsidRDefault="008A1686" w:rsidP="008A1686">
      <w:pPr>
        <w:keepNext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2"/>
        <w:rPr>
          <w:caps/>
          <w:sz w:val="24"/>
          <w:szCs w:val="24"/>
        </w:rPr>
      </w:pPr>
    </w:p>
    <w:p w:rsidR="008A1686" w:rsidRDefault="008A1686" w:rsidP="008A1686">
      <w:pPr>
        <w:keepNext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2"/>
        <w:rPr>
          <w:caps/>
          <w:sz w:val="24"/>
          <w:szCs w:val="24"/>
        </w:rPr>
      </w:pPr>
    </w:p>
    <w:p w:rsidR="008A1686" w:rsidRDefault="008A1686" w:rsidP="008A1686">
      <w:pPr>
        <w:keepNext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2"/>
        <w:rPr>
          <w:caps/>
          <w:sz w:val="24"/>
          <w:szCs w:val="24"/>
        </w:rPr>
      </w:pPr>
    </w:p>
    <w:p w:rsidR="008A1686" w:rsidRDefault="008A1686" w:rsidP="008A1686">
      <w:pPr>
        <w:keepNext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2"/>
        <w:rPr>
          <w:caps/>
          <w:sz w:val="24"/>
          <w:szCs w:val="24"/>
        </w:rPr>
      </w:pPr>
    </w:p>
    <w:p w:rsidR="008A1686" w:rsidRDefault="008A1686" w:rsidP="008A1686">
      <w:pPr>
        <w:keepNext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2"/>
        <w:rPr>
          <w:caps/>
          <w:sz w:val="24"/>
          <w:szCs w:val="24"/>
        </w:rPr>
      </w:pPr>
    </w:p>
    <w:p w:rsidR="008A1686" w:rsidRDefault="008A1686" w:rsidP="008A1686">
      <w:pPr>
        <w:keepNext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2"/>
        <w:rPr>
          <w:caps/>
          <w:sz w:val="24"/>
          <w:szCs w:val="24"/>
        </w:rPr>
      </w:pPr>
    </w:p>
    <w:p w:rsidR="008A1686" w:rsidRDefault="008A1686" w:rsidP="008A1686">
      <w:pPr>
        <w:keepNext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2"/>
        <w:rPr>
          <w:caps/>
          <w:sz w:val="24"/>
          <w:szCs w:val="24"/>
        </w:rPr>
      </w:pPr>
    </w:p>
    <w:p w:rsidR="008A1686" w:rsidRDefault="008A1686" w:rsidP="008A1686">
      <w:pPr>
        <w:keepNext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2"/>
        <w:rPr>
          <w:caps/>
          <w:sz w:val="24"/>
          <w:szCs w:val="24"/>
        </w:rPr>
      </w:pPr>
    </w:p>
    <w:p w:rsidR="008A1686" w:rsidRDefault="008A1686" w:rsidP="008A1686">
      <w:pPr>
        <w:keepNext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2"/>
        <w:rPr>
          <w:caps/>
          <w:sz w:val="24"/>
          <w:szCs w:val="24"/>
        </w:rPr>
      </w:pPr>
    </w:p>
    <w:p w:rsidR="008A1686" w:rsidRDefault="008A1686" w:rsidP="008A1686">
      <w:pPr>
        <w:keepNext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2"/>
        <w:rPr>
          <w:caps/>
          <w:sz w:val="24"/>
          <w:szCs w:val="24"/>
        </w:rPr>
      </w:pPr>
    </w:p>
    <w:p w:rsidR="008A1686" w:rsidRDefault="008A1686" w:rsidP="008A1686">
      <w:pPr>
        <w:keepNext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2"/>
        <w:rPr>
          <w:caps/>
          <w:sz w:val="24"/>
          <w:szCs w:val="24"/>
        </w:rPr>
      </w:pPr>
    </w:p>
    <w:p w:rsidR="008A1686" w:rsidRDefault="008A1686" w:rsidP="008A1686">
      <w:pPr>
        <w:keepNext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2"/>
        <w:rPr>
          <w:caps/>
          <w:sz w:val="24"/>
          <w:szCs w:val="24"/>
        </w:rPr>
      </w:pPr>
    </w:p>
    <w:p w:rsidR="008A1686" w:rsidRDefault="008A1686" w:rsidP="008A1686">
      <w:pPr>
        <w:keepNext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2"/>
        <w:rPr>
          <w:caps/>
          <w:sz w:val="24"/>
          <w:szCs w:val="24"/>
        </w:rPr>
      </w:pPr>
    </w:p>
    <w:p w:rsidR="008A1686" w:rsidRDefault="008A1686" w:rsidP="008A1686">
      <w:pPr>
        <w:keepNext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2"/>
        <w:rPr>
          <w:caps/>
          <w:sz w:val="24"/>
          <w:szCs w:val="24"/>
        </w:rPr>
      </w:pPr>
    </w:p>
    <w:p w:rsidR="008A1686" w:rsidRDefault="008A1686" w:rsidP="008A1686">
      <w:pPr>
        <w:keepNext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2"/>
        <w:rPr>
          <w:caps/>
          <w:sz w:val="24"/>
          <w:szCs w:val="24"/>
        </w:rPr>
      </w:pPr>
    </w:p>
    <w:p w:rsidR="00525653" w:rsidRPr="004A74F4" w:rsidRDefault="004A74F4" w:rsidP="008A1686">
      <w:pPr>
        <w:spacing w:after="0" w:line="240" w:lineRule="auto"/>
        <w:rPr>
          <w:b/>
          <w:sz w:val="24"/>
          <w:szCs w:val="24"/>
        </w:rPr>
      </w:pPr>
      <w:r w:rsidRPr="004A74F4">
        <w:rPr>
          <w:b/>
          <w:sz w:val="24"/>
          <w:szCs w:val="24"/>
        </w:rPr>
        <w:t xml:space="preserve">                                               </w:t>
      </w:r>
      <w:r w:rsidR="008A1686">
        <w:rPr>
          <w:b/>
          <w:sz w:val="24"/>
          <w:szCs w:val="24"/>
        </w:rPr>
        <w:t xml:space="preserve">         </w:t>
      </w:r>
      <w:r w:rsidRPr="004A74F4">
        <w:rPr>
          <w:b/>
          <w:sz w:val="24"/>
          <w:szCs w:val="24"/>
        </w:rPr>
        <w:t xml:space="preserve">      </w:t>
      </w:r>
      <w:r w:rsidR="00525653" w:rsidRPr="004A74F4">
        <w:rPr>
          <w:b/>
          <w:sz w:val="24"/>
          <w:szCs w:val="24"/>
        </w:rPr>
        <w:t xml:space="preserve">УЧЕБНО-МЕТОДИЧЕСКОЕ ОБЕСПЕЧЕНИЕ </w:t>
      </w:r>
    </w:p>
    <w:p w:rsidR="00525653" w:rsidRPr="004A74F4" w:rsidRDefault="00525653" w:rsidP="008A1686">
      <w:pPr>
        <w:spacing w:after="0" w:line="240" w:lineRule="auto"/>
        <w:jc w:val="center"/>
        <w:rPr>
          <w:b/>
          <w:sz w:val="24"/>
          <w:szCs w:val="24"/>
        </w:rPr>
      </w:pPr>
      <w:r w:rsidRPr="004A74F4">
        <w:rPr>
          <w:b/>
          <w:sz w:val="24"/>
          <w:szCs w:val="24"/>
        </w:rPr>
        <w:t>ОБРАЗОВАТЕЛЬНОГО ПРОЦЕССА</w:t>
      </w:r>
    </w:p>
    <w:p w:rsidR="00525653" w:rsidRDefault="00525653" w:rsidP="008A1686">
      <w:pPr>
        <w:spacing w:after="0" w:line="240" w:lineRule="auto"/>
        <w:rPr>
          <w:sz w:val="24"/>
          <w:szCs w:val="24"/>
        </w:rPr>
      </w:pPr>
    </w:p>
    <w:tbl>
      <w:tblPr>
        <w:tblW w:w="99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518"/>
        <w:gridCol w:w="3745"/>
        <w:gridCol w:w="1536"/>
        <w:gridCol w:w="1750"/>
      </w:tblGrid>
      <w:tr w:rsidR="00525653" w:rsidTr="00A86F67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653" w:rsidRDefault="00525653" w:rsidP="008A1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653" w:rsidRDefault="00525653" w:rsidP="008A1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Авторы</w:t>
            </w:r>
          </w:p>
        </w:tc>
        <w:tc>
          <w:tcPr>
            <w:tcW w:w="3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653" w:rsidRDefault="00525653" w:rsidP="008A1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653" w:rsidRDefault="00525653" w:rsidP="008A1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653" w:rsidRDefault="00525653" w:rsidP="008A1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Издательство</w:t>
            </w:r>
          </w:p>
        </w:tc>
      </w:tr>
      <w:tr w:rsidR="00525653" w:rsidTr="00A86F67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653" w:rsidRDefault="00525653" w:rsidP="008A1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653" w:rsidRDefault="00525653" w:rsidP="008A16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Мурталиев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3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653" w:rsidRDefault="00525653" w:rsidP="008A1686">
            <w:pPr>
              <w:spacing w:after="0" w:line="240" w:lineRule="auto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Аварский язык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653" w:rsidRDefault="00525653" w:rsidP="008A1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A86F67">
              <w:rPr>
                <w:sz w:val="24"/>
                <w:szCs w:val="24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653" w:rsidRDefault="00A86F67" w:rsidP="008A16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Махачкала</w:t>
            </w:r>
          </w:p>
          <w:p w:rsidR="00A86F67" w:rsidRDefault="00A86F67" w:rsidP="008A16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Издательство</w:t>
            </w:r>
          </w:p>
          <w:p w:rsidR="00A86F67" w:rsidRDefault="00A86F67" w:rsidP="008A1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НИИ </w:t>
            </w:r>
            <w:proofErr w:type="spellStart"/>
            <w:r>
              <w:rPr>
                <w:sz w:val="24"/>
                <w:szCs w:val="24"/>
              </w:rPr>
              <w:t>педагики</w:t>
            </w:r>
            <w:proofErr w:type="spellEnd"/>
          </w:p>
        </w:tc>
      </w:tr>
    </w:tbl>
    <w:p w:rsidR="00525653" w:rsidRDefault="00525653" w:rsidP="008A1686">
      <w:pPr>
        <w:spacing w:after="0" w:line="240" w:lineRule="auto"/>
        <w:rPr>
          <w:rFonts w:eastAsia="Times New Roman"/>
          <w:sz w:val="24"/>
          <w:szCs w:val="24"/>
        </w:rPr>
      </w:pPr>
    </w:p>
    <w:p w:rsidR="00525653" w:rsidRPr="004A74F4" w:rsidRDefault="00525653" w:rsidP="008A1686">
      <w:pPr>
        <w:spacing w:after="0" w:line="240" w:lineRule="auto"/>
        <w:jc w:val="center"/>
        <w:rPr>
          <w:rStyle w:val="FontStyle43"/>
          <w:b/>
          <w:sz w:val="24"/>
          <w:szCs w:val="24"/>
        </w:rPr>
      </w:pPr>
      <w:r w:rsidRPr="004A74F4">
        <w:rPr>
          <w:rStyle w:val="FontStyle43"/>
          <w:b/>
          <w:sz w:val="24"/>
          <w:szCs w:val="24"/>
        </w:rPr>
        <w:t>ПЛАНИРУЕМЫЕ ОБРАЗОВАТЕЛЬНЫЕ РЕЗУЛЬТАТЫ ОСВОЕНИЯ ПРЕДМЕТА, КУРСА (ФГОС)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072"/>
      </w:tblGrid>
      <w:tr w:rsidR="00525653" w:rsidTr="008A16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53" w:rsidRDefault="00525653" w:rsidP="008A16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Личностные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E0" w:rsidRDefault="008C77E0" w:rsidP="008A1686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Личностные результаты</w:t>
            </w:r>
          </w:p>
          <w:p w:rsidR="008C77E0" w:rsidRDefault="008C77E0" w:rsidP="008A1686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Личностные результаты освоения программы основного общего образования достигаются в ходе обучения родного языка и литературы в единстве учебной и воспитательной деятельности Организации в соответствии с традиционными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C77E0" w:rsidRDefault="008C77E0" w:rsidP="008A1686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Личностные результаты отражают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в том числе в части: </w:t>
            </w:r>
          </w:p>
          <w:p w:rsidR="008C77E0" w:rsidRDefault="008C77E0" w:rsidP="008A1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Патриотического воспитания </w:t>
            </w:r>
          </w:p>
          <w:p w:rsidR="008C77E0" w:rsidRDefault="008C77E0" w:rsidP="008A1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1) ценностного отношения к отечественному культурному, историческому и научному наследию, понимания значения науки в жизни современного общества, способности владеть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 </w:t>
            </w:r>
          </w:p>
          <w:p w:rsidR="008C77E0" w:rsidRDefault="008C77E0" w:rsidP="008A1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Гражданского воспитания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C77E0" w:rsidRDefault="008C77E0" w:rsidP="008A1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8C77E0" w:rsidRDefault="008C77E0" w:rsidP="008A1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Ценности научного познания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C77E0" w:rsidRDefault="008C77E0" w:rsidP="008A1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8C77E0" w:rsidRDefault="008C77E0" w:rsidP="008A1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3) познавательных мотивов, направленных на получение новых знаний,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необходимых для объяснения наблюдаемых процессов и явлений;</w:t>
            </w:r>
          </w:p>
          <w:p w:rsidR="008C77E0" w:rsidRDefault="008C77E0" w:rsidP="008A1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4)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8C77E0" w:rsidRDefault="008C77E0" w:rsidP="008A1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5)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 </w:t>
            </w:r>
          </w:p>
          <w:p w:rsidR="008C77E0" w:rsidRDefault="008C77E0" w:rsidP="008A1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Формирования культуры здоровья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C77E0" w:rsidRDefault="008C77E0" w:rsidP="008A1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6) осознания ценности жизни, ответственного отношения к своему здоровью установки на здоровый образ жизни,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осознния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последствий и неприятия в</w:t>
            </w:r>
            <w:r w:rsidR="00213046">
              <w:rPr>
                <w:rFonts w:ascii="Times New Roman" w:hAnsi="Times New Roman" w:cs="Times New Roman"/>
                <w:sz w:val="24"/>
              </w:rPr>
              <w:t xml:space="preserve">редных привычек </w:t>
            </w:r>
          </w:p>
          <w:p w:rsidR="008C77E0" w:rsidRDefault="008C77E0" w:rsidP="008A1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Трудового воспитания </w:t>
            </w:r>
          </w:p>
          <w:p w:rsidR="008C77E0" w:rsidRDefault="008C77E0" w:rsidP="008A1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7) 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успешной профессиональной деятельности и развития необходимых умений; готовность адаптироваться в профессиональной среде; </w:t>
            </w:r>
          </w:p>
          <w:p w:rsidR="00525653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</w:tr>
      <w:tr w:rsidR="00525653" w:rsidTr="008A168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5653" w:rsidRDefault="00525653" w:rsidP="008A16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Метапредметные</w:t>
            </w:r>
            <w:proofErr w:type="spellEnd"/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53" w:rsidRDefault="00525653" w:rsidP="008A1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Регулятивные УУД: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самостоятельно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формулировать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проблему (тему) и цели урока; способность к целеполаганию, включая постановку новых целей;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 самостоятельно анализировать условия и пути достижения цели;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 самостоятельно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составлять план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решения учебной проблемы;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работать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по плану, сверяя свои действия с целью,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прогнозировать,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корректировать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свою деятельность;</w:t>
            </w:r>
          </w:p>
          <w:p w:rsidR="00525653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</w:pPr>
            <w:r w:rsidRPr="004A74F4">
              <w:rPr>
                <w:rFonts w:ascii="Arial" w:hAnsi="Arial" w:cs="Arial"/>
                <w:color w:val="000000"/>
                <w:sz w:val="22"/>
              </w:rPr>
              <w:t>– в диалоге с учителем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вырабатывать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критерии оценки и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определять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степень успешности своей работы и работы других в соответствии с этими критериями.</w:t>
            </w:r>
          </w:p>
        </w:tc>
      </w:tr>
      <w:tr w:rsidR="00525653" w:rsidTr="008A168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53" w:rsidRDefault="00525653" w:rsidP="008A16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53" w:rsidRDefault="00525653" w:rsidP="008A1686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Познавательные УУД: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самостоятельно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вычитывать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 xml:space="preserve"> все виды текстовой информации: </w:t>
            </w:r>
            <w:proofErr w:type="spellStart"/>
            <w:r w:rsidRPr="004A74F4">
              <w:rPr>
                <w:rFonts w:ascii="Arial" w:hAnsi="Arial" w:cs="Arial"/>
                <w:color w:val="000000"/>
                <w:sz w:val="22"/>
              </w:rPr>
              <w:t>фактуальную</w:t>
            </w:r>
            <w:proofErr w:type="spellEnd"/>
            <w:r w:rsidRPr="004A74F4">
              <w:rPr>
                <w:rFonts w:ascii="Arial" w:hAnsi="Arial" w:cs="Arial"/>
                <w:color w:val="000000"/>
                <w:sz w:val="22"/>
              </w:rPr>
              <w:t>, подтекстовую, концептуальную; адекватно </w:t>
            </w:r>
            <w:proofErr w:type="spellStart"/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понимать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основную</w:t>
            </w:r>
            <w:proofErr w:type="spellEnd"/>
            <w:r w:rsidRPr="004A74F4">
              <w:rPr>
                <w:rFonts w:ascii="Arial" w:hAnsi="Arial" w:cs="Arial"/>
                <w:color w:val="000000"/>
                <w:sz w:val="22"/>
              </w:rPr>
              <w:t xml:space="preserve"> и дополнительную информацию текста, воспринятого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на слух</w:t>
            </w:r>
            <w:r w:rsidRPr="004A74F4">
              <w:rPr>
                <w:rFonts w:ascii="Arial" w:hAnsi="Arial" w:cs="Arial"/>
                <w:color w:val="000000"/>
                <w:sz w:val="22"/>
              </w:rPr>
              <w:t>;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пользоваться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разными видами чтения: изучающим, просмотровым, ознакомительным;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извлекать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 xml:space="preserve"> информацию, представленную в разных формах (сплошной текст; </w:t>
            </w:r>
            <w:proofErr w:type="spellStart"/>
            <w:r w:rsidRPr="004A74F4">
              <w:rPr>
                <w:rFonts w:ascii="Arial" w:hAnsi="Arial" w:cs="Arial"/>
                <w:color w:val="000000"/>
                <w:sz w:val="22"/>
              </w:rPr>
              <w:t>несплошной</w:t>
            </w:r>
            <w:proofErr w:type="spellEnd"/>
            <w:r w:rsidRPr="004A74F4">
              <w:rPr>
                <w:rFonts w:ascii="Arial" w:hAnsi="Arial" w:cs="Arial"/>
                <w:color w:val="000000"/>
                <w:sz w:val="22"/>
              </w:rPr>
              <w:t xml:space="preserve"> текст – иллюстрация, таблица, схема);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 владеть различными видами </w:t>
            </w:r>
            <w:proofErr w:type="spellStart"/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аудирования</w:t>
            </w:r>
            <w:proofErr w:type="spellEnd"/>
            <w:r w:rsidRPr="004A74F4">
              <w:rPr>
                <w:rFonts w:ascii="Arial" w:hAnsi="Arial" w:cs="Arial"/>
                <w:color w:val="000000"/>
                <w:sz w:val="22"/>
              </w:rPr>
              <w:t> (выборочным, ознакомительным, детальным);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перерабатывать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и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преобразовывать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информацию из одной формы в другую (составлять план, таблицу, схему);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излагать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содержание прочитанного (прослушанного) текста подробно, сжато, выборочно;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пользоваться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словарями, справочниками;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осуществлять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анализ и синтез;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устанавливать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причинно-следственные связи;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строить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рассуждения.</w:t>
            </w:r>
          </w:p>
          <w:p w:rsidR="00525653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 xml:space="preserve">Средством развития </w:t>
            </w:r>
            <w:proofErr w:type="gramStart"/>
            <w:r w:rsidRPr="004A74F4">
              <w:rPr>
                <w:rFonts w:ascii="Arial" w:hAnsi="Arial" w:cs="Arial"/>
                <w:color w:val="000000"/>
                <w:sz w:val="22"/>
              </w:rPr>
              <w:t>познавательных</w:t>
            </w:r>
            <w:proofErr w:type="gramEnd"/>
            <w:r w:rsidRPr="004A74F4">
              <w:rPr>
                <w:rFonts w:ascii="Arial" w:hAnsi="Arial" w:cs="Arial"/>
                <w:color w:val="000000"/>
                <w:sz w:val="22"/>
              </w:rPr>
              <w:t xml:space="preserve"> УУД служат тексты учебника и его методический аппарат; технология продуктивного чтения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525653" w:rsidTr="008A168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53" w:rsidRDefault="00525653" w:rsidP="008A16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53" w:rsidRDefault="00525653" w:rsidP="008A1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Коммуникативные УУД: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учитывать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разные мнения и стремиться к координации различных позиций в сотрудничестве;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устанавливать и сравнивать разные точки зрения прежде, чем принимать решения и делать выборы;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 xml:space="preserve"> задавать вопросы необходимые для организации собственной </w:t>
            </w:r>
            <w:r w:rsidRPr="004A74F4">
              <w:rPr>
                <w:rFonts w:ascii="Arial" w:hAnsi="Arial" w:cs="Arial"/>
                <w:color w:val="000000"/>
                <w:sz w:val="22"/>
              </w:rPr>
              <w:lastRenderedPageBreak/>
              <w:t>деятельности и сотрудничества с партнёром;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осуществлять взаимный контроль и оказывать в сотрудничестве необходимую взаимопомощь;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осознавать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важность коммуникативных умений в жизни человека;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оформлять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свои мысли в устной и письменной форме с учётом речевой ситуации;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создавать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тексты различного типа, стиля, жанра;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оценивать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и редактировать устное и письменное речевое высказывание;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адекватно использовать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высказывать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и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обосновывать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свою точку зрения;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слушать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и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слышать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других, пытаться принимать иную точку зрения, быть готовым корректировать свою точку зрения;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выступать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перед аудиторией сверстников с сообщениями;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договариваться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и приходить к общему решению в совместной деятельности;</w:t>
            </w:r>
          </w:p>
          <w:p w:rsidR="00525653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задавать вопросы</w:t>
            </w:r>
            <w:r w:rsidRPr="004A74F4">
              <w:rPr>
                <w:rFonts w:ascii="Arial" w:hAnsi="Arial" w:cs="Arial"/>
                <w:color w:val="000000"/>
                <w:sz w:val="22"/>
              </w:rPr>
              <w:t>.</w:t>
            </w:r>
          </w:p>
        </w:tc>
      </w:tr>
      <w:tr w:rsidR="00525653" w:rsidTr="008A168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5653" w:rsidRDefault="00525653" w:rsidP="008A16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Предметные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53" w:rsidRDefault="00525653" w:rsidP="008A1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Ученик научится: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по фонетике и графике: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производить фонетические разбор слова; соотносить звуковой облик слова с его графическим изображением; свободно пользоваться алфавитом при работе со словарем; не смешивать буквы и звуки;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по орфоэпии: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правильно произносить употребительные слова изученных частей речи; пользоваться орфоэпическим словарем;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по лексике: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пользоваться толковым словарем, словарем синонимов, антонимов; толковать лексическое значение слова с помощью толкового словаря, через антонимы и синонимы; давать элементарный анализ лексического значения слова;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 xml:space="preserve">по </w:t>
            </w:r>
            <w:proofErr w:type="spellStart"/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морфемике</w:t>
            </w:r>
            <w:proofErr w:type="spellEnd"/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 xml:space="preserve"> и словообразованию: </w:t>
            </w:r>
            <w:r w:rsidRPr="004A74F4">
              <w:rPr>
                <w:rFonts w:ascii="Arial" w:hAnsi="Arial" w:cs="Arial"/>
                <w:color w:val="000000"/>
                <w:sz w:val="22"/>
              </w:rPr>
              <w:t>выделять морфемы на основе словообразовательного анализа слова; выделять основу слова; образовывать новые слова с помощью типичных для изученных частей речи суффиксов, с помощью приставок, приставок и суффиксов; сложения основ; производить морфемный разбор; производить словообразовательный разбор;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по морфологии: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различать части речи по наличию у слова определённых морфологических признаков; указывать морфологические признаки и функцию в предложении изученных частей речи; уметь образовывать формы изученных частей речи; производить морфологический разбор изученных частей речи;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по синтаксису: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выделять словосочетание в предложении; определять главное и зависимое слово; образовывать словосочетания с именем существительным, глаголом в качестве главного и зависимого слова; определять вид предложения по цели высказывания, интонации; определять грамматическую основу предложения; определять вид предложения по количеству грамматических основ; определять вид предложения по наличию/отсутствию второстепенных членов предложения; определять однородные члены; определять вводные слова и обращения (данное умение не является обязательным, т.к. материал вводился ознакомительно); различать простое и сложное предложение; производить синтаксический разбор предложения;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по орфографии: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находить изученные орфограммы в словах и между словами, правильно писать слова с изученными орфограммами; обосновывать выбор написания; находить и исправлять орфографические ошибки; правильно писать изученные в 5-м классе слова с непроверяемыми написаниями;</w:t>
            </w:r>
          </w:p>
          <w:p w:rsidR="00525653" w:rsidRPr="004A74F4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по пунктуации: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находить изученные типы смысловых отрезков в предложениях и тексте, правильно оформлять предложения изученных типов и текст в соответствии с изученными пунктуационными правилами; обосновывать место и выбор знака препинания; находить и исправлять пунктуационные ошибки на изученные правила;</w:t>
            </w:r>
          </w:p>
          <w:p w:rsidR="00525653" w:rsidRDefault="00525653" w:rsidP="008A1686">
            <w:pPr>
              <w:pStyle w:val="a3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proofErr w:type="gramStart"/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по связной речи, чтению и работе с информацией:</w:t>
            </w:r>
            <w:r w:rsidRPr="004A74F4">
              <w:rPr>
                <w:rFonts w:ascii="Arial" w:hAnsi="Arial" w:cs="Arial"/>
                <w:color w:val="000000"/>
                <w:sz w:val="22"/>
              </w:rPr>
              <w:t xml:space="preserve"> читать учебно-научный текст изучающим чтением; владеть отдельными приёмами ознакомительного чтения учебно-научного текста; выделять в учебно-научном тексте ключевые слова, составлять план; определять тему, основную мысль (авторский замысел) в тексте из художественного произведения, пересказывать текст подробно и сжато; понимать основные отличия текстов-описаний, повествований, рассуждений, писать тексты этих типов; </w:t>
            </w:r>
            <w:proofErr w:type="gramEnd"/>
          </w:p>
        </w:tc>
      </w:tr>
      <w:tr w:rsidR="00525653" w:rsidTr="008A168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53" w:rsidRDefault="00525653" w:rsidP="008A16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53" w:rsidRDefault="00525653" w:rsidP="008A16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525653" w:rsidRDefault="00525653" w:rsidP="008A1686">
      <w:pPr>
        <w:spacing w:after="0" w:line="240" w:lineRule="auto"/>
        <w:rPr>
          <w:rFonts w:eastAsia="Times New Roman"/>
          <w:sz w:val="24"/>
          <w:szCs w:val="24"/>
        </w:rPr>
      </w:pPr>
    </w:p>
    <w:p w:rsidR="004A74F4" w:rsidRPr="004A74F4" w:rsidRDefault="00525653" w:rsidP="008A1686">
      <w:pPr>
        <w:spacing w:after="0" w:line="240" w:lineRule="auto"/>
        <w:jc w:val="center"/>
        <w:rPr>
          <w:rStyle w:val="FontStyle43"/>
          <w:b/>
          <w:sz w:val="22"/>
          <w:szCs w:val="24"/>
        </w:rPr>
      </w:pPr>
      <w:r w:rsidRPr="004A74F4">
        <w:rPr>
          <w:rStyle w:val="FontStyle43"/>
          <w:b/>
          <w:sz w:val="22"/>
          <w:szCs w:val="24"/>
        </w:rPr>
        <w:lastRenderedPageBreak/>
        <w:t>ПЛАНИРУЕМЫЕ ОБРАЗОВАТЕЛЬНЫЕ РЕЗУЛЬТАТЫ ОСВОЕНИЯ</w:t>
      </w:r>
    </w:p>
    <w:p w:rsidR="00525653" w:rsidRDefault="00525653" w:rsidP="008A1686">
      <w:pPr>
        <w:spacing w:after="0" w:line="240" w:lineRule="auto"/>
        <w:jc w:val="center"/>
        <w:rPr>
          <w:rStyle w:val="FontStyle43"/>
          <w:b/>
          <w:sz w:val="22"/>
          <w:szCs w:val="24"/>
        </w:rPr>
      </w:pPr>
      <w:r w:rsidRPr="004A74F4">
        <w:rPr>
          <w:rStyle w:val="FontStyle43"/>
          <w:b/>
          <w:sz w:val="22"/>
          <w:szCs w:val="24"/>
        </w:rPr>
        <w:t xml:space="preserve"> ПРЕДМЕТА, КУРСА (ФК ГОС)</w:t>
      </w:r>
    </w:p>
    <w:p w:rsidR="002F4171" w:rsidRPr="004A74F4" w:rsidRDefault="002F4171" w:rsidP="008A1686">
      <w:pPr>
        <w:spacing w:after="0" w:line="240" w:lineRule="auto"/>
        <w:jc w:val="center"/>
        <w:rPr>
          <w:rStyle w:val="FontStyle43"/>
          <w:b/>
          <w:sz w:val="22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505"/>
      </w:tblGrid>
      <w:tr w:rsidR="00525653" w:rsidTr="0019243E">
        <w:trPr>
          <w:trHeight w:val="58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53" w:rsidRDefault="00525653" w:rsidP="008A16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/ понимать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53" w:rsidRDefault="00525653" w:rsidP="008A1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роль родного языка как национального языка аварского народа РД, и средства общения между народами разных районов аварской группы языка;</w:t>
            </w:r>
          </w:p>
          <w:p w:rsidR="00525653" w:rsidRDefault="00525653" w:rsidP="008A16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смысл понятий: речь устная и письменная; монолог и диалог; сфера и ситуация речевого общения;</w:t>
            </w:r>
          </w:p>
          <w:p w:rsidR="00525653" w:rsidRDefault="00525653" w:rsidP="008A16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основные признаки разговорной речи, научного, публицистического, официально-делового стилей, языка художественной литературы;</w:t>
            </w:r>
          </w:p>
          <w:p w:rsidR="00525653" w:rsidRDefault="00525653" w:rsidP="008A16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особенности основных жанров научного, публицистического, официально-делового стилей и разговорной речи;</w:t>
            </w:r>
          </w:p>
          <w:p w:rsidR="00525653" w:rsidRDefault="00525653" w:rsidP="008A16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признаки текста и его функционально-смысловых типов (повествования, описания, рассуждения);</w:t>
            </w:r>
          </w:p>
          <w:p w:rsidR="00525653" w:rsidRDefault="00525653" w:rsidP="008A16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-основные единицы языка, их признаки;</w:t>
            </w:r>
          </w:p>
          <w:p w:rsidR="00525653" w:rsidRDefault="00525653" w:rsidP="008A16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      </w:r>
          </w:p>
          <w:p w:rsidR="00525653" w:rsidRDefault="00525653" w:rsidP="008A16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уметь:</w:t>
            </w:r>
          </w:p>
        </w:tc>
      </w:tr>
      <w:tr w:rsidR="00525653" w:rsidTr="0019243E">
        <w:trPr>
          <w:trHeight w:val="5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53" w:rsidRDefault="00525653" w:rsidP="008A16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53" w:rsidRDefault="00525653" w:rsidP="008A1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фиксировать на письме информацию исходного текста в виде тезисов, конспектов, резюме, полного или сжатого пересказа;</w:t>
            </w:r>
          </w:p>
          <w:p w:rsidR="00525653" w:rsidRDefault="00525653" w:rsidP="008A16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формулировать вопросы по содержанию текста;</w:t>
            </w:r>
          </w:p>
          <w:p w:rsidR="00525653" w:rsidRDefault="00525653" w:rsidP="008A16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замечать в собственной и чужой речи отступления от норм литературного языка;</w:t>
            </w:r>
          </w:p>
          <w:p w:rsidR="00525653" w:rsidRDefault="00525653" w:rsidP="008A16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ЧТЕНИЕ:</w:t>
            </w:r>
          </w:p>
          <w:p w:rsidR="00525653" w:rsidRDefault="00525653" w:rsidP="008A16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понимать коммуникативную тему, цель чтения текста и в соответствии с этим организовывать процесс чтения;</w:t>
            </w:r>
          </w:p>
          <w:p w:rsidR="00525653" w:rsidRDefault="00525653" w:rsidP="008A16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составлять конспект прочитанного текста;</w:t>
            </w:r>
          </w:p>
          <w:p w:rsidR="00525653" w:rsidRDefault="00525653" w:rsidP="008A16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оценивать степень понимания содержания прочитанного текста;</w:t>
            </w:r>
          </w:p>
          <w:p w:rsidR="00525653" w:rsidRDefault="00525653" w:rsidP="008A16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прогнозировать возможное развитие основной мысли до чтения лингвистического и художественного текста;</w:t>
            </w:r>
          </w:p>
          <w:p w:rsidR="00525653" w:rsidRDefault="00525653" w:rsidP="008A16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ГОВОРЕНИЕ:</w:t>
            </w:r>
          </w:p>
          <w:p w:rsidR="00525653" w:rsidRDefault="00525653" w:rsidP="008A16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      </w:r>
          </w:p>
          <w:p w:rsidR="00525653" w:rsidRDefault="00525653" w:rsidP="008A16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      </w:r>
          </w:p>
          <w:p w:rsidR="00525653" w:rsidRDefault="00525653" w:rsidP="008A16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ПИСЬМО:</w:t>
            </w:r>
          </w:p>
          <w:p w:rsidR="00525653" w:rsidRDefault="00525653" w:rsidP="008A16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      </w:r>
          </w:p>
          <w:p w:rsidR="00525653" w:rsidRDefault="00525653" w:rsidP="008A16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      </w:r>
          </w:p>
          <w:p w:rsidR="00525653" w:rsidRDefault="00525653" w:rsidP="008A16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вводить в текст изложения элементы сочинения (рассуждение, описание, повествование);</w:t>
            </w:r>
          </w:p>
          <w:p w:rsidR="00525653" w:rsidRDefault="00525653" w:rsidP="008A16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писать небольшие по объёму сочинения на основе прочитанного или прослушанного текста;</w:t>
            </w:r>
          </w:p>
          <w:p w:rsidR="00525653" w:rsidRDefault="00525653" w:rsidP="008A16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составлять тезисы и конспект небольшой статьи (или фрагмента большой </w:t>
            </w:r>
            <w:r>
              <w:rPr>
                <w:sz w:val="24"/>
                <w:szCs w:val="24"/>
              </w:rPr>
              <w:lastRenderedPageBreak/>
              <w:t>статьи);</w:t>
            </w:r>
          </w:p>
          <w:p w:rsidR="00525653" w:rsidRDefault="00525653" w:rsidP="008A16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совершенствовать </w:t>
            </w:r>
            <w:proofErr w:type="gramStart"/>
            <w:r>
              <w:rPr>
                <w:sz w:val="24"/>
                <w:szCs w:val="24"/>
              </w:rPr>
              <w:t>написанное</w:t>
            </w:r>
            <w:proofErr w:type="gramEnd"/>
            <w:r>
              <w:rPr>
                <w:sz w:val="24"/>
                <w:szCs w:val="24"/>
              </w:rPr>
              <w:t>, исправляя недочёты в построении и содержании высказывания, речевые недочёты и грамматические ошибки;</w:t>
            </w:r>
          </w:p>
        </w:tc>
      </w:tr>
    </w:tbl>
    <w:p w:rsidR="002F4171" w:rsidRDefault="002F4171" w:rsidP="00F8507C">
      <w:pPr>
        <w:pStyle w:val="a9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F8507C" w:rsidRDefault="00F8507C" w:rsidP="00F8507C">
      <w:pPr>
        <w:pStyle w:val="a9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Модуль «Школьный урок» для НОО</w:t>
      </w:r>
    </w:p>
    <w:p w:rsidR="00F8507C" w:rsidRDefault="00F8507C" w:rsidP="00F8507C">
      <w:pPr>
        <w:pStyle w:val="a9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F8507C" w:rsidRDefault="00F8507C" w:rsidP="00F8507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Реализация школьными педагогами воспитательного потенциала урока предполагает следующее</w:t>
      </w:r>
      <w:r>
        <w:rPr>
          <w:i/>
          <w:iCs/>
          <w:color w:val="000000"/>
        </w:rPr>
        <w:t>:</w:t>
      </w:r>
    </w:p>
    <w:p w:rsidR="00F8507C" w:rsidRDefault="00F8507C" w:rsidP="00F8507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F8507C" w:rsidRDefault="00F8507C" w:rsidP="00F8507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F8507C" w:rsidRDefault="00F8507C" w:rsidP="00F8507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F8507C" w:rsidRDefault="00F8507C" w:rsidP="00F8507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F8507C" w:rsidRDefault="00F8507C" w:rsidP="00F8507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F8507C" w:rsidRDefault="00F8507C" w:rsidP="00F8507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F8507C" w:rsidRDefault="00F8507C" w:rsidP="00F8507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F8507C" w:rsidRDefault="00F8507C" w:rsidP="00F8507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>
        <w:rPr>
          <w:color w:val="000000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F8507C" w:rsidRDefault="00F8507C" w:rsidP="00F8507C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507C" w:rsidRDefault="00F8507C" w:rsidP="0019243E">
      <w:pPr>
        <w:pStyle w:val="a9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F8507C" w:rsidRDefault="00F8507C" w:rsidP="00F8507C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 воспитательного потенциала содержания учебных программ достигается при условии:</w:t>
      </w:r>
    </w:p>
    <w:p w:rsidR="00F8507C" w:rsidRDefault="00F8507C" w:rsidP="00F8507C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F8507C" w:rsidRDefault="00F8507C" w:rsidP="00F8507C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F8507C" w:rsidRDefault="00F8507C" w:rsidP="00F8507C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использования современных образовательных технологий;</w:t>
      </w:r>
    </w:p>
    <w:p w:rsidR="00F8507C" w:rsidRDefault="00F8507C" w:rsidP="00F8507C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F8507C" w:rsidRDefault="00F8507C" w:rsidP="00F8507C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</w:t>
      </w:r>
      <w:r>
        <w:rPr>
          <w:rFonts w:ascii="Times New Roman" w:hAnsi="Times New Roman" w:cs="Times New Roman"/>
          <w:sz w:val="24"/>
          <w:szCs w:val="24"/>
        </w:rPr>
        <w:lastRenderedPageBreak/>
        <w:t>Именно в этом заключается важнейшее условие реализации воспитательного потенциала современного урока.</w:t>
      </w:r>
    </w:p>
    <w:p w:rsidR="00D43131" w:rsidRDefault="00D43131" w:rsidP="00525653">
      <w:pPr>
        <w:rPr>
          <w:rFonts w:eastAsia="Times New Roman"/>
          <w:sz w:val="24"/>
          <w:szCs w:val="24"/>
        </w:rPr>
      </w:pPr>
    </w:p>
    <w:tbl>
      <w:tblPr>
        <w:tblW w:w="4840" w:type="pct"/>
        <w:tblInd w:w="-34" w:type="dxa"/>
        <w:tblLook w:val="04A0" w:firstRow="1" w:lastRow="0" w:firstColumn="1" w:lastColumn="0" w:noHBand="0" w:noVBand="1"/>
      </w:tblPr>
      <w:tblGrid>
        <w:gridCol w:w="4573"/>
        <w:gridCol w:w="6202"/>
      </w:tblGrid>
      <w:tr w:rsidR="00031273" w:rsidTr="002F4171">
        <w:trPr>
          <w:trHeight w:val="20"/>
        </w:trPr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031273" w:rsidRDefault="00031273">
            <w:pPr>
              <w:pStyle w:val="a9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031273" w:rsidRDefault="00031273">
            <w:pPr>
              <w:pStyle w:val="a9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031273" w:rsidTr="002F4171">
        <w:trPr>
          <w:trHeight w:val="20"/>
        </w:trPr>
        <w:tc>
          <w:tcPr>
            <w:tcW w:w="2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273" w:rsidRDefault="00031273">
            <w:pPr>
              <w:pStyle w:val="a9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73" w:rsidRDefault="00031273">
            <w:pPr>
              <w:pStyle w:val="a9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</w:tbl>
    <w:p w:rsidR="002F4171" w:rsidRDefault="002F4171" w:rsidP="00E10C28">
      <w:pPr>
        <w:rPr>
          <w:b/>
          <w:sz w:val="24"/>
          <w:szCs w:val="24"/>
        </w:rPr>
      </w:pPr>
    </w:p>
    <w:p w:rsidR="00525653" w:rsidRPr="002F4171" w:rsidRDefault="002F4171" w:rsidP="00E10C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  <w:r w:rsidR="00525653" w:rsidRPr="002F4171">
        <w:rPr>
          <w:b/>
          <w:sz w:val="24"/>
          <w:szCs w:val="24"/>
        </w:rPr>
        <w:t>СОДЕРЖАНИЕ УЧЕБНОГО ПРЕДМЕТА, КУРС</w:t>
      </w:r>
      <w:proofErr w:type="gramStart"/>
      <w:r w:rsidR="00525653" w:rsidRPr="002F4171">
        <w:rPr>
          <w:b/>
          <w:sz w:val="24"/>
          <w:szCs w:val="24"/>
        </w:rPr>
        <w:t>А(</w:t>
      </w:r>
      <w:proofErr w:type="gramEnd"/>
      <w:r w:rsidR="00525653" w:rsidRPr="002F4171">
        <w:rPr>
          <w:b/>
          <w:sz w:val="24"/>
          <w:szCs w:val="24"/>
        </w:rPr>
        <w:t>из ООП)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0349"/>
      </w:tblGrid>
      <w:tr w:rsidR="00525653" w:rsidTr="0019243E">
        <w:trPr>
          <w:trHeight w:val="287"/>
        </w:trPr>
        <w:tc>
          <w:tcPr>
            <w:tcW w:w="10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Речь и речевое общение. </w:t>
            </w:r>
          </w:p>
          <w:p w:rsidR="00525653" w:rsidRDefault="00525653" w:rsidP="00D43131">
            <w:pPr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1. Речь и речевое общение. Речевая ситуация. Речь устная и письменная. Речь диалогическая и монологическая. Монолог и его виды. Диалог и его виды.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Осознание основных особенностей устной и письменной речи; анализ образцов устной и письменной речи. Различение диалогической и монологической речи. Владение различными видами монолога и диалога. Понимание коммуникативных целей и мотивов говорящего в разных ситуациях общения. Владение нормами речевого поведения в типичных ситуациях формального и неформального межличностного общения.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II. Речевая деятельность.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 Виды речевой деятельности: чтение,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 xml:space="preserve"> (слушание), говорение, письмо. Культура чтения, </w:t>
            </w:r>
            <w:proofErr w:type="spellStart"/>
            <w:r>
              <w:rPr>
                <w:sz w:val="24"/>
                <w:szCs w:val="24"/>
              </w:rPr>
              <w:t>аудирования</w:t>
            </w:r>
            <w:proofErr w:type="spellEnd"/>
            <w:r>
              <w:rPr>
                <w:sz w:val="24"/>
                <w:szCs w:val="24"/>
              </w:rPr>
              <w:t>, говорения и письма.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 Овладение основными видами речевой деятельности. Адекватное понимание основной и дополнительной информации текста, воспринимаемого зрительно или на слух. Передача содержания прочитанного или прослушанного текста в сжатом или развёрнутом виде в соответствии с ситуацией речевого общения. Овладение практическими умениями просмотрового, ознакомительного, изучающего чтения, приёмами работы с учебной книгой и другими информационными источниками. Овладение различными видами </w:t>
            </w:r>
            <w:proofErr w:type="spellStart"/>
            <w:r>
              <w:rPr>
                <w:sz w:val="24"/>
                <w:szCs w:val="24"/>
              </w:rPr>
              <w:t>аудирования</w:t>
            </w:r>
            <w:proofErr w:type="spellEnd"/>
            <w:r>
              <w:rPr>
                <w:sz w:val="24"/>
                <w:szCs w:val="24"/>
              </w:rPr>
              <w:t xml:space="preserve">. Изложение содержания прослушанного или прочитанного текста (подробное, сжатое, выборочное). Создание устных и письменных монологических, а также устных диалогических высказываний разной коммуникативной направленности с учётом целей и ситуации общения. Отбор и систематизация материала на определённую тему; </w:t>
            </w:r>
            <w:proofErr w:type="spellStart"/>
            <w:r>
              <w:rPr>
                <w:sz w:val="24"/>
                <w:szCs w:val="24"/>
              </w:rPr>
              <w:t>поиск</w:t>
            </w:r>
            <w:proofErr w:type="gramStart"/>
            <w:r>
              <w:rPr>
                <w:sz w:val="24"/>
                <w:szCs w:val="24"/>
              </w:rPr>
              <w:t>,а</w:t>
            </w:r>
            <w:proofErr w:type="gramEnd"/>
            <w:r>
              <w:rPr>
                <w:sz w:val="24"/>
                <w:szCs w:val="24"/>
              </w:rPr>
              <w:t>нализ</w:t>
            </w:r>
            <w:proofErr w:type="spellEnd"/>
            <w:r>
              <w:rPr>
                <w:sz w:val="24"/>
                <w:szCs w:val="24"/>
              </w:rPr>
              <w:t xml:space="preserve"> и преобразование информации, извлечённой из различных источников.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III. Текст. 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1.Понятие текста, основные признаки текста (</w:t>
            </w:r>
            <w:proofErr w:type="spellStart"/>
            <w:r>
              <w:rPr>
                <w:sz w:val="24"/>
                <w:szCs w:val="24"/>
              </w:rPr>
              <w:t>членимость</w:t>
            </w:r>
            <w:proofErr w:type="spellEnd"/>
            <w:r>
              <w:rPr>
                <w:sz w:val="24"/>
                <w:szCs w:val="24"/>
              </w:rPr>
              <w:t xml:space="preserve">, смысловая цельность, связность). Тема, основная мысль текста. </w:t>
            </w:r>
            <w:proofErr w:type="spellStart"/>
            <w:r>
              <w:rPr>
                <w:sz w:val="24"/>
                <w:szCs w:val="24"/>
              </w:rPr>
              <w:t>Микротема</w:t>
            </w:r>
            <w:proofErr w:type="spellEnd"/>
            <w:r>
              <w:rPr>
                <w:sz w:val="24"/>
                <w:szCs w:val="24"/>
              </w:rPr>
              <w:t xml:space="preserve"> текста. Средства связи предложений и частей текста. Абзац как средство композиционно-стилистического членения текста. </w:t>
            </w:r>
            <w:proofErr w:type="spellStart"/>
            <w:r>
              <w:rPr>
                <w:sz w:val="24"/>
                <w:szCs w:val="24"/>
              </w:rPr>
              <w:t>Функциональносмысловые</w:t>
            </w:r>
            <w:proofErr w:type="spellEnd"/>
            <w:r>
              <w:rPr>
                <w:sz w:val="24"/>
                <w:szCs w:val="24"/>
              </w:rPr>
              <w:t xml:space="preserve"> типы речи: описание, повествование, рассуждение. Структура текста. План текста и тезисы как виды информационной переработки текста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2. Анализ текста с точки зрения его темы, основной мысли, структуры, принадлежности к функционально-смысловому типу речи. Деление текста </w:t>
            </w:r>
            <w:proofErr w:type="spellStart"/>
            <w:r>
              <w:rPr>
                <w:sz w:val="24"/>
                <w:szCs w:val="24"/>
              </w:rPr>
              <w:t>насмысловые</w:t>
            </w:r>
            <w:proofErr w:type="spellEnd"/>
            <w:r>
              <w:rPr>
                <w:sz w:val="24"/>
                <w:szCs w:val="24"/>
              </w:rPr>
              <w:t xml:space="preserve"> части и составление плана. Определение средств и способов связи предложений в тексте. Анализ языковых особенностей текста. Выбор языковых сре</w:t>
            </w:r>
            <w:proofErr w:type="gramStart"/>
            <w:r>
              <w:rPr>
                <w:sz w:val="24"/>
                <w:szCs w:val="24"/>
              </w:rPr>
              <w:t>дств в з</w:t>
            </w:r>
            <w:proofErr w:type="gramEnd"/>
            <w:r>
              <w:rPr>
                <w:sz w:val="24"/>
                <w:szCs w:val="24"/>
              </w:rPr>
              <w:t>ависимости от цели, темы, основной мысли и ситуации общения. Создание текстов различного типа, стиля, жанра. Соблюдение норм построения текста (логичность, последовательность, связность, соответствие теме и др.). Оценивание и редактирование устного и письменного речевого высказывания.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IV. Функциональные разновидности языка. Функциональные разновидности языка: разговорный язык; Функциональные стили: научный, публицистический, </w:t>
            </w:r>
            <w:proofErr w:type="spellStart"/>
            <w:r>
              <w:rPr>
                <w:sz w:val="24"/>
                <w:szCs w:val="24"/>
              </w:rPr>
              <w:t>официальноделовой</w:t>
            </w:r>
            <w:proofErr w:type="spellEnd"/>
            <w:r>
              <w:rPr>
                <w:sz w:val="24"/>
                <w:szCs w:val="24"/>
              </w:rPr>
              <w:t xml:space="preserve">: язык художественной литературы. </w:t>
            </w:r>
            <w:proofErr w:type="gramStart"/>
            <w:r>
              <w:rPr>
                <w:sz w:val="24"/>
                <w:szCs w:val="24"/>
              </w:rPr>
              <w:t xml:space="preserve">Основные жанры научного (отзыв, выступление, доклад), </w:t>
            </w:r>
            <w:r>
              <w:rPr>
                <w:sz w:val="24"/>
                <w:szCs w:val="24"/>
              </w:rPr>
              <w:lastRenderedPageBreak/>
              <w:t>Публицистического (выступление, интервью), официально-делового (расписка, доверенность, заявление) стилей, разговорной речи (рассказ, беседа).</w:t>
            </w:r>
            <w:proofErr w:type="gramEnd"/>
            <w:r>
              <w:rPr>
                <w:sz w:val="24"/>
                <w:szCs w:val="24"/>
              </w:rPr>
              <w:t xml:space="preserve"> Установление принадлежности текста к определённой функциональной разновидности языка. Создание письменных высказываний разных стилей, жанров и типов речи: тезисы, отзыв, письмо, расписка, </w:t>
            </w:r>
            <w:proofErr w:type="spellStart"/>
            <w:r>
              <w:rPr>
                <w:sz w:val="24"/>
                <w:szCs w:val="24"/>
              </w:rPr>
              <w:t>доверенность</w:t>
            </w:r>
            <w:proofErr w:type="gramStart"/>
            <w:r>
              <w:rPr>
                <w:sz w:val="24"/>
                <w:szCs w:val="24"/>
              </w:rPr>
              <w:t>,з</w:t>
            </w:r>
            <w:proofErr w:type="gramEnd"/>
            <w:r>
              <w:rPr>
                <w:sz w:val="24"/>
                <w:szCs w:val="24"/>
              </w:rPr>
              <w:t>аявление</w:t>
            </w:r>
            <w:proofErr w:type="spellEnd"/>
            <w:r>
              <w:rPr>
                <w:sz w:val="24"/>
                <w:szCs w:val="24"/>
              </w:rPr>
              <w:t>; повествование, описание, рассуждение. Выступление • перед аудиторией сверстников с небольшими сообщениями, докладом. Содержание, обеспечивающее формирование языковой и лингвистической (языковедческой) компетенций.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V. Общие сведения о языке. 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gramStart"/>
            <w:r>
              <w:rPr>
                <w:sz w:val="24"/>
                <w:szCs w:val="24"/>
              </w:rPr>
              <w:t xml:space="preserve">Родные (аварский, даргинский, </w:t>
            </w:r>
            <w:proofErr w:type="spellStart"/>
            <w:r>
              <w:rPr>
                <w:sz w:val="24"/>
                <w:szCs w:val="24"/>
              </w:rPr>
              <w:t>лакский</w:t>
            </w:r>
            <w:proofErr w:type="spellEnd"/>
            <w:r>
              <w:rPr>
                <w:sz w:val="24"/>
                <w:szCs w:val="24"/>
              </w:rPr>
              <w:t>, лезгинский, кумыкский, табасаранский) языки - государственные национальные языки дагестанских народов, государственные языки Республики Дагестан.</w:t>
            </w:r>
            <w:proofErr w:type="gramEnd"/>
            <w:r>
              <w:rPr>
                <w:sz w:val="24"/>
                <w:szCs w:val="24"/>
              </w:rPr>
              <w:t xml:space="preserve"> Родные языки в кругу других дагестанских языков. Роль русского языка в развитии родных языков. Формы функционирования современного родного языка: литературный язык, диалекты, просторечие, профессиональные разновидности.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Родные (аварский, даргинский, </w:t>
            </w:r>
            <w:proofErr w:type="spellStart"/>
            <w:r>
              <w:rPr>
                <w:sz w:val="24"/>
                <w:szCs w:val="24"/>
              </w:rPr>
              <w:t>лакский</w:t>
            </w:r>
            <w:proofErr w:type="spellEnd"/>
            <w:r>
              <w:rPr>
                <w:sz w:val="24"/>
                <w:szCs w:val="24"/>
              </w:rPr>
              <w:t>, лезгинский, кумыкский, табасаранский) языки - языки дагестанской художественной литературы.</w:t>
            </w:r>
            <w:proofErr w:type="gramEnd"/>
            <w:r>
              <w:rPr>
                <w:sz w:val="24"/>
                <w:szCs w:val="24"/>
              </w:rPr>
              <w:t xml:space="preserve"> Основные изобразительные средства родного языка. Лингвистика как наука о языке. Основные разделы лингвистики. Краткие сведения о </w:t>
            </w:r>
            <w:proofErr w:type="spellStart"/>
            <w:r>
              <w:rPr>
                <w:sz w:val="24"/>
                <w:szCs w:val="24"/>
              </w:rPr>
              <w:t>лингвистахдагестановедах</w:t>
            </w:r>
            <w:proofErr w:type="spellEnd"/>
            <w:r>
              <w:rPr>
                <w:sz w:val="24"/>
                <w:szCs w:val="24"/>
              </w:rPr>
              <w:t xml:space="preserve"> (П. К. </w:t>
            </w:r>
            <w:proofErr w:type="spellStart"/>
            <w:r>
              <w:rPr>
                <w:sz w:val="24"/>
                <w:szCs w:val="24"/>
              </w:rPr>
              <w:t>Услар</w:t>
            </w:r>
            <w:proofErr w:type="spellEnd"/>
            <w:r>
              <w:rPr>
                <w:sz w:val="24"/>
                <w:szCs w:val="24"/>
              </w:rPr>
              <w:t xml:space="preserve">, Л.И. Жирков, А.А. и А.Е. </w:t>
            </w:r>
            <w:proofErr w:type="spellStart"/>
            <w:r>
              <w:rPr>
                <w:sz w:val="24"/>
                <w:szCs w:val="24"/>
              </w:rPr>
              <w:t>Бокаревы</w:t>
            </w:r>
            <w:proofErr w:type="spellEnd"/>
            <w:r>
              <w:rPr>
                <w:sz w:val="24"/>
                <w:szCs w:val="24"/>
              </w:rPr>
              <w:t>, М.Е. Алексеев, А.С. Чикобава и др.).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 Осознание важности коммуникативных умений в жизни человека, понимание роли родного языка в жизни общества. Понимание различий между литературным языком и диалектами, просторечием, профессиональными разновидностями языка. Осознание красоты, богатства; выразительности родного языка. Наблюдение за использованием изобразительных средств языка в художественных текстах.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VI. Фонетика и орфоэпия.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1.Фонетика как раздел лингвистики. Звук как единица языка: Система гласных звуков. Система согласных звуков. Изменение звуков в речевом потоке. Слог. Ударение. Орфоэпия как раздел лингвистики. Основные правила нормативного произношения и ударения. Орфоэпический словарь.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2. Совершенствование навыков произношения </w:t>
            </w:r>
            <w:proofErr w:type="spellStart"/>
            <w:r>
              <w:rPr>
                <w:sz w:val="24"/>
                <w:szCs w:val="24"/>
              </w:rPr>
              <w:t>геминатов</w:t>
            </w:r>
            <w:proofErr w:type="spellEnd"/>
            <w:r>
              <w:rPr>
                <w:sz w:val="24"/>
                <w:szCs w:val="24"/>
              </w:rPr>
              <w:t xml:space="preserve">, лабиализованных и </w:t>
            </w:r>
            <w:proofErr w:type="spellStart"/>
            <w:r>
              <w:rPr>
                <w:sz w:val="24"/>
                <w:szCs w:val="24"/>
              </w:rPr>
              <w:t>специфичеких</w:t>
            </w:r>
            <w:proofErr w:type="spellEnd"/>
            <w:r>
              <w:rPr>
                <w:sz w:val="24"/>
                <w:szCs w:val="24"/>
              </w:rPr>
              <w:t xml:space="preserve"> звуков. Проведение фонетического разбора слов. Нормативное произношение слов. Оценка собственной и чужой речи с точки зрения орфоэпической правильности. Применение </w:t>
            </w:r>
            <w:proofErr w:type="spellStart"/>
            <w:r>
              <w:rPr>
                <w:sz w:val="24"/>
                <w:szCs w:val="24"/>
              </w:rPr>
              <w:t>фонетикоорфоэпических</w:t>
            </w:r>
            <w:proofErr w:type="spellEnd"/>
            <w:r>
              <w:rPr>
                <w:sz w:val="24"/>
                <w:szCs w:val="24"/>
              </w:rPr>
              <w:t xml:space="preserve"> знаний и умений в собственной речевой практике.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VII Графика 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Графика как раздел лингвистики. Соотношение звука и буквы. Обозначение на письме </w:t>
            </w:r>
            <w:proofErr w:type="spellStart"/>
            <w:r>
              <w:rPr>
                <w:sz w:val="24"/>
                <w:szCs w:val="24"/>
              </w:rPr>
              <w:t>геминатов</w:t>
            </w:r>
            <w:proofErr w:type="spellEnd"/>
            <w:r>
              <w:rPr>
                <w:sz w:val="24"/>
                <w:szCs w:val="24"/>
              </w:rPr>
              <w:t xml:space="preserve"> и лабиализованных звуков. Способы обозначения [й].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 Совершенствование навыков сопоставления звукового и буквенного состава слова. Использование знания алфавита при поиске информации в словарях. VIII. </w:t>
            </w:r>
            <w:proofErr w:type="spellStart"/>
            <w:r>
              <w:rPr>
                <w:sz w:val="24"/>
                <w:szCs w:val="24"/>
              </w:rPr>
              <w:t>Морфемика</w:t>
            </w:r>
            <w:proofErr w:type="spellEnd"/>
            <w:r>
              <w:rPr>
                <w:sz w:val="24"/>
                <w:szCs w:val="24"/>
              </w:rPr>
              <w:t xml:space="preserve"> и словообразование.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 </w:t>
            </w:r>
            <w:proofErr w:type="spellStart"/>
            <w:r>
              <w:rPr>
                <w:sz w:val="24"/>
                <w:szCs w:val="24"/>
              </w:rPr>
              <w:t>Морфемика</w:t>
            </w:r>
            <w:proofErr w:type="spellEnd"/>
            <w:r>
              <w:rPr>
                <w:sz w:val="24"/>
                <w:szCs w:val="24"/>
              </w:rPr>
              <w:t xml:space="preserve"> как раздел лингвистики. Морфема как минимальная значимая единица языка. Словообразующие и формообразующие морфемы. Суффикс как формообразующая и словообразующая морфема. Окончание как формообразующая морфема. Корень. Однокоренные слова. Чередование гласных и согласных в морфемах слов. Словообразование как раздел лингвистики. Исходная (производящая) основа слова и словообразующая морфема. Основные способы образования слов: суффиксальный, словосложение, переход слова из одной части речи в другую, метатония. Словообразовательный и морфемный словари.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2. Осмысление морфемы как значимой единицы языка Осознание </w:t>
            </w:r>
            <w:proofErr w:type="spellStart"/>
            <w:r>
              <w:rPr>
                <w:sz w:val="24"/>
                <w:szCs w:val="24"/>
              </w:rPr>
              <w:t>ролиморфем</w:t>
            </w:r>
            <w:proofErr w:type="spellEnd"/>
            <w:r>
              <w:rPr>
                <w:sz w:val="24"/>
                <w:szCs w:val="24"/>
              </w:rPr>
              <w:t xml:space="preserve"> в процессах </w:t>
            </w:r>
            <w:proofErr w:type="spellStart"/>
            <w:r>
              <w:rPr>
                <w:sz w:val="24"/>
                <w:szCs w:val="24"/>
              </w:rPr>
              <w:t>формо</w:t>
            </w:r>
            <w:proofErr w:type="spellEnd"/>
            <w:r>
              <w:rPr>
                <w:sz w:val="24"/>
                <w:szCs w:val="24"/>
              </w:rPr>
              <w:t xml:space="preserve">- и словообразования. Определение основных способов словообразования, построение словообразовательных цепочек слов. Применение знаний и умений по </w:t>
            </w:r>
            <w:proofErr w:type="spellStart"/>
            <w:r>
              <w:rPr>
                <w:sz w:val="24"/>
                <w:szCs w:val="24"/>
              </w:rPr>
              <w:t>морфемике</w:t>
            </w:r>
            <w:proofErr w:type="spellEnd"/>
            <w:r>
              <w:rPr>
                <w:sz w:val="24"/>
                <w:szCs w:val="24"/>
              </w:rPr>
              <w:t xml:space="preserve"> и словообразованию в практике правописания. Использование словообразовательного и морфемного словарей при решении разнообразных учебных задач.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IX. Лексикология и фразеология. </w:t>
            </w:r>
          </w:p>
          <w:p w:rsidR="00525653" w:rsidRDefault="00525653" w:rsidP="00D43131">
            <w:pPr>
              <w:pStyle w:val="a4"/>
              <w:numPr>
                <w:ilvl w:val="0"/>
                <w:numId w:val="2"/>
              </w:numPr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1. Лексикология как раздел лингвистики. Слово как единица языка. Лексическое значение слова. Однозначные и многозначные слова; прямое и переносное значения слова. Толковые словари родного языка. Синонимы. Антонимы. Омонимы. Словари синонимов, антонимов родного языка. Лексика родного языка с точки зрения её происхождения: исконно родные (аварские, даргинские, </w:t>
            </w:r>
            <w:proofErr w:type="spellStart"/>
            <w:r>
              <w:rPr>
                <w:sz w:val="24"/>
                <w:szCs w:val="24"/>
              </w:rPr>
              <w:t>лакские</w:t>
            </w:r>
            <w:proofErr w:type="spellEnd"/>
            <w:r>
              <w:rPr>
                <w:sz w:val="24"/>
                <w:szCs w:val="24"/>
              </w:rPr>
              <w:t xml:space="preserve">, лезгинские, кумыкские, табасаранские) и заимствованные слова. Лексика родного языка с точки зрения её активного и пассивного запаса. Архаизмы, историзмы, неологизмы. Лексика родного языка с точки зрения сферы её употребления. Общеупотребительные слова. Диалектные слова. Термины и профессионализмы. Стилистические пласты лексики. Фразеология как раздел лингвистики. Фразеологизмы. Пословицы, поговорки, афоризмы, крылатые слова. Фразеологические словари. Равные виды лексических словарей и их роль в овладении </w:t>
            </w:r>
            <w:proofErr w:type="gramStart"/>
            <w:r>
              <w:rPr>
                <w:sz w:val="24"/>
                <w:szCs w:val="24"/>
              </w:rPr>
              <w:t>словарным-богатством</w:t>
            </w:r>
            <w:proofErr w:type="gramEnd"/>
            <w:r>
              <w:rPr>
                <w:sz w:val="24"/>
                <w:szCs w:val="24"/>
              </w:rPr>
              <w:t xml:space="preserve"> родного языка.</w:t>
            </w:r>
          </w:p>
          <w:p w:rsidR="00525653" w:rsidRDefault="00525653" w:rsidP="00D43131">
            <w:pPr>
              <w:pStyle w:val="a4"/>
              <w:numPr>
                <w:ilvl w:val="0"/>
                <w:numId w:val="2"/>
              </w:numPr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2. Дифференциация лексики по типам лексического значения с точки зрения её активного и пассивного запаса, происхождения, сферы употребления, экспрессивной окраски и стилистической принадлежности. Употребление лексических сре</w:t>
            </w:r>
            <w:proofErr w:type="gramStart"/>
            <w:r>
              <w:rPr>
                <w:sz w:val="24"/>
                <w:szCs w:val="24"/>
              </w:rPr>
              <w:t>дств в с</w:t>
            </w:r>
            <w:proofErr w:type="gramEnd"/>
            <w:r>
              <w:rPr>
                <w:sz w:val="24"/>
                <w:szCs w:val="24"/>
              </w:rPr>
              <w:t>оответствии со значением й ситуацией общения. Оценка своей и чужой речи с точки зрения точного, уместного и выразительного словоупотребления. Проведение лексического разбора слов. Извлечение необходимой информации из лексических словарей различных типов и использование её в различных видах деятельности.</w:t>
            </w:r>
          </w:p>
          <w:p w:rsidR="00525653" w:rsidRDefault="00525653" w:rsidP="00D43131">
            <w:pPr>
              <w:ind w:left="318"/>
              <w:rPr>
                <w:sz w:val="24"/>
                <w:szCs w:val="24"/>
              </w:rPr>
            </w:pPr>
          </w:p>
          <w:p w:rsidR="00525653" w:rsidRDefault="00525653" w:rsidP="00D43131">
            <w:pPr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X. Морфология. </w:t>
            </w:r>
          </w:p>
          <w:p w:rsidR="00525653" w:rsidRDefault="00525653" w:rsidP="00D43131">
            <w:pPr>
              <w:ind w:left="318"/>
            </w:pPr>
            <w:r>
              <w:rPr>
                <w:sz w:val="24"/>
                <w:szCs w:val="24"/>
              </w:rPr>
              <w:t xml:space="preserve">1. Морфология как раздел грамматики. Части речи как </w:t>
            </w:r>
            <w:proofErr w:type="spellStart"/>
            <w:r>
              <w:rPr>
                <w:sz w:val="24"/>
                <w:szCs w:val="24"/>
              </w:rPr>
              <w:t>лексикограмматические</w:t>
            </w:r>
            <w:proofErr w:type="spellEnd"/>
            <w:r>
              <w:rPr>
                <w:sz w:val="24"/>
                <w:szCs w:val="24"/>
              </w:rPr>
              <w:t xml:space="preserve"> разряды слов. Система частей речи в родном языке. Самостоятельные (знаменательные) части речи.</w:t>
            </w:r>
          </w:p>
        </w:tc>
      </w:tr>
      <w:tr w:rsidR="00525653" w:rsidTr="0019243E">
        <w:trPr>
          <w:trHeight w:val="538"/>
        </w:trPr>
        <w:tc>
          <w:tcPr>
            <w:tcW w:w="10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653" w:rsidRDefault="00525653">
            <w:pPr>
              <w:rPr>
                <w:rFonts w:eastAsia="Times New Roman"/>
              </w:rPr>
            </w:pPr>
          </w:p>
        </w:tc>
      </w:tr>
    </w:tbl>
    <w:p w:rsidR="0019243E" w:rsidRDefault="0019243E" w:rsidP="0019243E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:rsidR="0019243E" w:rsidRDefault="0019243E" w:rsidP="001924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:rsidR="00525653" w:rsidRDefault="00525653" w:rsidP="001924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</w:rPr>
      </w:pPr>
      <w:r w:rsidRPr="002F4171">
        <w:rPr>
          <w:b/>
        </w:rPr>
        <w:t xml:space="preserve">ТЕМАТИЧЕСКОЕ ПЛАНИРОВАНИЕ </w:t>
      </w:r>
    </w:p>
    <w:p w:rsidR="002F4171" w:rsidRPr="002F4171" w:rsidRDefault="002F4171" w:rsidP="001924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</w:rPr>
      </w:pPr>
    </w:p>
    <w:tbl>
      <w:tblPr>
        <w:tblW w:w="10504" w:type="dxa"/>
        <w:jc w:val="center"/>
        <w:tblInd w:w="-25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2480"/>
        <w:gridCol w:w="6173"/>
        <w:gridCol w:w="992"/>
      </w:tblGrid>
      <w:tr w:rsidR="00E10C28" w:rsidTr="0019243E">
        <w:trPr>
          <w:trHeight w:val="517"/>
          <w:jc w:val="center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8" w:rsidRPr="00827B7E" w:rsidRDefault="00D4311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27B7E">
              <w:t>Тема раздела</w:t>
            </w:r>
          </w:p>
          <w:p w:rsidR="00E10C28" w:rsidRPr="00D43118" w:rsidRDefault="00E10C28" w:rsidP="0019243E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8" w:rsidRDefault="00D43118" w:rsidP="00192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05CE">
              <w:rPr>
                <w:b/>
                <w:color w:val="000000"/>
              </w:rPr>
              <w:t>Модуль воспитательной программы «Школьный урок»</w:t>
            </w:r>
          </w:p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spacing w:val="-4"/>
              </w:rPr>
              <w:t xml:space="preserve">Примерное </w:t>
            </w:r>
          </w:p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>
              <w:rPr>
                <w:spacing w:val="-4"/>
              </w:rPr>
              <w:t>количество часов</w:t>
            </w:r>
          </w:p>
        </w:tc>
      </w:tr>
      <w:tr w:rsidR="00E10C28" w:rsidTr="0019243E">
        <w:trPr>
          <w:cantSplit/>
          <w:trHeight w:val="1052"/>
          <w:jc w:val="center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C28" w:rsidRDefault="00E10C28" w:rsidP="00192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C28" w:rsidRDefault="00E10C28" w:rsidP="00192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C28" w:rsidRDefault="00E10C28" w:rsidP="00192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C28" w:rsidRDefault="00E10C28" w:rsidP="0019243E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</w:tr>
      <w:tr w:rsidR="00E10C28" w:rsidTr="0019243E">
        <w:trPr>
          <w:cantSplit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rPr>
                <w:sz w:val="21"/>
                <w:szCs w:val="21"/>
              </w:rPr>
              <w:t>Синтаксис и пунктуация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8" w:rsidRDefault="00D43118" w:rsidP="0019243E">
            <w:pPr>
              <w:pStyle w:val="c23"/>
              <w:spacing w:before="0" w:beforeAutospacing="0" w:after="0" w:afterAutospacing="0"/>
            </w:pPr>
            <w:r>
              <w:t xml:space="preserve">Урок Знаний. </w:t>
            </w:r>
          </w:p>
          <w:p w:rsidR="00D43118" w:rsidRDefault="00D43118" w:rsidP="0019243E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D36A1F">
              <w:rPr>
                <w:color w:val="000000"/>
              </w:rPr>
              <w:t>Киноуроки</w:t>
            </w:r>
            <w:proofErr w:type="spellEnd"/>
            <w:r w:rsidRPr="00D36A1F">
              <w:rPr>
                <w:color w:val="000000"/>
              </w:rPr>
              <w:t xml:space="preserve"> в начальной школе. </w:t>
            </w:r>
          </w:p>
          <w:p w:rsidR="00D43118" w:rsidRDefault="00D43118" w:rsidP="0019243E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D36A1F">
              <w:rPr>
                <w:color w:val="000000"/>
              </w:rPr>
              <w:t>День правовой помощи детям.</w:t>
            </w:r>
          </w:p>
          <w:p w:rsidR="00D43118" w:rsidRDefault="00D43118" w:rsidP="0019243E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605745">
              <w:rPr>
                <w:color w:val="000000"/>
              </w:rPr>
              <w:t xml:space="preserve"> Международный день школьных библиотек</w:t>
            </w:r>
          </w:p>
          <w:p w:rsidR="00E10C28" w:rsidRDefault="00D4311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605745">
              <w:rPr>
                <w:color w:val="000000"/>
              </w:rPr>
              <w:t>День учителя.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10C28" w:rsidTr="0019243E">
        <w:trPr>
          <w:cantSplit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rPr>
                <w:sz w:val="21"/>
                <w:szCs w:val="21"/>
              </w:rPr>
              <w:t>Простое предложение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8" w:rsidRDefault="00D43118" w:rsidP="0019243E">
            <w:pPr>
              <w:pStyle w:val="c23"/>
              <w:spacing w:before="0" w:beforeAutospacing="0" w:after="0" w:afterAutospacing="0"/>
            </w:pPr>
            <w:r w:rsidRPr="00066F50">
              <w:t>Минутки здоровья</w:t>
            </w:r>
            <w:r>
              <w:t xml:space="preserve">                                       </w:t>
            </w:r>
            <w:r w:rsidRPr="00605745">
              <w:t>День пожилых людей</w:t>
            </w:r>
          </w:p>
          <w:p w:rsidR="00D43118" w:rsidRDefault="00D43118" w:rsidP="0019243E">
            <w:pPr>
              <w:pStyle w:val="c23"/>
              <w:spacing w:before="0" w:beforeAutospacing="0" w:after="0" w:afterAutospacing="0"/>
            </w:pPr>
            <w:r w:rsidRPr="00605745">
              <w:t>Международный день толерантности.</w:t>
            </w:r>
          </w:p>
          <w:p w:rsidR="00D43118" w:rsidRDefault="00D43118" w:rsidP="0019243E">
            <w:pPr>
              <w:pStyle w:val="c23"/>
              <w:spacing w:before="0" w:beforeAutospacing="0" w:after="0" w:afterAutospacing="0"/>
            </w:pPr>
            <w:r w:rsidRPr="00605745">
              <w:t>Всемирный день ребенка</w:t>
            </w:r>
          </w:p>
          <w:p w:rsidR="00E10C28" w:rsidRDefault="00D4311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t xml:space="preserve">День Матери.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10C28" w:rsidTr="0019243E">
        <w:trPr>
          <w:cantSplit/>
          <w:jc w:val="center"/>
        </w:trPr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rPr>
                <w:sz w:val="21"/>
                <w:szCs w:val="21"/>
              </w:rPr>
              <w:t>Главные члены предложения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3118" w:rsidRDefault="00D43118" w:rsidP="0019243E">
            <w:pPr>
              <w:pStyle w:val="c23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Минутки здоровья                    </w:t>
            </w:r>
            <w:r w:rsidRPr="008F4026">
              <w:rPr>
                <w:color w:val="000000"/>
              </w:rPr>
              <w:t>Международный день родного языка</w:t>
            </w:r>
          </w:p>
          <w:p w:rsidR="00D43118" w:rsidRPr="008F4026" w:rsidRDefault="00D43118" w:rsidP="0019243E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8F4026">
              <w:rPr>
                <w:color w:val="000000"/>
              </w:rPr>
              <w:t>День Защитников Отечества.</w:t>
            </w:r>
          </w:p>
          <w:p w:rsidR="00D43118" w:rsidRDefault="00D43118" w:rsidP="0019243E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8F4026">
              <w:rPr>
                <w:color w:val="000000"/>
              </w:rPr>
              <w:t>Всемирный день писателя</w:t>
            </w:r>
          </w:p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10C28" w:rsidTr="0019243E">
        <w:trPr>
          <w:cantSplit/>
          <w:jc w:val="center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rPr>
                <w:sz w:val="21"/>
                <w:szCs w:val="21"/>
              </w:rPr>
              <w:t>Второстепенные члены предложения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3118" w:rsidRDefault="00D43118" w:rsidP="0019243E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8F4026">
              <w:rPr>
                <w:color w:val="000000"/>
              </w:rPr>
              <w:t>Международный женский день.</w:t>
            </w:r>
          </w:p>
          <w:p w:rsidR="00D43118" w:rsidRDefault="00D43118" w:rsidP="0019243E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8F4026">
              <w:rPr>
                <w:color w:val="000000"/>
              </w:rPr>
              <w:t>Международный день театра</w:t>
            </w:r>
          </w:p>
          <w:p w:rsidR="00D43118" w:rsidRDefault="00D43118" w:rsidP="0019243E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E405CE">
              <w:rPr>
                <w:color w:val="000000"/>
              </w:rPr>
              <w:t>Интеллектуальные интернет – конкурсы</w:t>
            </w:r>
          </w:p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10C28" w:rsidTr="0019243E">
        <w:trPr>
          <w:cantSplit/>
          <w:jc w:val="center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sz w:val="21"/>
                <w:szCs w:val="21"/>
              </w:rPr>
              <w:t>Односоставные предложения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3118" w:rsidRDefault="00D43118" w:rsidP="0019243E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E405CE">
              <w:rPr>
                <w:color w:val="000000"/>
              </w:rPr>
              <w:t>Конкурс чтецов «</w:t>
            </w:r>
            <w:proofErr w:type="gramStart"/>
            <w:r w:rsidRPr="00E405CE">
              <w:rPr>
                <w:color w:val="000000"/>
              </w:rPr>
              <w:t>Художественное</w:t>
            </w:r>
            <w:proofErr w:type="gramEnd"/>
            <w:r w:rsidRPr="00E405CE">
              <w:rPr>
                <w:color w:val="000000"/>
              </w:rPr>
              <w:t xml:space="preserve"> сл</w:t>
            </w:r>
            <w:r w:rsidRPr="00D36A1F">
              <w:rPr>
                <w:color w:val="000000"/>
              </w:rPr>
              <w:t xml:space="preserve"> Урок проектной деятельности. </w:t>
            </w:r>
          </w:p>
          <w:p w:rsidR="00D43118" w:rsidRDefault="00D4311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  <w:p w:rsidR="00D43118" w:rsidRDefault="00D43118" w:rsidP="0019243E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D36A1F">
              <w:rPr>
                <w:color w:val="000000"/>
              </w:rPr>
              <w:t>День ручного письма. Урок – сочинение</w:t>
            </w:r>
          </w:p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10C28" w:rsidTr="0019243E">
        <w:trPr>
          <w:cantSplit/>
          <w:jc w:val="center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sz w:val="21"/>
                <w:szCs w:val="21"/>
              </w:rPr>
              <w:t>Типы простого предложения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3118" w:rsidRDefault="00D43118" w:rsidP="0019243E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165617">
              <w:rPr>
                <w:color w:val="000000"/>
              </w:rPr>
              <w:t>День космонавтики</w:t>
            </w:r>
          </w:p>
          <w:p w:rsidR="00E10C28" w:rsidRDefault="00D4311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405CE">
              <w:rPr>
                <w:color w:val="000000"/>
              </w:rPr>
              <w:t>Урок откры</w:t>
            </w:r>
            <w:r>
              <w:rPr>
                <w:color w:val="000000"/>
              </w:rPr>
              <w:t>тых мыслей.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10C28" w:rsidTr="0019243E">
        <w:trPr>
          <w:cantSplit/>
          <w:jc w:val="center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35C81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Простое осложненное предложение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3118" w:rsidRDefault="00D43118" w:rsidP="0019243E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E405CE">
              <w:rPr>
                <w:color w:val="000000"/>
              </w:rPr>
              <w:t>Урок дидактических игр</w:t>
            </w:r>
            <w:r>
              <w:rPr>
                <w:color w:val="000000"/>
              </w:rPr>
              <w:t>.</w:t>
            </w:r>
          </w:p>
          <w:p w:rsidR="00D43118" w:rsidRDefault="00D43118" w:rsidP="0019243E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165617">
              <w:rPr>
                <w:color w:val="000000"/>
              </w:rPr>
              <w:t>День российский науки</w:t>
            </w:r>
          </w:p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10C28" w:rsidTr="0019243E">
        <w:trPr>
          <w:cantSplit/>
          <w:jc w:val="center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35C8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Обращение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3118" w:rsidRDefault="00D43118" w:rsidP="00192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Урок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 xml:space="preserve">«За страницами учебников» </w:t>
            </w:r>
          </w:p>
          <w:p w:rsidR="00D43118" w:rsidRDefault="00D43118" w:rsidP="00192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Урок дидактических игр.</w:t>
            </w:r>
          </w:p>
          <w:p w:rsidR="00E10C28" w:rsidRDefault="00D4311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165617">
              <w:rPr>
                <w:rFonts w:ascii="Times New Roman" w:hAnsi="Times New Roman" w:cs="Times New Roman"/>
                <w:sz w:val="24"/>
                <w:szCs w:val="24"/>
              </w:rPr>
              <w:t>Всероссийский день библиотек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10C28" w:rsidTr="0019243E">
        <w:trPr>
          <w:cantSplit/>
          <w:jc w:val="center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Всего за год: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C28" w:rsidRDefault="00E10C28" w:rsidP="00192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E23BB1" w:rsidRDefault="00E23BB1" w:rsidP="0019243E">
      <w:pPr>
        <w:pStyle w:val="11"/>
        <w:jc w:val="left"/>
        <w:rPr>
          <w:sz w:val="32"/>
          <w:szCs w:val="32"/>
        </w:rPr>
      </w:pPr>
    </w:p>
    <w:p w:rsidR="00E23BB1" w:rsidRPr="002F4171" w:rsidRDefault="00E23BB1" w:rsidP="0019243E">
      <w:pPr>
        <w:pStyle w:val="11"/>
        <w:rPr>
          <w:b/>
          <w:sz w:val="24"/>
          <w:szCs w:val="24"/>
        </w:rPr>
      </w:pPr>
      <w:r w:rsidRPr="002F4171">
        <w:rPr>
          <w:b/>
          <w:sz w:val="24"/>
          <w:szCs w:val="24"/>
        </w:rPr>
        <w:t xml:space="preserve">Расчет количества уроков </w:t>
      </w:r>
    </w:p>
    <w:p w:rsidR="00E23BB1" w:rsidRPr="002F4171" w:rsidRDefault="00E23BB1" w:rsidP="0019243E">
      <w:pPr>
        <w:pStyle w:val="11"/>
        <w:rPr>
          <w:b/>
          <w:sz w:val="24"/>
          <w:szCs w:val="24"/>
        </w:rPr>
      </w:pPr>
      <w:r w:rsidRPr="002F4171">
        <w:rPr>
          <w:b/>
          <w:sz w:val="24"/>
          <w:szCs w:val="24"/>
        </w:rPr>
        <w:t>к календарно-тематическому плану</w:t>
      </w:r>
    </w:p>
    <w:p w:rsidR="00E23BB1" w:rsidRPr="002F4171" w:rsidRDefault="00E23BB1" w:rsidP="001924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53"/>
        <w:gridCol w:w="1126"/>
        <w:gridCol w:w="349"/>
        <w:gridCol w:w="2227"/>
        <w:gridCol w:w="1109"/>
        <w:gridCol w:w="349"/>
        <w:gridCol w:w="1635"/>
        <w:gridCol w:w="1035"/>
        <w:gridCol w:w="667"/>
      </w:tblGrid>
      <w:tr w:rsidR="00E23BB1" w:rsidTr="00E23BB1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 w:rsidP="001924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 w:rsidP="001924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BB1" w:rsidRDefault="00E23BB1" w:rsidP="00C521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521B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E23BB1" w:rsidRDefault="00E23BB1" w:rsidP="001924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BB1" w:rsidTr="00E23BB1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 w:rsidP="001924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C521BE" w:rsidP="001924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BB1" w:rsidRDefault="00E23BB1" w:rsidP="001924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521B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23BB1" w:rsidRDefault="00E23BB1" w:rsidP="0019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BB1" w:rsidTr="00E23BB1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C521BE" w:rsidP="001924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 w:rsidP="001924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 w:rsidP="0019243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BB1" w:rsidRDefault="00E23BB1" w:rsidP="001924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23BB1" w:rsidRDefault="00E23BB1" w:rsidP="0019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BB1" w:rsidTr="00E23BB1">
        <w:trPr>
          <w:gridAfter w:val="2"/>
          <w:wAfter w:w="1702" w:type="dxa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 w:rsidP="001924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 w:rsidP="00C521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C521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BB1" w:rsidTr="00E23BB1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C521BE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 w:rsidP="0019243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 w:rsidP="001924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BB1" w:rsidTr="00E23BB1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 w:rsidP="001924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BB1" w:rsidTr="00E23BB1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 w:rsidP="001924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BB1" w:rsidTr="00E23BB1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C521BE" w:rsidP="001924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BB1" w:rsidTr="00E23BB1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C521BE" w:rsidP="001924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BB1" w:rsidTr="00E23BB1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 w:rsidP="0019243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 w:rsidP="001924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E23BB1" w:rsidRDefault="00E23BB1" w:rsidP="0019243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E23BB1" w:rsidRDefault="00E23BB1" w:rsidP="0019243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E23BB1" w:rsidRDefault="00E23BB1" w:rsidP="001924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3BB1" w:rsidRDefault="00E23BB1" w:rsidP="001924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3BB1" w:rsidRDefault="00E23BB1" w:rsidP="001924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Календарно-тематическое планирование курса рассчитано на 34 учебные недели при количестве 1 урока (</w:t>
      </w:r>
      <w:proofErr w:type="spellStart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 xml:space="preserve">) в неделю, всего 34 уроков. При соотнесении прогнозируемого планирования с составленным на учебный год расписанием и календарным графиком количество часов составило 34 уроков. </w:t>
      </w:r>
    </w:p>
    <w:p w:rsidR="00E23BB1" w:rsidRDefault="00E23BB1" w:rsidP="0019243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374D98" w:rsidRDefault="00525653" w:rsidP="0019243E">
      <w:pPr>
        <w:spacing w:after="0" w:line="240" w:lineRule="auto"/>
        <w:ind w:firstLine="567"/>
        <w:jc w:val="both"/>
      </w:pPr>
      <w: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4A74F4" w:rsidRDefault="004A74F4" w:rsidP="0019243E">
      <w:pPr>
        <w:spacing w:line="240" w:lineRule="auto"/>
        <w:jc w:val="both"/>
      </w:pPr>
    </w:p>
    <w:p w:rsidR="0019243E" w:rsidRDefault="0019243E" w:rsidP="0019243E">
      <w:pPr>
        <w:spacing w:line="240" w:lineRule="auto"/>
        <w:jc w:val="both"/>
      </w:pPr>
    </w:p>
    <w:p w:rsidR="0019243E" w:rsidRDefault="0019243E" w:rsidP="0019243E">
      <w:pPr>
        <w:spacing w:line="240" w:lineRule="auto"/>
        <w:jc w:val="both"/>
      </w:pPr>
    </w:p>
    <w:p w:rsidR="00D069D5" w:rsidRDefault="00D069D5" w:rsidP="0019243E">
      <w:pPr>
        <w:spacing w:line="240" w:lineRule="auto"/>
        <w:jc w:val="both"/>
      </w:pPr>
    </w:p>
    <w:p w:rsidR="00D069D5" w:rsidRDefault="00D069D5" w:rsidP="0019243E">
      <w:pPr>
        <w:spacing w:line="240" w:lineRule="auto"/>
        <w:jc w:val="both"/>
      </w:pPr>
    </w:p>
    <w:p w:rsidR="00D069D5" w:rsidRDefault="00D069D5" w:rsidP="0019243E">
      <w:pPr>
        <w:spacing w:line="240" w:lineRule="auto"/>
        <w:jc w:val="both"/>
      </w:pPr>
    </w:p>
    <w:p w:rsidR="00D069D5" w:rsidRDefault="00D069D5" w:rsidP="0019243E">
      <w:pPr>
        <w:spacing w:line="240" w:lineRule="auto"/>
        <w:jc w:val="both"/>
      </w:pPr>
    </w:p>
    <w:p w:rsidR="00D069D5" w:rsidRDefault="00D069D5" w:rsidP="0019243E">
      <w:pPr>
        <w:spacing w:line="240" w:lineRule="auto"/>
        <w:jc w:val="both"/>
      </w:pPr>
    </w:p>
    <w:p w:rsidR="00D069D5" w:rsidRDefault="00D069D5" w:rsidP="0019243E">
      <w:pPr>
        <w:spacing w:line="240" w:lineRule="auto"/>
        <w:jc w:val="both"/>
      </w:pPr>
    </w:p>
    <w:p w:rsidR="00D069D5" w:rsidRDefault="00D069D5" w:rsidP="0019243E">
      <w:pPr>
        <w:spacing w:line="240" w:lineRule="auto"/>
        <w:jc w:val="both"/>
      </w:pPr>
    </w:p>
    <w:p w:rsidR="00D069D5" w:rsidRDefault="00D069D5" w:rsidP="0019243E">
      <w:pPr>
        <w:spacing w:line="240" w:lineRule="auto"/>
        <w:jc w:val="both"/>
      </w:pPr>
    </w:p>
    <w:p w:rsidR="0019243E" w:rsidRPr="00E96A9C" w:rsidRDefault="0019243E" w:rsidP="0019243E">
      <w:pPr>
        <w:spacing w:line="240" w:lineRule="auto"/>
        <w:jc w:val="both"/>
      </w:pPr>
    </w:p>
    <w:p w:rsidR="00BB10BB" w:rsidRDefault="00BB10BB" w:rsidP="002F4171">
      <w:pPr>
        <w:spacing w:line="240" w:lineRule="auto"/>
        <w:ind w:right="560"/>
        <w:jc w:val="center"/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>Тематическое планирование, с указанием часов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отводимых на</w:t>
      </w:r>
    </w:p>
    <w:p w:rsidR="007826E9" w:rsidRDefault="00BB10BB" w:rsidP="002F41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изучение каждой темы с учетом программы</w:t>
      </w:r>
      <w:r w:rsidR="0025765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воспитания на 2023\2024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год</w:t>
      </w:r>
    </w:p>
    <w:p w:rsidR="002F4171" w:rsidRDefault="002F4171" w:rsidP="002F4171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tbl>
      <w:tblPr>
        <w:tblW w:w="10348" w:type="dxa"/>
        <w:tblInd w:w="11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964"/>
        <w:gridCol w:w="1276"/>
        <w:gridCol w:w="988"/>
        <w:gridCol w:w="32"/>
        <w:gridCol w:w="1811"/>
        <w:gridCol w:w="32"/>
      </w:tblGrid>
      <w:tr w:rsidR="00374D98" w:rsidRPr="005C57A2" w:rsidTr="002F4171">
        <w:trPr>
          <w:gridAfter w:val="1"/>
          <w:wAfter w:w="32" w:type="dxa"/>
          <w:trHeight w:val="285"/>
        </w:trPr>
        <w:tc>
          <w:tcPr>
            <w:tcW w:w="56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D98" w:rsidRPr="002F4171" w:rsidRDefault="00374D98" w:rsidP="002F4171">
            <w:pPr>
              <w:spacing w:after="0" w:line="240" w:lineRule="auto"/>
              <w:rPr>
                <w:rFonts w:ascii="OpenSans" w:eastAsia="Times New Roman" w:hAnsi="OpenSans" w:cs="Times New Roman"/>
                <w:b/>
                <w:color w:val="000000"/>
                <w:sz w:val="28"/>
                <w:szCs w:val="21"/>
              </w:rPr>
            </w:pPr>
            <w:r w:rsidRPr="002F4171">
              <w:rPr>
                <w:rFonts w:ascii="OpenSans" w:eastAsia="Times New Roman" w:hAnsi="OpenSans" w:cs="Times New Roman"/>
                <w:b/>
                <w:color w:val="000000"/>
                <w:sz w:val="28"/>
                <w:szCs w:val="21"/>
              </w:rPr>
              <w:t xml:space="preserve">№ </w:t>
            </w:r>
          </w:p>
        </w:tc>
        <w:tc>
          <w:tcPr>
            <w:tcW w:w="467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D98" w:rsidRPr="002F4171" w:rsidRDefault="00374D98" w:rsidP="002F4171">
            <w:pPr>
              <w:spacing w:after="0" w:line="240" w:lineRule="auto"/>
              <w:rPr>
                <w:rFonts w:ascii="OpenSans" w:eastAsia="Times New Roman" w:hAnsi="OpenSans" w:cs="Times New Roman"/>
                <w:b/>
                <w:color w:val="000000"/>
                <w:sz w:val="28"/>
                <w:szCs w:val="21"/>
              </w:rPr>
            </w:pPr>
            <w:r w:rsidRPr="002F4171">
              <w:rPr>
                <w:rFonts w:ascii="OpenSans" w:eastAsia="Times New Roman" w:hAnsi="OpenSans" w:cs="Times New Roman"/>
                <w:b/>
                <w:color w:val="000000"/>
                <w:sz w:val="28"/>
                <w:szCs w:val="21"/>
              </w:rPr>
              <w:t xml:space="preserve">  Тема урока</w:t>
            </w:r>
          </w:p>
        </w:tc>
        <w:tc>
          <w:tcPr>
            <w:tcW w:w="964" w:type="dxa"/>
            <w:vMerge w:val="restar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374D98" w:rsidRPr="002F4171" w:rsidRDefault="00374D98" w:rsidP="002F4171">
            <w:pPr>
              <w:spacing w:after="0" w:line="240" w:lineRule="auto"/>
              <w:rPr>
                <w:rFonts w:ascii="OpenSans" w:eastAsia="Times New Roman" w:hAnsi="OpenSans" w:cs="Times New Roman"/>
                <w:b/>
                <w:color w:val="000000"/>
                <w:sz w:val="28"/>
                <w:szCs w:val="21"/>
              </w:rPr>
            </w:pPr>
            <w:r w:rsidRPr="002F4171">
              <w:rPr>
                <w:rFonts w:ascii="OpenSans" w:eastAsia="Times New Roman" w:hAnsi="OpenSans" w:cs="Times New Roman"/>
                <w:b/>
                <w:color w:val="000000"/>
                <w:sz w:val="28"/>
                <w:szCs w:val="21"/>
              </w:rPr>
              <w:t>часы</w:t>
            </w:r>
          </w:p>
        </w:tc>
        <w:tc>
          <w:tcPr>
            <w:tcW w:w="2264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D98" w:rsidRPr="002F4171" w:rsidRDefault="00374D98" w:rsidP="002F4171">
            <w:pPr>
              <w:spacing w:after="0" w:line="240" w:lineRule="auto"/>
              <w:ind w:left="1230"/>
              <w:rPr>
                <w:rFonts w:ascii="OpenSans" w:eastAsia="Times New Roman" w:hAnsi="OpenSans" w:cs="Times New Roman"/>
                <w:b/>
                <w:color w:val="000000"/>
                <w:sz w:val="28"/>
                <w:szCs w:val="21"/>
              </w:rPr>
            </w:pPr>
            <w:r w:rsidRPr="002F4171">
              <w:rPr>
                <w:rFonts w:ascii="OpenSans" w:eastAsia="Times New Roman" w:hAnsi="OpenSans" w:cs="Times New Roman"/>
                <w:b/>
                <w:color w:val="000000"/>
                <w:sz w:val="28"/>
                <w:szCs w:val="21"/>
              </w:rPr>
              <w:t>д/</w:t>
            </w:r>
            <w:proofErr w:type="gramStart"/>
            <w:r w:rsidRPr="002F4171">
              <w:rPr>
                <w:rFonts w:ascii="OpenSans" w:eastAsia="Times New Roman" w:hAnsi="OpenSans" w:cs="Times New Roman"/>
                <w:b/>
                <w:color w:val="000000"/>
                <w:sz w:val="28"/>
                <w:szCs w:val="21"/>
              </w:rPr>
              <w:t>п</w:t>
            </w:r>
            <w:proofErr w:type="gramEnd"/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74D98" w:rsidRPr="002F4171" w:rsidRDefault="00374D98" w:rsidP="002F4171">
            <w:pPr>
              <w:spacing w:after="0" w:line="240" w:lineRule="auto"/>
              <w:rPr>
                <w:rFonts w:ascii="OpenSans" w:eastAsia="Times New Roman" w:hAnsi="OpenSans" w:cs="Times New Roman"/>
                <w:b/>
                <w:color w:val="000000"/>
                <w:sz w:val="28"/>
                <w:szCs w:val="21"/>
              </w:rPr>
            </w:pPr>
            <w:r w:rsidRPr="002F4171">
              <w:rPr>
                <w:b/>
                <w:sz w:val="32"/>
              </w:rPr>
              <w:t>примечание</w:t>
            </w:r>
          </w:p>
        </w:tc>
      </w:tr>
      <w:tr w:rsidR="00374D98" w:rsidRPr="005C57A2" w:rsidTr="002F4171">
        <w:trPr>
          <w:gridAfter w:val="1"/>
          <w:wAfter w:w="32" w:type="dxa"/>
          <w:trHeight w:val="255"/>
        </w:trPr>
        <w:tc>
          <w:tcPr>
            <w:tcW w:w="56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74D98" w:rsidRPr="005C57A2" w:rsidRDefault="00374D98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4D98" w:rsidRPr="005C57A2" w:rsidRDefault="00374D98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964" w:type="dxa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4D98" w:rsidRPr="005C57A2" w:rsidRDefault="00374D98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374D98" w:rsidRPr="002F4171" w:rsidRDefault="00374D98" w:rsidP="002F4171">
            <w:pPr>
              <w:spacing w:after="0" w:line="240" w:lineRule="auto"/>
              <w:ind w:left="555"/>
              <w:rPr>
                <w:rFonts w:ascii="OpenSans" w:eastAsia="Times New Roman" w:hAnsi="OpenSans" w:cs="Times New Roman"/>
                <w:b/>
                <w:color w:val="000000"/>
                <w:sz w:val="28"/>
                <w:szCs w:val="21"/>
              </w:rPr>
            </w:pPr>
            <w:proofErr w:type="gramStart"/>
            <w:r w:rsidRPr="002F4171">
              <w:rPr>
                <w:rFonts w:ascii="OpenSans" w:eastAsia="Times New Roman" w:hAnsi="OpenSans" w:cs="Times New Roman"/>
                <w:b/>
                <w:color w:val="000000"/>
                <w:sz w:val="28"/>
                <w:szCs w:val="21"/>
              </w:rPr>
              <w:t>п</w:t>
            </w:r>
            <w:proofErr w:type="gram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374D98" w:rsidRPr="002F4171" w:rsidRDefault="00374D98" w:rsidP="002F4171">
            <w:pPr>
              <w:spacing w:after="0" w:line="240" w:lineRule="auto"/>
              <w:rPr>
                <w:rFonts w:ascii="OpenSans" w:eastAsia="Times New Roman" w:hAnsi="OpenSans" w:cs="Times New Roman"/>
                <w:b/>
                <w:color w:val="000000"/>
                <w:sz w:val="28"/>
                <w:szCs w:val="21"/>
              </w:rPr>
            </w:pPr>
            <w:r w:rsidRPr="002F4171">
              <w:rPr>
                <w:rFonts w:ascii="OpenSans" w:eastAsia="Times New Roman" w:hAnsi="OpenSans" w:cs="Times New Roman"/>
                <w:b/>
                <w:color w:val="000000"/>
                <w:sz w:val="28"/>
                <w:szCs w:val="21"/>
              </w:rPr>
              <w:t>ф</w:t>
            </w:r>
          </w:p>
        </w:tc>
        <w:tc>
          <w:tcPr>
            <w:tcW w:w="1843" w:type="dxa"/>
            <w:gridSpan w:val="2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74D98" w:rsidRPr="005C57A2" w:rsidRDefault="00374D98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rPr>
          <w:gridAfter w:val="1"/>
          <w:wAfter w:w="32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1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1"/>
              </w:rPr>
              <w:t>Повторение изученного материала в 5-7 классах. Фонетика.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sz w:val="32"/>
              </w:rPr>
            </w:pPr>
            <w:r w:rsidRPr="005C57A2">
              <w:rPr>
                <w:sz w:val="3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sz w:val="32"/>
              </w:rPr>
            </w:pPr>
            <w:r w:rsidRPr="005C57A2">
              <w:rPr>
                <w:sz w:val="32"/>
              </w:rPr>
              <w:t>4.09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rPr>
          <w:gridAfter w:val="1"/>
          <w:wAfter w:w="32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2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Лексика и фразеология.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sz w:val="32"/>
              </w:rPr>
            </w:pPr>
            <w:r w:rsidRPr="005C57A2">
              <w:rPr>
                <w:sz w:val="3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sz w:val="32"/>
              </w:rPr>
            </w:pPr>
            <w:r w:rsidRPr="005C57A2">
              <w:rPr>
                <w:sz w:val="32"/>
              </w:rPr>
              <w:t>11.09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rPr>
          <w:gridAfter w:val="1"/>
          <w:wAfter w:w="32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3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Входной контрольный диктант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sz w:val="32"/>
              </w:rPr>
            </w:pPr>
            <w:r w:rsidRPr="005C57A2">
              <w:rPr>
                <w:sz w:val="3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sz w:val="32"/>
              </w:rPr>
            </w:pPr>
            <w:r w:rsidRPr="005C57A2">
              <w:rPr>
                <w:sz w:val="32"/>
              </w:rPr>
              <w:t>18.09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rPr>
          <w:gridAfter w:val="1"/>
          <w:wAfter w:w="32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4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Состав слова и словообразование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sz w:val="32"/>
              </w:rPr>
            </w:pPr>
            <w:r w:rsidRPr="005C57A2">
              <w:rPr>
                <w:sz w:val="3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sz w:val="32"/>
              </w:rPr>
            </w:pPr>
            <w:r w:rsidRPr="005C57A2">
              <w:rPr>
                <w:sz w:val="32"/>
              </w:rPr>
              <w:t>25.09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rPr>
          <w:gridAfter w:val="1"/>
          <w:wAfter w:w="32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5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Морфология.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sz w:val="32"/>
              </w:rPr>
            </w:pPr>
            <w:r w:rsidRPr="005C57A2">
              <w:rPr>
                <w:sz w:val="3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sz w:val="32"/>
              </w:rPr>
            </w:pPr>
            <w:r w:rsidRPr="005C57A2">
              <w:rPr>
                <w:sz w:val="32"/>
              </w:rPr>
              <w:t>2.10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rPr>
          <w:gridAfter w:val="1"/>
          <w:wAfter w:w="32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6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sz w:val="32"/>
              </w:rPr>
              <w:t>Состав предложения</w:t>
            </w:r>
            <w:proofErr w:type="gramStart"/>
            <w:r w:rsidRPr="005C57A2">
              <w:rPr>
                <w:sz w:val="32"/>
              </w:rPr>
              <w:t xml:space="preserve"> .</w:t>
            </w:r>
            <w:proofErr w:type="gramEnd"/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sz w:val="32"/>
              </w:rPr>
            </w:pPr>
            <w:r w:rsidRPr="005C57A2">
              <w:rPr>
                <w:sz w:val="3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sz w:val="32"/>
              </w:rPr>
            </w:pPr>
            <w:r w:rsidRPr="005C57A2">
              <w:rPr>
                <w:sz w:val="32"/>
              </w:rPr>
              <w:t>9.10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rPr>
          <w:gridAfter w:val="1"/>
          <w:wAfter w:w="32" w:type="dxa"/>
          <w:trHeight w:val="627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7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F4171" w:rsidP="002F4171">
            <w:pPr>
              <w:spacing w:before="600" w:after="0" w:line="240" w:lineRule="auto"/>
              <w:rPr>
                <w:rFonts w:ascii="OpenSans" w:eastAsia="Times New Roman" w:hAnsi="OpenSans" w:cs="Times New Roman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1"/>
              </w:rPr>
              <w:t>Контрольный диктант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sz w:val="32"/>
              </w:rPr>
            </w:pPr>
            <w:r w:rsidRPr="005C57A2">
              <w:rPr>
                <w:sz w:val="3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sz w:val="32"/>
              </w:rPr>
            </w:pPr>
            <w:r w:rsidRPr="005C57A2">
              <w:rPr>
                <w:sz w:val="32"/>
              </w:rPr>
              <w:t>16.10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rPr>
          <w:gridAfter w:val="1"/>
          <w:wAfter w:w="32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8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 xml:space="preserve">Работа над ошибками </w:t>
            </w:r>
            <w:r w:rsidRPr="005C57A2">
              <w:rPr>
                <w:sz w:val="32"/>
              </w:rPr>
              <w:t>Связь подлежащего</w:t>
            </w:r>
            <w:proofErr w:type="gramStart"/>
            <w:r w:rsidRPr="005C57A2">
              <w:rPr>
                <w:sz w:val="32"/>
              </w:rPr>
              <w:t xml:space="preserve"> ,</w:t>
            </w:r>
            <w:proofErr w:type="gramEnd"/>
            <w:r w:rsidRPr="005C57A2">
              <w:rPr>
                <w:sz w:val="32"/>
              </w:rPr>
              <w:t xml:space="preserve"> сказуемого и прямого дополнения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sz w:val="32"/>
              </w:rPr>
            </w:pPr>
            <w:r w:rsidRPr="005C57A2">
              <w:rPr>
                <w:sz w:val="3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sz w:val="32"/>
              </w:rPr>
            </w:pPr>
            <w:r w:rsidRPr="005C57A2">
              <w:rPr>
                <w:sz w:val="32"/>
              </w:rPr>
              <w:t>23.10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rPr>
          <w:gridAfter w:val="1"/>
          <w:wAfter w:w="32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9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Способы подчинительной связи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sz w:val="32"/>
              </w:rPr>
            </w:pPr>
            <w:r w:rsidRPr="005C57A2">
              <w:rPr>
                <w:sz w:val="3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sz w:val="32"/>
              </w:rPr>
            </w:pPr>
            <w:r w:rsidRPr="005C57A2">
              <w:rPr>
                <w:sz w:val="32"/>
              </w:rPr>
              <w:t>6.11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rPr>
          <w:gridAfter w:val="1"/>
          <w:wAfter w:w="32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10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Порядок слов в словосочетаниях и предложениях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sz w:val="32"/>
              </w:rPr>
            </w:pPr>
            <w:r w:rsidRPr="005C57A2">
              <w:rPr>
                <w:sz w:val="3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sz w:val="32"/>
              </w:rPr>
            </w:pPr>
            <w:r w:rsidRPr="005C57A2">
              <w:rPr>
                <w:sz w:val="32"/>
              </w:rPr>
              <w:t>13.11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rPr>
          <w:gridAfter w:val="1"/>
          <w:wAfter w:w="32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11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Логическое ударение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sz w:val="32"/>
              </w:rPr>
            </w:pPr>
            <w:r w:rsidRPr="005C57A2">
              <w:rPr>
                <w:sz w:val="3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sz w:val="32"/>
              </w:rPr>
            </w:pPr>
            <w:r w:rsidRPr="005C57A2">
              <w:rPr>
                <w:sz w:val="32"/>
              </w:rPr>
              <w:t>20.11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rPr>
          <w:gridAfter w:val="1"/>
          <w:wAfter w:w="32" w:type="dxa"/>
          <w:trHeight w:val="75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12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Главный член предложения. Подлежащее.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sz w:val="32"/>
              </w:rPr>
            </w:pPr>
            <w:r w:rsidRPr="005C57A2">
              <w:rPr>
                <w:sz w:val="3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sz w:val="32"/>
              </w:rPr>
            </w:pPr>
            <w:r w:rsidRPr="005C57A2">
              <w:rPr>
                <w:sz w:val="32"/>
              </w:rPr>
              <w:t>27.11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rPr>
          <w:gridAfter w:val="1"/>
          <w:wAfter w:w="32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13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Сказуемое. Простое глагольное сказуемое.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sz w:val="32"/>
              </w:rPr>
            </w:pPr>
            <w:r w:rsidRPr="005C57A2">
              <w:rPr>
                <w:sz w:val="3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bCs/>
                <w:color w:val="000000"/>
                <w:sz w:val="32"/>
              </w:rPr>
            </w:pPr>
            <w:r w:rsidRPr="005C57A2">
              <w:rPr>
                <w:bCs/>
                <w:color w:val="000000"/>
                <w:sz w:val="32"/>
              </w:rPr>
              <w:t>4.12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rPr>
          <w:gridAfter w:val="1"/>
          <w:wAfter w:w="32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14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413195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Именное составное сказуемое. Глагольное составное сказуемое.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sz w:val="32"/>
              </w:rPr>
            </w:pPr>
            <w:r w:rsidRPr="005C57A2">
              <w:rPr>
                <w:sz w:val="3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sz w:val="32"/>
              </w:rPr>
            </w:pPr>
            <w:r w:rsidRPr="005C57A2">
              <w:rPr>
                <w:sz w:val="32"/>
              </w:rPr>
              <w:t>11.12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rPr>
          <w:gridAfter w:val="1"/>
          <w:wAfter w:w="32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15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413195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1"/>
              </w:rPr>
              <w:t>Контрольный диктант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sz w:val="32"/>
              </w:rPr>
            </w:pPr>
            <w:r w:rsidRPr="005C57A2">
              <w:rPr>
                <w:sz w:val="3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sz w:val="32"/>
              </w:rPr>
            </w:pPr>
            <w:r w:rsidRPr="005C57A2">
              <w:rPr>
                <w:sz w:val="32"/>
              </w:rPr>
              <w:t>18.12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rPr>
          <w:gridAfter w:val="1"/>
          <w:wAfter w:w="32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16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 xml:space="preserve">Работа над ошибками Прямое дополнение. Определение. 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sz w:val="32"/>
              </w:rPr>
            </w:pPr>
            <w:r w:rsidRPr="005C57A2">
              <w:rPr>
                <w:sz w:val="3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sz w:val="32"/>
              </w:rPr>
            </w:pPr>
            <w:r w:rsidRPr="005C57A2">
              <w:rPr>
                <w:sz w:val="32"/>
              </w:rPr>
              <w:t>25.12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rPr>
          <w:gridAfter w:val="1"/>
          <w:wAfter w:w="32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17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Косвенное дополнение.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sz w:val="32"/>
              </w:rPr>
            </w:pPr>
            <w:r w:rsidRPr="005C57A2">
              <w:rPr>
                <w:sz w:val="3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sz w:val="32"/>
              </w:rPr>
            </w:pPr>
            <w:r w:rsidRPr="005C57A2">
              <w:rPr>
                <w:sz w:val="32"/>
              </w:rPr>
              <w:t>15.01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rPr>
          <w:gridAfter w:val="1"/>
          <w:wAfter w:w="32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18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Обстоятельство. Обстоятельство места и времени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sz w:val="32"/>
              </w:rPr>
            </w:pPr>
            <w:r w:rsidRPr="005C57A2">
              <w:rPr>
                <w:sz w:val="3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sz w:val="32"/>
              </w:rPr>
            </w:pPr>
            <w:r w:rsidRPr="005C57A2">
              <w:rPr>
                <w:sz w:val="32"/>
              </w:rPr>
              <w:t>22.01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rPr>
          <w:gridAfter w:val="1"/>
          <w:wAfter w:w="32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19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Обстоятельство образа действия. Обстоятельство причины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sz w:val="32"/>
              </w:rPr>
            </w:pPr>
            <w:r w:rsidRPr="005C57A2">
              <w:rPr>
                <w:sz w:val="32"/>
              </w:rPr>
              <w:t>29.01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20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sz w:val="32"/>
              </w:rPr>
              <w:t>Распространенное и нераспространенное предложения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sz w:val="32"/>
              </w:rPr>
            </w:pPr>
            <w:r w:rsidRPr="005C57A2">
              <w:rPr>
                <w:sz w:val="3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sz w:val="32"/>
              </w:rPr>
            </w:pPr>
            <w:r w:rsidRPr="005C57A2">
              <w:rPr>
                <w:sz w:val="32"/>
              </w:rPr>
              <w:t>5.02</w:t>
            </w:r>
          </w:p>
        </w:tc>
        <w:tc>
          <w:tcPr>
            <w:tcW w:w="102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21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sz w:val="32"/>
              </w:rPr>
              <w:t xml:space="preserve">Предложения с главными </w:t>
            </w:r>
            <w:r w:rsidRPr="005C57A2">
              <w:rPr>
                <w:sz w:val="32"/>
              </w:rPr>
              <w:lastRenderedPageBreak/>
              <w:t>членами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sz w:val="32"/>
              </w:rPr>
            </w:pPr>
            <w:r w:rsidRPr="005C57A2">
              <w:rPr>
                <w:sz w:val="32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sz w:val="32"/>
              </w:rPr>
            </w:pPr>
            <w:r w:rsidRPr="005C57A2">
              <w:rPr>
                <w:sz w:val="32"/>
              </w:rPr>
              <w:t>12.02</w:t>
            </w:r>
          </w:p>
        </w:tc>
        <w:tc>
          <w:tcPr>
            <w:tcW w:w="102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lastRenderedPageBreak/>
              <w:t>22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sz w:val="32"/>
              </w:rPr>
              <w:t>Полное и неполное предложение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sz w:val="32"/>
              </w:rPr>
            </w:pPr>
            <w:r w:rsidRPr="005C57A2">
              <w:rPr>
                <w:sz w:val="3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sz w:val="32"/>
              </w:rPr>
            </w:pPr>
            <w:r w:rsidRPr="005C57A2">
              <w:rPr>
                <w:sz w:val="32"/>
              </w:rPr>
              <w:t>19.02</w:t>
            </w:r>
          </w:p>
        </w:tc>
        <w:tc>
          <w:tcPr>
            <w:tcW w:w="102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23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sz w:val="32"/>
              </w:rPr>
              <w:t>Однородные члены предложения с союзами и без них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sz w:val="32"/>
              </w:rPr>
            </w:pPr>
            <w:r w:rsidRPr="005C57A2">
              <w:rPr>
                <w:sz w:val="3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sz w:val="32"/>
              </w:rPr>
            </w:pPr>
            <w:r w:rsidRPr="005C57A2">
              <w:rPr>
                <w:sz w:val="32"/>
              </w:rPr>
              <w:t>26. 02</w:t>
            </w:r>
          </w:p>
        </w:tc>
        <w:tc>
          <w:tcPr>
            <w:tcW w:w="102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24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sz w:val="32"/>
              </w:rPr>
              <w:t>Знаки препинания с однородными членами</w:t>
            </w:r>
            <w:proofErr w:type="gramStart"/>
            <w:r w:rsidRPr="005C57A2">
              <w:rPr>
                <w:sz w:val="32"/>
              </w:rPr>
              <w:t xml:space="preserve"> ,</w:t>
            </w:r>
            <w:proofErr w:type="gramEnd"/>
            <w:r w:rsidRPr="005C57A2">
              <w:rPr>
                <w:sz w:val="32"/>
              </w:rPr>
              <w:t>обобщающие слова и знаки препинания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sz w:val="32"/>
              </w:rPr>
            </w:pPr>
            <w:r w:rsidRPr="005C57A2">
              <w:rPr>
                <w:sz w:val="3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sz w:val="32"/>
              </w:rPr>
            </w:pPr>
            <w:r w:rsidRPr="005C57A2">
              <w:rPr>
                <w:sz w:val="32"/>
              </w:rPr>
              <w:t>4.03</w:t>
            </w:r>
          </w:p>
        </w:tc>
        <w:tc>
          <w:tcPr>
            <w:tcW w:w="102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25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Контрольный диктант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sz w:val="32"/>
              </w:rPr>
            </w:pPr>
            <w:r w:rsidRPr="005C57A2">
              <w:rPr>
                <w:sz w:val="3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sz w:val="32"/>
              </w:rPr>
            </w:pPr>
            <w:r w:rsidRPr="005C57A2">
              <w:rPr>
                <w:sz w:val="32"/>
              </w:rPr>
              <w:t>11.03</w:t>
            </w:r>
          </w:p>
        </w:tc>
        <w:tc>
          <w:tcPr>
            <w:tcW w:w="102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26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Работа над ошибками. Обособленные приложения.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sz w:val="32"/>
              </w:rPr>
            </w:pPr>
            <w:r w:rsidRPr="005C57A2">
              <w:rPr>
                <w:sz w:val="3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sz w:val="32"/>
              </w:rPr>
            </w:pPr>
            <w:r w:rsidRPr="005C57A2">
              <w:rPr>
                <w:sz w:val="32"/>
              </w:rPr>
              <w:t>18.03</w:t>
            </w:r>
          </w:p>
        </w:tc>
        <w:tc>
          <w:tcPr>
            <w:tcW w:w="102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27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Обособленные обстоятельства.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sz w:val="32"/>
              </w:rPr>
            </w:pPr>
            <w:r w:rsidRPr="005C57A2">
              <w:rPr>
                <w:sz w:val="3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sz w:val="32"/>
              </w:rPr>
            </w:pPr>
            <w:r w:rsidRPr="005C57A2">
              <w:rPr>
                <w:sz w:val="32"/>
              </w:rPr>
              <w:t>1.04</w:t>
            </w:r>
          </w:p>
        </w:tc>
        <w:tc>
          <w:tcPr>
            <w:tcW w:w="102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28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Изложение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sz w:val="32"/>
              </w:rPr>
            </w:pPr>
            <w:r w:rsidRPr="005C57A2">
              <w:rPr>
                <w:sz w:val="3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sz w:val="32"/>
              </w:rPr>
            </w:pPr>
            <w:r w:rsidRPr="005C57A2">
              <w:rPr>
                <w:sz w:val="32"/>
              </w:rPr>
              <w:t>8.04</w:t>
            </w:r>
          </w:p>
        </w:tc>
        <w:tc>
          <w:tcPr>
            <w:tcW w:w="102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29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Предложение с прямой речью</w:t>
            </w:r>
            <w:proofErr w:type="gramStart"/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 xml:space="preserve"> .</w:t>
            </w:r>
            <w:proofErr w:type="gramEnd"/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 xml:space="preserve"> Знаки препинания при прямой речи.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sz w:val="32"/>
              </w:rPr>
            </w:pPr>
            <w:r w:rsidRPr="005C57A2">
              <w:rPr>
                <w:sz w:val="3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sz w:val="32"/>
              </w:rPr>
            </w:pPr>
            <w:r w:rsidRPr="005C57A2">
              <w:rPr>
                <w:sz w:val="32"/>
              </w:rPr>
              <w:t>15.04</w:t>
            </w:r>
          </w:p>
        </w:tc>
        <w:tc>
          <w:tcPr>
            <w:tcW w:w="102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30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Диалог.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sz w:val="32"/>
              </w:rPr>
            </w:pPr>
            <w:r w:rsidRPr="005C57A2">
              <w:rPr>
                <w:sz w:val="3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sz w:val="32"/>
              </w:rPr>
            </w:pPr>
            <w:r w:rsidRPr="005C57A2">
              <w:rPr>
                <w:sz w:val="32"/>
              </w:rPr>
              <w:t>22.04</w:t>
            </w:r>
          </w:p>
        </w:tc>
        <w:tc>
          <w:tcPr>
            <w:tcW w:w="102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31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Предложения с прямой речью. Замена прямой речи косвенной речью.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sz w:val="32"/>
              </w:rPr>
            </w:pPr>
            <w:r w:rsidRPr="005C57A2">
              <w:rPr>
                <w:sz w:val="3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sz w:val="32"/>
              </w:rPr>
            </w:pPr>
            <w:r w:rsidRPr="005C57A2">
              <w:rPr>
                <w:sz w:val="32"/>
              </w:rPr>
              <w:t>29.04</w:t>
            </w:r>
          </w:p>
        </w:tc>
        <w:tc>
          <w:tcPr>
            <w:tcW w:w="102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32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Цитаты и знаки препинания в них.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sz w:val="32"/>
              </w:rPr>
            </w:pPr>
            <w:r w:rsidRPr="005C57A2">
              <w:rPr>
                <w:sz w:val="3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sz w:val="32"/>
              </w:rPr>
            </w:pPr>
            <w:r w:rsidRPr="005C57A2">
              <w:rPr>
                <w:sz w:val="32"/>
              </w:rPr>
              <w:t>6.05</w:t>
            </w:r>
          </w:p>
        </w:tc>
        <w:tc>
          <w:tcPr>
            <w:tcW w:w="102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33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1"/>
              </w:rPr>
              <w:t>Контрольный  диктант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sz w:val="32"/>
              </w:rPr>
            </w:pPr>
            <w:r w:rsidRPr="005C57A2">
              <w:rPr>
                <w:sz w:val="3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sz w:val="32"/>
              </w:rPr>
            </w:pPr>
            <w:r w:rsidRPr="005C57A2">
              <w:rPr>
                <w:sz w:val="32"/>
              </w:rPr>
              <w:t>13.05</w:t>
            </w:r>
          </w:p>
        </w:tc>
        <w:tc>
          <w:tcPr>
            <w:tcW w:w="102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  <w:tr w:rsidR="00257651" w:rsidRPr="005C57A2" w:rsidTr="002F4171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1"/>
              </w:rPr>
              <w:t>34.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  <w:r w:rsidRPr="005C57A2"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  <w:t>Работа над ошибками. Повторение.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257651" w:rsidRPr="005C57A2" w:rsidRDefault="00257651" w:rsidP="002F4171">
            <w:pPr>
              <w:spacing w:after="0" w:line="240" w:lineRule="auto"/>
              <w:jc w:val="center"/>
              <w:rPr>
                <w:sz w:val="32"/>
              </w:rPr>
            </w:pPr>
            <w:r w:rsidRPr="005C57A2">
              <w:rPr>
                <w:sz w:val="3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/>
              <w:rPr>
                <w:sz w:val="32"/>
              </w:rPr>
            </w:pPr>
            <w:r w:rsidRPr="005C57A2">
              <w:rPr>
                <w:sz w:val="32"/>
              </w:rPr>
              <w:t>20.05</w:t>
            </w:r>
          </w:p>
        </w:tc>
        <w:tc>
          <w:tcPr>
            <w:tcW w:w="102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7651" w:rsidRPr="005C57A2" w:rsidRDefault="00257651" w:rsidP="002F417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1"/>
              </w:rPr>
            </w:pPr>
          </w:p>
        </w:tc>
      </w:tr>
    </w:tbl>
    <w:p w:rsidR="00374D98" w:rsidRPr="005C57A2" w:rsidRDefault="00374D98" w:rsidP="002F417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1"/>
        </w:rPr>
      </w:pPr>
    </w:p>
    <w:p w:rsidR="00374D98" w:rsidRPr="005C57A2" w:rsidRDefault="00374D98" w:rsidP="002F417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1"/>
        </w:rPr>
      </w:pPr>
      <w:r w:rsidRPr="005C57A2">
        <w:rPr>
          <w:rFonts w:ascii="OpenSans" w:eastAsia="Times New Roman" w:hAnsi="OpenSans" w:cs="Times New Roman"/>
          <w:color w:val="000000"/>
          <w:sz w:val="28"/>
          <w:szCs w:val="21"/>
        </w:rPr>
        <w:br/>
      </w:r>
    </w:p>
    <w:p w:rsidR="00374D98" w:rsidRDefault="00374D98" w:rsidP="002F4171">
      <w:pPr>
        <w:spacing w:after="0"/>
      </w:pPr>
    </w:p>
    <w:p w:rsidR="00374D98" w:rsidRDefault="00374D98" w:rsidP="002F4171">
      <w:pPr>
        <w:spacing w:after="0"/>
        <w:rPr>
          <w:lang w:eastAsia="ar-SA"/>
        </w:rPr>
      </w:pPr>
    </w:p>
    <w:p w:rsidR="00C1186B" w:rsidRDefault="00C1186B" w:rsidP="002F4171">
      <w:pPr>
        <w:spacing w:after="0"/>
        <w:rPr>
          <w:lang w:eastAsia="ar-SA"/>
        </w:rPr>
      </w:pPr>
    </w:p>
    <w:p w:rsidR="00C1186B" w:rsidRDefault="00C1186B" w:rsidP="002F4171">
      <w:pPr>
        <w:spacing w:after="0"/>
        <w:rPr>
          <w:lang w:eastAsia="ar-SA"/>
        </w:rPr>
      </w:pPr>
    </w:p>
    <w:p w:rsidR="00C1186B" w:rsidRDefault="00C1186B" w:rsidP="002F4171">
      <w:pPr>
        <w:spacing w:after="0"/>
        <w:rPr>
          <w:lang w:eastAsia="ar-SA"/>
        </w:rPr>
      </w:pPr>
    </w:p>
    <w:p w:rsidR="00C1186B" w:rsidRDefault="00C1186B" w:rsidP="002F4171">
      <w:pPr>
        <w:keepNext/>
        <w:pageBreakBefore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1616625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ЛИСТ КОРРЕКТИРОВКИ</w:t>
      </w:r>
      <w:bookmarkEnd w:id="1"/>
    </w:p>
    <w:p w:rsidR="00C1186B" w:rsidRDefault="00C1186B" w:rsidP="00C1186B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851"/>
        <w:gridCol w:w="4298"/>
        <w:gridCol w:w="3180"/>
      </w:tblGrid>
      <w:tr w:rsidR="00C1186B" w:rsidTr="0019243E">
        <w:trPr>
          <w:trHeight w:val="20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186B" w:rsidRDefault="00C1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6B" w:rsidRDefault="00C1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186B" w:rsidRDefault="00C1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1186B" w:rsidRDefault="00C1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 и способ корректировки</w:t>
            </w:r>
          </w:p>
        </w:tc>
      </w:tr>
      <w:tr w:rsidR="00C1186B" w:rsidTr="0019243E">
        <w:trPr>
          <w:trHeight w:val="2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186B" w:rsidRDefault="00C11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186B" w:rsidRDefault="00C1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186B" w:rsidRDefault="00C1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186B" w:rsidRDefault="00C11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1186B" w:rsidRDefault="00C11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186B" w:rsidTr="0019243E">
        <w:trPr>
          <w:trHeight w:val="28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19243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C1186B" w:rsidRDefault="00C1186B" w:rsidP="00C1186B"/>
    <w:p w:rsidR="00C1186B" w:rsidRDefault="00C1186B" w:rsidP="00C1186B">
      <w:pPr>
        <w:pStyle w:val="a9"/>
        <w:tabs>
          <w:tab w:val="left" w:pos="1674"/>
          <w:tab w:val="left" w:pos="5265"/>
          <w:tab w:val="center" w:pos="5386"/>
        </w:tabs>
      </w:pPr>
    </w:p>
    <w:p w:rsidR="00C1186B" w:rsidRDefault="00C1186B" w:rsidP="00525653">
      <w:pPr>
        <w:rPr>
          <w:lang w:eastAsia="ar-SA"/>
        </w:rPr>
      </w:pPr>
    </w:p>
    <w:sectPr w:rsidR="00C1186B" w:rsidSect="0019243E">
      <w:pgSz w:w="11906" w:h="16838"/>
      <w:pgMar w:top="284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F3364"/>
    <w:multiLevelType w:val="hybridMultilevel"/>
    <w:tmpl w:val="F93E83A4"/>
    <w:lvl w:ilvl="0" w:tplc="54DE4142">
      <w:start w:val="1"/>
      <w:numFmt w:val="upperRoman"/>
      <w:lvlText w:val="%1."/>
      <w:lvlJc w:val="left"/>
      <w:pPr>
        <w:ind w:left="720" w:hanging="72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F03573"/>
    <w:multiLevelType w:val="hybridMultilevel"/>
    <w:tmpl w:val="1BBE9E26"/>
    <w:lvl w:ilvl="0" w:tplc="96467EA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4E49"/>
    <w:rsid w:val="00031273"/>
    <w:rsid w:val="00040192"/>
    <w:rsid w:val="000461D6"/>
    <w:rsid w:val="000B78C1"/>
    <w:rsid w:val="000C4217"/>
    <w:rsid w:val="00103655"/>
    <w:rsid w:val="00115427"/>
    <w:rsid w:val="001369FD"/>
    <w:rsid w:val="00140DA1"/>
    <w:rsid w:val="0019243E"/>
    <w:rsid w:val="001B7859"/>
    <w:rsid w:val="001F393F"/>
    <w:rsid w:val="001F6C6F"/>
    <w:rsid w:val="00213046"/>
    <w:rsid w:val="00257651"/>
    <w:rsid w:val="002F3280"/>
    <w:rsid w:val="002F4171"/>
    <w:rsid w:val="00301D95"/>
    <w:rsid w:val="003030E7"/>
    <w:rsid w:val="00304F42"/>
    <w:rsid w:val="0035355D"/>
    <w:rsid w:val="00374D98"/>
    <w:rsid w:val="003772E7"/>
    <w:rsid w:val="00390C27"/>
    <w:rsid w:val="003A3297"/>
    <w:rsid w:val="003D6BA9"/>
    <w:rsid w:val="00413195"/>
    <w:rsid w:val="00437460"/>
    <w:rsid w:val="004576A4"/>
    <w:rsid w:val="00495361"/>
    <w:rsid w:val="004A0A41"/>
    <w:rsid w:val="004A74F4"/>
    <w:rsid w:val="00524D41"/>
    <w:rsid w:val="00525653"/>
    <w:rsid w:val="00531741"/>
    <w:rsid w:val="00535C81"/>
    <w:rsid w:val="00553407"/>
    <w:rsid w:val="00553B33"/>
    <w:rsid w:val="00556A6C"/>
    <w:rsid w:val="005945D5"/>
    <w:rsid w:val="005B3B2B"/>
    <w:rsid w:val="005C57A2"/>
    <w:rsid w:val="005E385D"/>
    <w:rsid w:val="005E66FA"/>
    <w:rsid w:val="005F3FEF"/>
    <w:rsid w:val="005F71F1"/>
    <w:rsid w:val="00603571"/>
    <w:rsid w:val="00624B7A"/>
    <w:rsid w:val="00633573"/>
    <w:rsid w:val="0063734B"/>
    <w:rsid w:val="00644CD8"/>
    <w:rsid w:val="006907EF"/>
    <w:rsid w:val="006B1B95"/>
    <w:rsid w:val="006E01D4"/>
    <w:rsid w:val="006E40A8"/>
    <w:rsid w:val="00742C28"/>
    <w:rsid w:val="0074516A"/>
    <w:rsid w:val="00763DA6"/>
    <w:rsid w:val="007826E9"/>
    <w:rsid w:val="007E2BDF"/>
    <w:rsid w:val="007E35E7"/>
    <w:rsid w:val="00817796"/>
    <w:rsid w:val="0082119F"/>
    <w:rsid w:val="00850BAF"/>
    <w:rsid w:val="00862969"/>
    <w:rsid w:val="008A1686"/>
    <w:rsid w:val="008B7A32"/>
    <w:rsid w:val="008C77E0"/>
    <w:rsid w:val="008D30F3"/>
    <w:rsid w:val="008D397F"/>
    <w:rsid w:val="008E0C6D"/>
    <w:rsid w:val="00913104"/>
    <w:rsid w:val="009205D9"/>
    <w:rsid w:val="00941019"/>
    <w:rsid w:val="00943CED"/>
    <w:rsid w:val="00955E38"/>
    <w:rsid w:val="0095644C"/>
    <w:rsid w:val="0096146C"/>
    <w:rsid w:val="0096523D"/>
    <w:rsid w:val="009660EE"/>
    <w:rsid w:val="009723F2"/>
    <w:rsid w:val="00974964"/>
    <w:rsid w:val="00995CDA"/>
    <w:rsid w:val="00A31B97"/>
    <w:rsid w:val="00A37D1A"/>
    <w:rsid w:val="00A564E8"/>
    <w:rsid w:val="00A80FB6"/>
    <w:rsid w:val="00A8209A"/>
    <w:rsid w:val="00A86F67"/>
    <w:rsid w:val="00AD32A3"/>
    <w:rsid w:val="00AE37C7"/>
    <w:rsid w:val="00B170FD"/>
    <w:rsid w:val="00B4081E"/>
    <w:rsid w:val="00B43768"/>
    <w:rsid w:val="00B7289C"/>
    <w:rsid w:val="00BA447C"/>
    <w:rsid w:val="00BB10BB"/>
    <w:rsid w:val="00BD7FB3"/>
    <w:rsid w:val="00C01DA9"/>
    <w:rsid w:val="00C10D39"/>
    <w:rsid w:val="00C1186B"/>
    <w:rsid w:val="00C32F93"/>
    <w:rsid w:val="00C521BE"/>
    <w:rsid w:val="00C531F7"/>
    <w:rsid w:val="00C53FCA"/>
    <w:rsid w:val="00C96AF1"/>
    <w:rsid w:val="00CB4E49"/>
    <w:rsid w:val="00CC45F5"/>
    <w:rsid w:val="00CD28E6"/>
    <w:rsid w:val="00CF6A1A"/>
    <w:rsid w:val="00D069D5"/>
    <w:rsid w:val="00D43118"/>
    <w:rsid w:val="00D43131"/>
    <w:rsid w:val="00D44452"/>
    <w:rsid w:val="00D94601"/>
    <w:rsid w:val="00D955BB"/>
    <w:rsid w:val="00DB2144"/>
    <w:rsid w:val="00DE1523"/>
    <w:rsid w:val="00E10C28"/>
    <w:rsid w:val="00E23BB1"/>
    <w:rsid w:val="00E30453"/>
    <w:rsid w:val="00E40524"/>
    <w:rsid w:val="00E96A9C"/>
    <w:rsid w:val="00EA2E8F"/>
    <w:rsid w:val="00EA435B"/>
    <w:rsid w:val="00EB09D1"/>
    <w:rsid w:val="00EF0D2C"/>
    <w:rsid w:val="00EF35EB"/>
    <w:rsid w:val="00EF67DD"/>
    <w:rsid w:val="00F07FFC"/>
    <w:rsid w:val="00F24529"/>
    <w:rsid w:val="00F53833"/>
    <w:rsid w:val="00F5617E"/>
    <w:rsid w:val="00F8507C"/>
    <w:rsid w:val="00FA1BAC"/>
    <w:rsid w:val="00FB1DB0"/>
    <w:rsid w:val="00FC1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1D4"/>
  </w:style>
  <w:style w:type="paragraph" w:styleId="1">
    <w:name w:val="heading 1"/>
    <w:basedOn w:val="a"/>
    <w:next w:val="a"/>
    <w:link w:val="10"/>
    <w:uiPriority w:val="99"/>
    <w:qFormat/>
    <w:rsid w:val="00CB4E49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CB4E49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4E49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B4E49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CB4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B4E49"/>
    <w:pPr>
      <w:ind w:left="720"/>
      <w:contextualSpacing/>
    </w:pPr>
  </w:style>
  <w:style w:type="paragraph" w:customStyle="1" w:styleId="11">
    <w:name w:val="Название объекта1"/>
    <w:basedOn w:val="a"/>
    <w:next w:val="a"/>
    <w:uiPriority w:val="99"/>
    <w:rsid w:val="00CB4E49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character" w:customStyle="1" w:styleId="FontStyle43">
    <w:name w:val="Font Style43"/>
    <w:uiPriority w:val="99"/>
    <w:rsid w:val="00CB4E49"/>
    <w:rPr>
      <w:rFonts w:ascii="Times New Roman" w:hAnsi="Times New Roman" w:cs="Times New Roman" w:hint="default"/>
      <w:sz w:val="18"/>
      <w:szCs w:val="18"/>
    </w:rPr>
  </w:style>
  <w:style w:type="character" w:styleId="a5">
    <w:name w:val="Strong"/>
    <w:basedOn w:val="a0"/>
    <w:uiPriority w:val="99"/>
    <w:qFormat/>
    <w:rsid w:val="00CB4E49"/>
    <w:rPr>
      <w:b/>
      <w:bCs/>
    </w:rPr>
  </w:style>
  <w:style w:type="table" w:styleId="a6">
    <w:name w:val="Table Grid"/>
    <w:basedOn w:val="a1"/>
    <w:uiPriority w:val="59"/>
    <w:rsid w:val="005256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43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3131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F8507C"/>
    <w:pPr>
      <w:spacing w:after="0" w:line="240" w:lineRule="auto"/>
    </w:pPr>
    <w:rPr>
      <w:rFonts w:eastAsiaTheme="minorHAnsi"/>
      <w:lang w:eastAsia="en-US"/>
    </w:rPr>
  </w:style>
  <w:style w:type="paragraph" w:styleId="aa">
    <w:name w:val="footer"/>
    <w:basedOn w:val="a"/>
    <w:link w:val="ab"/>
    <w:uiPriority w:val="99"/>
    <w:rsid w:val="008D39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8D397F"/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D43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CEB98-40D8-4DD8-8CB9-65B6416E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13</Pages>
  <Words>4474</Words>
  <Characters>25505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пк</cp:lastModifiedBy>
  <cp:revision>72</cp:revision>
  <cp:lastPrinted>2023-09-20T15:46:00Z</cp:lastPrinted>
  <dcterms:created xsi:type="dcterms:W3CDTF">2019-09-05T18:56:00Z</dcterms:created>
  <dcterms:modified xsi:type="dcterms:W3CDTF">2023-11-06T11:01:00Z</dcterms:modified>
</cp:coreProperties>
</file>