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C0" w:rsidRDefault="007D02C0" w:rsidP="007D02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7D02C0" w:rsidRDefault="007D02C0" w:rsidP="007D02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02C0" w:rsidRDefault="007D02C0" w:rsidP="007D02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7D02C0" w:rsidRDefault="007D02C0" w:rsidP="007D02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7D02C0" w:rsidRDefault="007D02C0" w:rsidP="007D02C0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7D02C0" w:rsidRDefault="007D02C0" w:rsidP="007D02C0">
      <w:pPr>
        <w:spacing w:before="99"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7D02C0" w:rsidRDefault="007D02C0" w:rsidP="007D02C0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7D02C0" w:rsidRDefault="007D02C0" w:rsidP="007D0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402"/>
      </w:tblGrid>
      <w:tr w:rsidR="007D02C0" w:rsidTr="004B2B1B">
        <w:trPr>
          <w:trHeight w:val="11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7D02C0" w:rsidRDefault="007D02C0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7D02C0" w:rsidRDefault="007D02C0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7D02C0" w:rsidRDefault="007D02C0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D02C0" w:rsidRDefault="007D02C0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7D02C0" w:rsidRDefault="007D02C0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7D02C0" w:rsidRDefault="007D02C0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7D02C0" w:rsidRDefault="007D02C0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D02C0" w:rsidRDefault="007D02C0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D02C0" w:rsidRDefault="007D02C0" w:rsidP="004B2B1B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</w:t>
            </w:r>
          </w:p>
          <w:p w:rsidR="007D02C0" w:rsidRDefault="007D02C0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7D02C0" w:rsidRDefault="007D02C0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7D02C0" w:rsidRDefault="007D02C0" w:rsidP="007D02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2C0" w:rsidRDefault="007D02C0" w:rsidP="007D02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2C0" w:rsidRDefault="007D02C0" w:rsidP="007D02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2C0" w:rsidRDefault="007D02C0" w:rsidP="007D02C0">
      <w:pPr>
        <w:pStyle w:val="2"/>
        <w:rPr>
          <w:caps/>
          <w:sz w:val="24"/>
          <w:szCs w:val="24"/>
          <w:u w:val="single"/>
        </w:rPr>
      </w:pPr>
    </w:p>
    <w:p w:rsidR="007D02C0" w:rsidRDefault="007D02C0" w:rsidP="007D02C0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7D02C0" w:rsidRDefault="007D02C0" w:rsidP="007D02C0"/>
    <w:p w:rsidR="007D02C0" w:rsidRPr="00CB53ED" w:rsidRDefault="007D02C0" w:rsidP="007D02C0">
      <w:pPr>
        <w:jc w:val="center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учебного предмета «Родная литература»</w:t>
      </w:r>
    </w:p>
    <w:p w:rsidR="007D02C0" w:rsidRDefault="007D02C0" w:rsidP="007D02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/>
          <w:sz w:val="28"/>
          <w:szCs w:val="28"/>
        </w:rPr>
        <w:t>7 класса</w:t>
      </w:r>
      <w:r>
        <w:rPr>
          <w:sz w:val="28"/>
          <w:szCs w:val="28"/>
        </w:rPr>
        <w:t xml:space="preserve"> основного общего  образования</w:t>
      </w:r>
    </w:p>
    <w:p w:rsidR="007D02C0" w:rsidRDefault="007D02C0" w:rsidP="007D02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2023-2024</w:t>
      </w:r>
      <w:r>
        <w:rPr>
          <w:sz w:val="28"/>
          <w:szCs w:val="28"/>
        </w:rPr>
        <w:t xml:space="preserve"> учебный год</w:t>
      </w:r>
    </w:p>
    <w:p w:rsidR="007D02C0" w:rsidRDefault="007D02C0" w:rsidP="007D0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02C0" w:rsidRDefault="007D02C0" w:rsidP="007D02C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7D02C0" w:rsidRDefault="007D02C0" w:rsidP="007D02C0">
      <w:pPr>
        <w:jc w:val="right"/>
      </w:pPr>
    </w:p>
    <w:p w:rsidR="007D02C0" w:rsidRDefault="007D02C0" w:rsidP="007D02C0">
      <w:pPr>
        <w:spacing w:after="0" w:line="240" w:lineRule="auto"/>
        <w:ind w:right="560"/>
      </w:pPr>
    </w:p>
    <w:p w:rsidR="007D02C0" w:rsidRDefault="007D02C0" w:rsidP="007D02C0">
      <w:pPr>
        <w:spacing w:after="0" w:line="240" w:lineRule="auto"/>
        <w:ind w:right="560"/>
      </w:pPr>
    </w:p>
    <w:p w:rsidR="007D02C0" w:rsidRDefault="007D02C0" w:rsidP="007D02C0">
      <w:pPr>
        <w:spacing w:after="0" w:line="240" w:lineRule="auto"/>
        <w:ind w:right="560"/>
      </w:pPr>
    </w:p>
    <w:p w:rsidR="007D02C0" w:rsidRDefault="007D02C0" w:rsidP="007D02C0">
      <w:pPr>
        <w:spacing w:after="0" w:line="240" w:lineRule="auto"/>
        <w:ind w:right="560"/>
      </w:pPr>
    </w:p>
    <w:p w:rsidR="007D02C0" w:rsidRDefault="007D02C0" w:rsidP="007D02C0">
      <w:pPr>
        <w:spacing w:after="0" w:line="240" w:lineRule="auto"/>
        <w:ind w:right="560"/>
      </w:pPr>
    </w:p>
    <w:p w:rsidR="007D02C0" w:rsidRDefault="007D02C0" w:rsidP="007D02C0">
      <w:pPr>
        <w:spacing w:after="0" w:line="240" w:lineRule="auto"/>
        <w:ind w:right="560"/>
      </w:pPr>
    </w:p>
    <w:p w:rsidR="007D02C0" w:rsidRDefault="007D02C0" w:rsidP="007D02C0">
      <w:pPr>
        <w:spacing w:after="0" w:line="240" w:lineRule="auto"/>
        <w:ind w:right="560"/>
        <w:rPr>
          <w:b/>
          <w:sz w:val="28"/>
          <w:szCs w:val="28"/>
        </w:rPr>
      </w:pPr>
      <w:r>
        <w:t xml:space="preserve">         </w:t>
      </w:r>
      <w:r w:rsidRPr="00CB53ED">
        <w:rPr>
          <w:b/>
          <w:sz w:val="28"/>
          <w:szCs w:val="28"/>
        </w:rPr>
        <w:t xml:space="preserve">Составитель: </w:t>
      </w:r>
      <w:proofErr w:type="spellStart"/>
      <w:r w:rsidRPr="00CB53E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урамагомедова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Пазилат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Устархановна</w:t>
      </w:r>
      <w:proofErr w:type="spellEnd"/>
      <w:r>
        <w:rPr>
          <w:b/>
          <w:sz w:val="28"/>
          <w:szCs w:val="28"/>
        </w:rPr>
        <w:t xml:space="preserve">  </w:t>
      </w:r>
      <w:r w:rsidRPr="00CB53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</w:t>
      </w:r>
      <w:r w:rsidRPr="00CB53ED">
        <w:rPr>
          <w:b/>
          <w:sz w:val="28"/>
          <w:szCs w:val="28"/>
        </w:rPr>
        <w:t>учитель родного языка и литературы</w:t>
      </w:r>
    </w:p>
    <w:p w:rsidR="007D02C0" w:rsidRDefault="007D02C0" w:rsidP="007D02C0">
      <w:pPr>
        <w:pStyle w:val="2"/>
        <w:jc w:val="right"/>
        <w:rPr>
          <w:b/>
          <w:sz w:val="28"/>
          <w:szCs w:val="28"/>
        </w:rPr>
      </w:pPr>
    </w:p>
    <w:p w:rsidR="00D91AA8" w:rsidRPr="007D02C0" w:rsidRDefault="00D91AA8" w:rsidP="007D02C0">
      <w:pPr>
        <w:pStyle w:val="2"/>
        <w:jc w:val="right"/>
        <w:rPr>
          <w:b/>
          <w:sz w:val="28"/>
          <w:szCs w:val="28"/>
        </w:rPr>
      </w:pPr>
      <w:r w:rsidRPr="00C923C0">
        <w:rPr>
          <w:b/>
          <w:caps/>
          <w:sz w:val="24"/>
          <w:szCs w:val="24"/>
        </w:rPr>
        <w:t>Нормативные документы</w:t>
      </w:r>
    </w:p>
    <w:p w:rsidR="0051636F" w:rsidRPr="0051636F" w:rsidRDefault="0051636F" w:rsidP="0051636F"/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9531"/>
      </w:tblGrid>
      <w:tr w:rsidR="00D91AA8" w:rsidTr="00EE235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D91AA8" w:rsidTr="00EE2353">
        <w:trPr>
          <w:trHeight w:val="7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Настоящая програ</w:t>
            </w:r>
            <w:r w:rsidR="00B11081">
              <w:rPr>
                <w:rFonts w:ascii="Times New Roman" w:eastAsia="Times New Roman" w:hAnsi="Times New Roman" w:cs="Times New Roman"/>
                <w:sz w:val="24"/>
                <w:szCs w:val="24"/>
              </w:rPr>
              <w:t>мма по аварской литературе для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составлена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компонента государственного стандарта основного общего образования и программы </w:t>
            </w:r>
          </w:p>
        </w:tc>
      </w:tr>
      <w:tr w:rsidR="00D91AA8" w:rsidTr="00EE235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D91AA8" w:rsidTr="00EE235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D91AA8" w:rsidTr="00EE235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573A08">
              <w:rPr>
                <w:sz w:val="24"/>
                <w:szCs w:val="24"/>
              </w:rPr>
              <w:t xml:space="preserve">2023-2024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D91AA8" w:rsidTr="00EE235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573A08">
              <w:rPr>
                <w:sz w:val="24"/>
                <w:szCs w:val="24"/>
              </w:rPr>
              <w:t xml:space="preserve">2023-2024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D91AA8" w:rsidTr="00EE235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 w:rsidP="00EE2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образовательной программы </w:t>
            </w:r>
            <w:r w:rsidR="00B11081">
              <w:rPr>
                <w:sz w:val="24"/>
                <w:szCs w:val="24"/>
              </w:rPr>
              <w:t>основного</w:t>
            </w:r>
            <w:r>
              <w:rPr>
                <w:sz w:val="24"/>
                <w:szCs w:val="24"/>
              </w:rPr>
              <w:t xml:space="preserve"> общего образования, утверждённого приказом </w:t>
            </w:r>
            <w:r w:rsidR="007464A9" w:rsidRPr="00CA539F">
              <w:rPr>
                <w:rFonts w:ascii="Times New Roman" w:eastAsia="Times New Roman" w:hAnsi="Times New Roman"/>
              </w:rPr>
              <w:t xml:space="preserve">№ </w:t>
            </w:r>
            <w:r w:rsidR="007464A9">
              <w:rPr>
                <w:rFonts w:ascii="Times New Roman" w:eastAsia="Times New Roman" w:hAnsi="Times New Roman"/>
              </w:rPr>
              <w:t>55</w:t>
            </w:r>
            <w:r w:rsidR="007464A9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7464A9">
              <w:rPr>
                <w:rFonts w:ascii="Times New Roman" w:eastAsia="Times New Roman" w:hAnsi="Times New Roman"/>
              </w:rPr>
              <w:t>3</w:t>
            </w:r>
            <w:r w:rsidR="007464A9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C923C0" w:rsidRDefault="00C923C0" w:rsidP="0016203F">
      <w:pPr>
        <w:rPr>
          <w:sz w:val="28"/>
          <w:szCs w:val="28"/>
        </w:rPr>
      </w:pPr>
    </w:p>
    <w:p w:rsidR="00D91AA8" w:rsidRDefault="00D91AA8" w:rsidP="00D91A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</w:t>
      </w:r>
    </w:p>
    <w:p w:rsidR="00D91AA8" w:rsidRDefault="00D91AA8" w:rsidP="00D91AA8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p w:rsidR="00D91AA8" w:rsidRDefault="00D91AA8" w:rsidP="00D91AA8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430"/>
        <w:gridCol w:w="851"/>
        <w:gridCol w:w="1750"/>
      </w:tblGrid>
      <w:tr w:rsidR="00D91AA8" w:rsidTr="00D91AA8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D91AA8" w:rsidTr="00D91AA8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А.А.Абдурахманов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</w:t>
            </w:r>
            <w:proofErr w:type="gramStart"/>
            <w:r>
              <w:rPr>
                <w:rFonts w:eastAsia="Times New Roman"/>
              </w:rPr>
              <w:t>а ООО</w:t>
            </w:r>
            <w:proofErr w:type="gramEnd"/>
          </w:p>
          <w:p w:rsidR="00D91AA8" w:rsidRDefault="00D91AA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</w:tbl>
    <w:p w:rsidR="00D91AA8" w:rsidRDefault="00D91AA8" w:rsidP="00D91AA8">
      <w:pPr>
        <w:rPr>
          <w:rFonts w:eastAsia="Times New Roman"/>
        </w:rPr>
      </w:pPr>
    </w:p>
    <w:p w:rsidR="0051636F" w:rsidRDefault="0051636F" w:rsidP="00B138F2">
      <w:pPr>
        <w:jc w:val="center"/>
        <w:rPr>
          <w:rStyle w:val="FontStyle43"/>
          <w:sz w:val="28"/>
          <w:szCs w:val="28"/>
        </w:rPr>
      </w:pPr>
    </w:p>
    <w:p w:rsidR="00297C4D" w:rsidRDefault="00297C4D" w:rsidP="00B138F2">
      <w:pPr>
        <w:jc w:val="center"/>
        <w:rPr>
          <w:rStyle w:val="FontStyle43"/>
          <w:sz w:val="28"/>
          <w:szCs w:val="28"/>
        </w:rPr>
      </w:pPr>
    </w:p>
    <w:p w:rsidR="00297C4D" w:rsidRDefault="00297C4D" w:rsidP="00B138F2">
      <w:pPr>
        <w:jc w:val="center"/>
        <w:rPr>
          <w:rStyle w:val="FontStyle43"/>
          <w:sz w:val="28"/>
          <w:szCs w:val="28"/>
        </w:rPr>
      </w:pPr>
    </w:p>
    <w:p w:rsidR="0051636F" w:rsidRDefault="0051636F" w:rsidP="0051636F">
      <w:pPr>
        <w:rPr>
          <w:rStyle w:val="FontStyle43"/>
          <w:sz w:val="28"/>
          <w:szCs w:val="28"/>
        </w:rPr>
      </w:pPr>
    </w:p>
    <w:p w:rsidR="00D91AA8" w:rsidRPr="0051636F" w:rsidRDefault="00D91AA8" w:rsidP="00B138F2">
      <w:pPr>
        <w:jc w:val="center"/>
        <w:rPr>
          <w:rStyle w:val="FontStyle43"/>
          <w:b/>
          <w:sz w:val="28"/>
          <w:szCs w:val="28"/>
        </w:rPr>
      </w:pPr>
      <w:r w:rsidRPr="0051636F">
        <w:rPr>
          <w:rStyle w:val="FontStyle43"/>
          <w:b/>
          <w:sz w:val="28"/>
          <w:szCs w:val="28"/>
        </w:rPr>
        <w:lastRenderedPageBreak/>
        <w:t>ПЛАНИРУЕМЫЕ ОБРАЗОВАТЕЛЬНЫЕ РЕЗУЛЬТАТЫ ОСВОЕНИЯ ПРЕДМЕТА, КУРСА (ФГОС)</w:t>
      </w:r>
    </w:p>
    <w:tbl>
      <w:tblPr>
        <w:tblStyle w:val="a4"/>
        <w:tblW w:w="10207" w:type="dxa"/>
        <w:tblInd w:w="-1735" w:type="dxa"/>
        <w:tblLook w:val="04A0" w:firstRow="1" w:lastRow="0" w:firstColumn="1" w:lastColumn="0" w:noHBand="0" w:noVBand="1"/>
      </w:tblPr>
      <w:tblGrid>
        <w:gridCol w:w="3379"/>
        <w:gridCol w:w="6828"/>
      </w:tblGrid>
      <w:tr w:rsidR="00D91AA8" w:rsidTr="007D02C0"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D91AA8" w:rsidRDefault="00D91AA8"/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4A" w:rsidRDefault="0065664A" w:rsidP="0065664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65664A" w:rsidRDefault="0065664A" w:rsidP="0065664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664A" w:rsidRDefault="0065664A" w:rsidP="0065664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части: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Трудового воспитания </w:t>
            </w:r>
          </w:p>
          <w:p w:rsidR="0065664A" w:rsidRDefault="00297C4D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664A">
              <w:rPr>
                <w:rFonts w:ascii="Times New Roman" w:hAnsi="Times New Roman" w:cs="Times New Roman"/>
                <w:sz w:val="28"/>
                <w:szCs w:val="28"/>
              </w:rPr>
              <w:t>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 w:rsidR="0065664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5664A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D91AA8" w:rsidRDefault="001A3486" w:rsidP="001A3486">
            <w:r w:rsidRPr="00D74A5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91AA8" w:rsidTr="007D02C0"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результаты обучения:</w:t>
            </w:r>
          </w:p>
          <w:p w:rsidR="00D91AA8" w:rsidRDefault="00D91AA8"/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характеристики текста;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D91AA8" w:rsidRDefault="00D91AA8"/>
        </w:tc>
      </w:tr>
      <w:tr w:rsidR="00D91AA8" w:rsidTr="007D02C0"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D91AA8" w:rsidRDefault="00D91AA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D91AA8" w:rsidRDefault="00D91AA8"/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выражать личное отношение к художественному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произведению, аргументировать свою точку зрения;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</w:pPr>
          </w:p>
        </w:tc>
      </w:tr>
      <w:tr w:rsidR="00D91AA8" w:rsidTr="007D02C0"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Выпускник получит возможность научиться:</w:t>
            </w:r>
          </w:p>
          <w:p w:rsidR="00D91AA8" w:rsidRDefault="00D91AA8"/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о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произведении, обосновывая свой выбор;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D91AA8" w:rsidRDefault="00D91A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91AA8" w:rsidRDefault="00D91AA8"/>
        </w:tc>
      </w:tr>
    </w:tbl>
    <w:p w:rsidR="00D91AA8" w:rsidRDefault="00D91AA8" w:rsidP="00B138F2">
      <w:pPr>
        <w:rPr>
          <w:rStyle w:val="FontStyle43"/>
          <w:sz w:val="28"/>
          <w:szCs w:val="28"/>
        </w:rPr>
      </w:pPr>
    </w:p>
    <w:p w:rsidR="00D91AA8" w:rsidRDefault="00D91AA8" w:rsidP="00D91AA8">
      <w:pPr>
        <w:jc w:val="center"/>
        <w:rPr>
          <w:rStyle w:val="FontStyle43"/>
          <w:sz w:val="28"/>
          <w:szCs w:val="28"/>
        </w:rPr>
      </w:pPr>
    </w:p>
    <w:p w:rsidR="0051636F" w:rsidRDefault="0051636F" w:rsidP="00D91AA8">
      <w:pPr>
        <w:jc w:val="center"/>
        <w:rPr>
          <w:rStyle w:val="FontStyle43"/>
          <w:sz w:val="28"/>
          <w:szCs w:val="28"/>
        </w:rPr>
      </w:pPr>
    </w:p>
    <w:p w:rsidR="0051636F" w:rsidRDefault="0051636F" w:rsidP="00D91AA8">
      <w:pPr>
        <w:jc w:val="center"/>
        <w:rPr>
          <w:rStyle w:val="FontStyle43"/>
          <w:sz w:val="28"/>
          <w:szCs w:val="28"/>
        </w:rPr>
      </w:pPr>
    </w:p>
    <w:p w:rsidR="0051636F" w:rsidRDefault="0051636F" w:rsidP="00D91AA8">
      <w:pPr>
        <w:jc w:val="center"/>
        <w:rPr>
          <w:rStyle w:val="FontStyle43"/>
          <w:sz w:val="28"/>
          <w:szCs w:val="28"/>
        </w:rPr>
      </w:pPr>
    </w:p>
    <w:p w:rsidR="0051636F" w:rsidRDefault="0051636F" w:rsidP="00D91AA8">
      <w:pPr>
        <w:jc w:val="center"/>
        <w:rPr>
          <w:rStyle w:val="FontStyle43"/>
          <w:sz w:val="28"/>
          <w:szCs w:val="28"/>
        </w:rPr>
      </w:pPr>
    </w:p>
    <w:p w:rsidR="0051636F" w:rsidRDefault="0051636F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297C4D" w:rsidRDefault="00297C4D" w:rsidP="00D91AA8">
      <w:pPr>
        <w:jc w:val="center"/>
        <w:rPr>
          <w:rStyle w:val="FontStyle43"/>
          <w:sz w:val="28"/>
          <w:szCs w:val="28"/>
        </w:rPr>
      </w:pPr>
    </w:p>
    <w:p w:rsidR="00D91AA8" w:rsidRDefault="00D91AA8" w:rsidP="00D91AA8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pPr w:leftFromText="180" w:rightFromText="180" w:bottomFromText="200" w:vertAnchor="text" w:horzAnchor="margin" w:tblpXSpec="center" w:tblpY="42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D91AA8" w:rsidTr="00C923C0">
        <w:trPr>
          <w:trHeight w:val="3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 w:rsidP="00C923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 в изученных произведениях найти связь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знаменательными датами.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раскрыть типичные характеры главных героев.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уметь определить композицию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сюжет и последовательность произведения(портрет героев).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D91AA8" w:rsidRDefault="00D91AA8" w:rsidP="00C923C0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 выучить наизусть предложенные по программе произведения</w:t>
            </w:r>
          </w:p>
        </w:tc>
      </w:tr>
      <w:tr w:rsidR="00D91AA8" w:rsidTr="00C923C0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прослеживать темы аварской литературы в их историческом изменении;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оценивать проблематику современной литературы;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выявлять авторскую позицию, отражать свое отношение 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прочитанному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91AA8" w:rsidRDefault="00D91AA8" w:rsidP="00C923C0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E2027D" w:rsidRDefault="00E2027D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2027D" w:rsidRDefault="00E2027D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A7954" w:rsidRDefault="006A7954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A7954" w:rsidRDefault="006A7954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297C4D" w:rsidRDefault="00297C4D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297C4D" w:rsidRDefault="00297C4D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04C0E" w:rsidRPr="00E2027D" w:rsidRDefault="00304C0E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20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304C0E" w:rsidRPr="00E2027D" w:rsidRDefault="00304C0E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04C0E" w:rsidRPr="00E2027D" w:rsidRDefault="00304C0E" w:rsidP="00304C0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 w:rsidRPr="00E2027D">
        <w:rPr>
          <w:i/>
          <w:iCs/>
          <w:color w:val="000000"/>
        </w:rPr>
        <w:t>: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E2027D">
        <w:rPr>
          <w:color w:val="000000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E2027D">
        <w:rPr>
          <w:color w:val="000000"/>
        </w:rPr>
        <w:lastRenderedPageBreak/>
        <w:t>публичного выступления перед аудиторией, аргументирования и отстаивания своей точки зрения.</w:t>
      </w:r>
      <w:proofErr w:type="gramEnd"/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3C0" w:rsidRDefault="00C923C0" w:rsidP="00D91AA8"/>
    <w:tbl>
      <w:tblPr>
        <w:tblW w:w="5314" w:type="pct"/>
        <w:tblInd w:w="-601" w:type="dxa"/>
        <w:tblLook w:val="04A0" w:firstRow="1" w:lastRow="0" w:firstColumn="1" w:lastColumn="0" w:noHBand="0" w:noVBand="1"/>
      </w:tblPr>
      <w:tblGrid>
        <w:gridCol w:w="3099"/>
        <w:gridCol w:w="5218"/>
      </w:tblGrid>
      <w:tr w:rsidR="00680A17" w:rsidTr="00E2027D">
        <w:trPr>
          <w:trHeight w:val="20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80A17" w:rsidRDefault="00680A1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80A17" w:rsidRDefault="00680A17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680A17" w:rsidTr="00E2027D">
        <w:trPr>
          <w:trHeight w:val="20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17" w:rsidRDefault="00680A1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17" w:rsidRDefault="00680A17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E2027D" w:rsidRDefault="00E2027D" w:rsidP="00E2027D">
      <w:pPr>
        <w:rPr>
          <w:b/>
        </w:rPr>
      </w:pPr>
    </w:p>
    <w:p w:rsidR="00E2027D" w:rsidRDefault="00E2027D" w:rsidP="00E2027D">
      <w:pPr>
        <w:overflowPunct w:val="0"/>
        <w:autoSpaceDE w:val="0"/>
        <w:autoSpaceDN w:val="0"/>
        <w:adjustRightInd w:val="0"/>
        <w:textAlignment w:val="baseline"/>
      </w:pPr>
    </w:p>
    <w:p w:rsidR="00E2027D" w:rsidRDefault="00E2027D" w:rsidP="00E2027D">
      <w:pPr>
        <w:overflowPunct w:val="0"/>
        <w:autoSpaceDE w:val="0"/>
        <w:autoSpaceDN w:val="0"/>
        <w:adjustRightInd w:val="0"/>
        <w:textAlignment w:val="baseline"/>
      </w:pPr>
    </w:p>
    <w:p w:rsidR="00297C4D" w:rsidRDefault="00297C4D" w:rsidP="00E2027D">
      <w:pPr>
        <w:overflowPunct w:val="0"/>
        <w:autoSpaceDE w:val="0"/>
        <w:autoSpaceDN w:val="0"/>
        <w:adjustRightInd w:val="0"/>
        <w:textAlignment w:val="baseline"/>
      </w:pPr>
    </w:p>
    <w:p w:rsidR="00297C4D" w:rsidRDefault="00297C4D" w:rsidP="00E2027D">
      <w:pPr>
        <w:overflowPunct w:val="0"/>
        <w:autoSpaceDE w:val="0"/>
        <w:autoSpaceDN w:val="0"/>
        <w:adjustRightInd w:val="0"/>
        <w:textAlignment w:val="baseline"/>
      </w:pPr>
    </w:p>
    <w:p w:rsidR="00297C4D" w:rsidRDefault="00297C4D" w:rsidP="00E2027D">
      <w:pPr>
        <w:overflowPunct w:val="0"/>
        <w:autoSpaceDE w:val="0"/>
        <w:autoSpaceDN w:val="0"/>
        <w:adjustRightInd w:val="0"/>
        <w:textAlignment w:val="baseline"/>
      </w:pPr>
    </w:p>
    <w:p w:rsidR="00297C4D" w:rsidRDefault="00297C4D" w:rsidP="00E2027D">
      <w:pPr>
        <w:overflowPunct w:val="0"/>
        <w:autoSpaceDE w:val="0"/>
        <w:autoSpaceDN w:val="0"/>
        <w:adjustRightInd w:val="0"/>
        <w:textAlignment w:val="baseline"/>
      </w:pPr>
    </w:p>
    <w:p w:rsidR="00E2027D" w:rsidRDefault="00E2027D" w:rsidP="00E2027D">
      <w:pPr>
        <w:overflowPunct w:val="0"/>
        <w:autoSpaceDE w:val="0"/>
        <w:autoSpaceDN w:val="0"/>
        <w:adjustRightInd w:val="0"/>
        <w:textAlignment w:val="baseline"/>
      </w:pPr>
    </w:p>
    <w:p w:rsidR="00D91AA8" w:rsidRDefault="00D91AA8" w:rsidP="00E2027D">
      <w:pPr>
        <w:overflowPunct w:val="0"/>
        <w:autoSpaceDE w:val="0"/>
        <w:autoSpaceDN w:val="0"/>
        <w:adjustRightInd w:val="0"/>
        <w:textAlignment w:val="baseline"/>
      </w:pPr>
      <w:r>
        <w:lastRenderedPageBreak/>
        <w:t xml:space="preserve">ТЕМАТИЧЕСКОЕ ПЛАНИРОВАНИЕ </w:t>
      </w:r>
    </w:p>
    <w:tbl>
      <w:tblPr>
        <w:tblW w:w="101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536"/>
        <w:gridCol w:w="4111"/>
        <w:gridCol w:w="826"/>
      </w:tblGrid>
      <w:tr w:rsidR="0016203F" w:rsidTr="0016203F">
        <w:trPr>
          <w:trHeight w:val="517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 w:rsidP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 w:rsidP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03F" w:rsidTr="0016203F">
        <w:trPr>
          <w:cantSplit/>
          <w:trHeight w:val="108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03F" w:rsidTr="0016203F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Устная народная словесность, её виды и жанры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Духовная литература, её виды и жанры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16203F" w:rsidRPr="0016203F" w:rsidRDefault="0016203F" w:rsidP="001620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</w:t>
            </w:r>
            <w:proofErr w:type="gramStart"/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бщения</w:t>
            </w:r>
          </w:p>
          <w:p w:rsidR="0016203F" w:rsidRPr="00364729" w:rsidRDefault="0016203F" w:rsidP="0016203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465"/>
          <w:jc w:val="center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Эпические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345"/>
          <w:jc w:val="center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Лирические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Урок памяти «День освобождения</w:t>
            </w:r>
          </w:p>
          <w:p w:rsidR="0016203F" w:rsidRPr="0016203F" w:rsidRDefault="0016203F" w:rsidP="0016203F">
            <w:pPr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Ленинграда </w:t>
            </w:r>
            <w:proofErr w:type="gramStart"/>
            <w:r w:rsidRPr="00162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фашистской блокады</w:t>
            </w:r>
            <w:r w:rsidRPr="00162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62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Наума-</w:t>
            </w:r>
            <w:proofErr w:type="spellStart"/>
            <w:r w:rsidRPr="00162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грамотника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Драматические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детского кино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печати</w:t>
            </w:r>
          </w:p>
          <w:p w:rsidR="0016203F" w:rsidRPr="0016203F" w:rsidRDefault="0016203F" w:rsidP="0016203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345"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Лиро-эпические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165"/>
          <w:jc w:val="center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3F" w:rsidRDefault="0016203F" w:rsidP="00A36C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                                                     Всего за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03F" w:rsidRPr="00364729" w:rsidRDefault="0016203F" w:rsidP="003F20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E2027D" w:rsidRDefault="00E2027D" w:rsidP="0041213F">
      <w:pPr>
        <w:pStyle w:val="1"/>
        <w:jc w:val="left"/>
        <w:rPr>
          <w:sz w:val="24"/>
          <w:szCs w:val="24"/>
        </w:rPr>
      </w:pPr>
    </w:p>
    <w:p w:rsidR="00D91AA8" w:rsidRDefault="00D91AA8" w:rsidP="00D91AA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D91AA8" w:rsidRDefault="00D91AA8" w:rsidP="00D91AA8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D91AA8" w:rsidRDefault="00D91AA8" w:rsidP="00D91AA8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573A0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573A0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420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573A0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73A0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573A0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 w:rsidP="00573A0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73A0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 w:rsidP="00573A0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="00573A0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 w:rsidP="0049420B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49420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573A0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573A0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1AA8" w:rsidRDefault="00D91AA8" w:rsidP="0041213F">
      <w:pPr>
        <w:jc w:val="both"/>
        <w:rPr>
          <w:rFonts w:eastAsia="Times New Roman"/>
          <w:sz w:val="28"/>
          <w:szCs w:val="28"/>
        </w:rPr>
      </w:pPr>
    </w:p>
    <w:p w:rsidR="00D91AA8" w:rsidRDefault="00D91AA8" w:rsidP="00D91AA8">
      <w:pPr>
        <w:ind w:firstLine="567"/>
        <w:jc w:val="both"/>
        <w:rPr>
          <w:sz w:val="24"/>
          <w:szCs w:val="24"/>
        </w:rPr>
      </w:pPr>
      <w:r>
        <w:t xml:space="preserve">Календарно-тематическое планирование курса рассчитано на 34 учебные недели при количестве 1 урока)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16203F" w:rsidRPr="0041213F" w:rsidRDefault="00D91AA8" w:rsidP="0041213F">
      <w:pPr>
        <w:ind w:firstLine="567"/>
        <w:jc w:val="both"/>
      </w:pPr>
      <w:r>
        <w:lastRenderedPageBreak/>
        <w:t xml:space="preserve"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</w:t>
      </w:r>
      <w:r w:rsidR="0041213F">
        <w:t>перепланировкой подачи материал</w:t>
      </w:r>
    </w:p>
    <w:p w:rsidR="00E2027D" w:rsidRDefault="00E2027D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1636F" w:rsidRDefault="0051636F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tbl>
      <w:tblPr>
        <w:tblpPr w:leftFromText="180" w:rightFromText="180" w:vertAnchor="text" w:horzAnchor="margin" w:tblpXSpec="center" w:tblpY="-299"/>
        <w:tblW w:w="11448" w:type="dxa"/>
        <w:tblLayout w:type="fixed"/>
        <w:tblLook w:val="0000" w:firstRow="0" w:lastRow="0" w:firstColumn="0" w:lastColumn="0" w:noHBand="0" w:noVBand="0"/>
      </w:tblPr>
      <w:tblGrid>
        <w:gridCol w:w="534"/>
        <w:gridCol w:w="4997"/>
        <w:gridCol w:w="708"/>
        <w:gridCol w:w="1418"/>
        <w:gridCol w:w="1276"/>
        <w:gridCol w:w="2515"/>
      </w:tblGrid>
      <w:tr w:rsidR="0051636F" w:rsidTr="007D02C0">
        <w:trPr>
          <w:trHeight w:val="262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4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1636F" w:rsidTr="007D02C0">
        <w:trPr>
          <w:trHeight w:val="201"/>
        </w:trPr>
        <w:tc>
          <w:tcPr>
            <w:tcW w:w="5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ind w:left="27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2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 w:rsidRPr="00DC7ADB">
              <w:rPr>
                <w:rFonts w:ascii="Times New Roman" w:eastAsia="Times New Roman" w:hAnsi="Times New Roman" w:cs="Times New Roman"/>
                <w:sz w:val="24"/>
              </w:rPr>
              <w:t>Художественная литература как предмет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Хожо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из Унцукуля и грузин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Гамзат 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Дибир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крыса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Гамзат 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Дибир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крыса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25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Гамзат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F20C7">
              <w:rPr>
                <w:rFonts w:ascii="Times New Roman" w:eastAsia="Times New Roman" w:hAnsi="Times New Roman" w:cs="Times New Roman"/>
                <w:sz w:val="24"/>
              </w:rPr>
              <w:t>Харчевня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87231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E801C6">
              <w:rPr>
                <w:rFonts w:ascii="Times New Roman" w:eastAsia="Times New Roman" w:hAnsi="Times New Roman" w:cs="Times New Roman"/>
                <w:sz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 w:rsidRPr="00DC7ADB">
              <w:rPr>
                <w:rFonts w:ascii="Times New Roman" w:eastAsia="Times New Roman" w:hAnsi="Times New Roman" w:cs="Times New Roman"/>
                <w:sz w:val="24"/>
              </w:rPr>
              <w:t xml:space="preserve">Разгром Надир </w:t>
            </w:r>
            <w:proofErr w:type="gramStart"/>
            <w:r w:rsidRPr="00DC7ADB">
              <w:rPr>
                <w:rFonts w:ascii="Times New Roman" w:eastAsia="Times New Roman" w:hAnsi="Times New Roman" w:cs="Times New Roman"/>
                <w:sz w:val="24"/>
              </w:rPr>
              <w:t>–ш</w:t>
            </w:r>
            <w:proofErr w:type="gramEnd"/>
            <w:r w:rsidRPr="00DC7ADB">
              <w:rPr>
                <w:rFonts w:ascii="Times New Roman" w:eastAsia="Times New Roman" w:hAnsi="Times New Roman" w:cs="Times New Roman"/>
                <w:sz w:val="24"/>
              </w:rPr>
              <w:t>аха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F20C7">
              <w:rPr>
                <w:rFonts w:ascii="Times New Roman" w:eastAsia="Times New Roman" w:hAnsi="Times New Roman" w:cs="Times New Roman"/>
                <w:sz w:val="24"/>
              </w:rPr>
              <w:t>Андалялцы</w:t>
            </w:r>
            <w:proofErr w:type="spellEnd"/>
            <w:r w:rsidRPr="00F579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65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E801C6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3F20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F20C7">
              <w:rPr>
                <w:rFonts w:ascii="Times New Roman" w:eastAsia="Times New Roman" w:hAnsi="Times New Roman" w:cs="Times New Roman"/>
                <w:sz w:val="24"/>
              </w:rPr>
              <w:t>Андалялцы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М.Сулиманов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Завещание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 w:rsidRPr="00DC7ADB">
              <w:rPr>
                <w:rFonts w:ascii="Times New Roman" w:eastAsia="Times New Roman" w:hAnsi="Times New Roman" w:cs="Times New Roman"/>
                <w:sz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4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DC7ADB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E801C6">
              <w:rPr>
                <w:rFonts w:ascii="Times New Roman" w:eastAsia="Times New Roman" w:hAnsi="Times New Roman" w:cs="Times New Roman"/>
                <w:sz w:val="24"/>
              </w:rPr>
              <w:t xml:space="preserve">Э. </w:t>
            </w:r>
            <w:proofErr w:type="spellStart"/>
            <w:r w:rsidRPr="00E801C6">
              <w:rPr>
                <w:rFonts w:ascii="Times New Roman" w:eastAsia="Times New Roman" w:hAnsi="Times New Roman" w:cs="Times New Roman"/>
                <w:sz w:val="24"/>
              </w:rPr>
              <w:t>Капиев</w:t>
            </w:r>
            <w:proofErr w:type="spellEnd"/>
            <w:proofErr w:type="gramStart"/>
            <w:r w:rsidRPr="00E801C6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Pr="00E801C6">
              <w:rPr>
                <w:rFonts w:ascii="Times New Roman" w:eastAsia="Times New Roman" w:hAnsi="Times New Roman" w:cs="Times New Roman"/>
                <w:sz w:val="24"/>
              </w:rPr>
              <w:t xml:space="preserve">  «Разговор с Сулейманом»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D10843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highlight w:val="yellow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А.М. </w:t>
            </w:r>
            <w:r>
              <w:t>«Горянка»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D10843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highlight w:val="yellow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М.Шамхалов</w:t>
            </w:r>
            <w:proofErr w:type="gramStart"/>
            <w:r w:rsidRPr="00B41D5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>С</w:t>
            </w:r>
            <w:proofErr w:type="gramEnd"/>
            <w:r>
              <w:t>транный</w:t>
            </w:r>
            <w:proofErr w:type="spellEnd"/>
            <w:r>
              <w:t xml:space="preserve"> гость</w:t>
            </w:r>
            <w:r w:rsidRPr="00B41D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B41D5C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D22AD0">
              <w:rPr>
                <w:rFonts w:ascii="Times New Roman" w:eastAsia="Times New Roman" w:hAnsi="Times New Roman" w:cs="Times New Roman"/>
                <w:sz w:val="24"/>
              </w:rPr>
              <w:t>Р. Гамзатов «Колыбельная»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53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B41D5C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E801C6">
              <w:rPr>
                <w:rFonts w:ascii="Times New Roman" w:eastAsia="Times New Roman" w:hAnsi="Times New Roman" w:cs="Times New Roman"/>
                <w:sz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B41D5C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D22AD0">
              <w:rPr>
                <w:rFonts w:ascii="Times New Roman" w:eastAsia="Times New Roman" w:hAnsi="Times New Roman" w:cs="Times New Roman"/>
                <w:sz w:val="24"/>
              </w:rPr>
              <w:t>Р. Гамзатов «Горцы»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D22AD0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5"/>
                <w:b w:val="0"/>
              </w:rPr>
            </w:pPr>
            <w:r w:rsidRPr="00D22AD0">
              <w:rPr>
                <w:rStyle w:val="a5"/>
                <w:b w:val="0"/>
              </w:rPr>
              <w:t>Р.Гамзатов «Леса Дагестана»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1735DA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М.Мухамадов</w:t>
            </w:r>
            <w:proofErr w:type="gramStart"/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ости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отца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М.Мухамадов</w:t>
            </w:r>
            <w:proofErr w:type="gramStart"/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ости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отца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3-4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Ф.Алиева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D5BB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Маг1арулазул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Ф.Алиева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D5BB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Маг1арулазул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3D5BB1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Ф.Алиева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D5BB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Маг1арулазул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3D5BB1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Таймасхан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Тажудинов</w:t>
            </w:r>
            <w:proofErr w:type="spellEnd"/>
            <w:r>
              <w:rPr>
                <w:rFonts w:ascii="Calibri" w:hAnsi="Calibri" w:cs="Calibri"/>
              </w:rPr>
              <w:t xml:space="preserve"> «Честь»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4C7F73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Таймасхан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Тажудинов</w:t>
            </w:r>
            <w:proofErr w:type="spellEnd"/>
            <w:r>
              <w:rPr>
                <w:rFonts w:ascii="Calibri" w:hAnsi="Calibri" w:cs="Calibri"/>
              </w:rPr>
              <w:t xml:space="preserve"> «Честь»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4C7F73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t>Кияс</w:t>
            </w:r>
            <w:proofErr w:type="spellEnd"/>
            <w:r>
              <w:t xml:space="preserve"> </w:t>
            </w:r>
            <w:proofErr w:type="spellStart"/>
            <w:r>
              <w:t>Мажидов</w:t>
            </w:r>
            <w:proofErr w:type="spellEnd"/>
            <w:r>
              <w:t xml:space="preserve"> «Умирают ли горные орлы»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3D5BB1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t>Кияс</w:t>
            </w:r>
            <w:proofErr w:type="spellEnd"/>
            <w:r>
              <w:t xml:space="preserve"> </w:t>
            </w:r>
            <w:proofErr w:type="spellStart"/>
            <w:r>
              <w:t>Мажидов</w:t>
            </w:r>
            <w:proofErr w:type="spellEnd"/>
            <w:r>
              <w:t xml:space="preserve"> «Умирают ли горные орлы»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Багавудин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t xml:space="preserve"> Расскажи друзьям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D22AD0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 w:rsidRPr="00F65BCF">
              <w:rPr>
                <w:rFonts w:ascii="Times New Roman" w:eastAsia="Times New Roman" w:hAnsi="Times New Roman" w:cs="Times New Roman"/>
                <w:sz w:val="24"/>
              </w:rPr>
              <w:t>Алирза</w:t>
            </w:r>
            <w:proofErr w:type="spellEnd"/>
            <w:r w:rsidRPr="00F65B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65BCF">
              <w:rPr>
                <w:rFonts w:ascii="Times New Roman" w:eastAsia="Times New Roman" w:hAnsi="Times New Roman" w:cs="Times New Roman"/>
                <w:sz w:val="24"/>
              </w:rPr>
              <w:t>Сагидов</w:t>
            </w:r>
            <w:proofErr w:type="spellEnd"/>
            <w:r w:rsidRPr="00F65BCF">
              <w:rPr>
                <w:rFonts w:ascii="Times New Roman" w:eastAsia="Times New Roman" w:hAnsi="Times New Roman" w:cs="Times New Roman"/>
                <w:sz w:val="24"/>
              </w:rPr>
              <w:t xml:space="preserve"> «Снежные вершины»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 w:rsidRPr="00132234">
              <w:rPr>
                <w:rFonts w:ascii="Times New Roman" w:eastAsia="Times New Roman" w:hAnsi="Times New Roman" w:cs="Times New Roman"/>
                <w:sz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М-Р. Расулов 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t>«Жалость матери»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767A07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М-Р. Расулов 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t>«Жалость матери»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Pr="003D5BB1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3D5BB1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r w:rsidRPr="003D5BB1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Pr="003D5BB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Для зла зло</w:t>
            </w:r>
            <w:r w:rsidRPr="003D5BB1">
              <w:rPr>
                <w:rFonts w:ascii="Times New Roman" w:hAnsi="Times New Roman"/>
                <w:sz w:val="24"/>
                <w:szCs w:val="24"/>
              </w:rPr>
              <w:t xml:space="preserve"> » 1-2-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1636F" w:rsidTr="007D02C0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636F" w:rsidRDefault="0051636F" w:rsidP="007D02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A36C96" w:rsidRPr="00DA3161" w:rsidRDefault="00A36C96" w:rsidP="00DA3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A36C96" w:rsidRDefault="00A36C96" w:rsidP="00A36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F5795E" w:rsidRDefault="00F5795E" w:rsidP="00F57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36C96" w:rsidRDefault="00A36C96"/>
    <w:p w:rsidR="00963F25" w:rsidRDefault="00963F25" w:rsidP="00963F25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963F25" w:rsidRDefault="00963F25" w:rsidP="00963F25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84"/>
        <w:gridCol w:w="792"/>
        <w:gridCol w:w="3181"/>
        <w:gridCol w:w="2766"/>
      </w:tblGrid>
      <w:tr w:rsidR="00963F25" w:rsidTr="00963F25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963F25" w:rsidTr="00963F25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63F25" w:rsidRDefault="00963F25" w:rsidP="00963F25"/>
    <w:p w:rsidR="00963F25" w:rsidRDefault="00963F25" w:rsidP="00963F25">
      <w:pPr>
        <w:pStyle w:val="a8"/>
        <w:tabs>
          <w:tab w:val="left" w:pos="1674"/>
          <w:tab w:val="left" w:pos="5265"/>
          <w:tab w:val="center" w:pos="5386"/>
        </w:tabs>
      </w:pPr>
    </w:p>
    <w:p w:rsidR="00963F25" w:rsidRDefault="00963F25"/>
    <w:sectPr w:rsidR="00963F25" w:rsidSect="0051636F">
      <w:pgSz w:w="11906" w:h="16838"/>
      <w:pgMar w:top="1440" w:right="1416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1AA8"/>
    <w:rsid w:val="00064508"/>
    <w:rsid w:val="000837F0"/>
    <w:rsid w:val="000C3045"/>
    <w:rsid w:val="000E70C4"/>
    <w:rsid w:val="00131CBF"/>
    <w:rsid w:val="00132234"/>
    <w:rsid w:val="0016203F"/>
    <w:rsid w:val="001952B0"/>
    <w:rsid w:val="001A3486"/>
    <w:rsid w:val="0022031A"/>
    <w:rsid w:val="002260FA"/>
    <w:rsid w:val="00297C4D"/>
    <w:rsid w:val="002B1EED"/>
    <w:rsid w:val="00304C0E"/>
    <w:rsid w:val="00367B70"/>
    <w:rsid w:val="003865C5"/>
    <w:rsid w:val="003A42B9"/>
    <w:rsid w:val="003B0A22"/>
    <w:rsid w:val="003D5BB1"/>
    <w:rsid w:val="003E016D"/>
    <w:rsid w:val="003F20C7"/>
    <w:rsid w:val="003F6123"/>
    <w:rsid w:val="0041213F"/>
    <w:rsid w:val="00430ECC"/>
    <w:rsid w:val="00441ED2"/>
    <w:rsid w:val="00442945"/>
    <w:rsid w:val="0049420B"/>
    <w:rsid w:val="004C7F73"/>
    <w:rsid w:val="004D4F6E"/>
    <w:rsid w:val="0051636F"/>
    <w:rsid w:val="00517791"/>
    <w:rsid w:val="00523FAB"/>
    <w:rsid w:val="00524AD8"/>
    <w:rsid w:val="00561475"/>
    <w:rsid w:val="00573A08"/>
    <w:rsid w:val="005A4082"/>
    <w:rsid w:val="005A716F"/>
    <w:rsid w:val="005B326E"/>
    <w:rsid w:val="005D4302"/>
    <w:rsid w:val="005E1025"/>
    <w:rsid w:val="005E1F2A"/>
    <w:rsid w:val="005E358D"/>
    <w:rsid w:val="0065664A"/>
    <w:rsid w:val="00657932"/>
    <w:rsid w:val="0067157E"/>
    <w:rsid w:val="00680A17"/>
    <w:rsid w:val="006A7954"/>
    <w:rsid w:val="00736BD3"/>
    <w:rsid w:val="007464A9"/>
    <w:rsid w:val="007D02C0"/>
    <w:rsid w:val="00804254"/>
    <w:rsid w:val="00837A37"/>
    <w:rsid w:val="00883A93"/>
    <w:rsid w:val="0088578C"/>
    <w:rsid w:val="008B75E1"/>
    <w:rsid w:val="008D55EB"/>
    <w:rsid w:val="008F55AA"/>
    <w:rsid w:val="00960E08"/>
    <w:rsid w:val="00963F25"/>
    <w:rsid w:val="00A1155F"/>
    <w:rsid w:val="00A2017A"/>
    <w:rsid w:val="00A36C96"/>
    <w:rsid w:val="00A42281"/>
    <w:rsid w:val="00A57182"/>
    <w:rsid w:val="00A66585"/>
    <w:rsid w:val="00AE00CA"/>
    <w:rsid w:val="00B11081"/>
    <w:rsid w:val="00B12149"/>
    <w:rsid w:val="00B138F2"/>
    <w:rsid w:val="00B23C2D"/>
    <w:rsid w:val="00B3222F"/>
    <w:rsid w:val="00B35DD5"/>
    <w:rsid w:val="00B626C1"/>
    <w:rsid w:val="00BF60AA"/>
    <w:rsid w:val="00C912F7"/>
    <w:rsid w:val="00C923C0"/>
    <w:rsid w:val="00C92F8F"/>
    <w:rsid w:val="00CA1A07"/>
    <w:rsid w:val="00CA6B94"/>
    <w:rsid w:val="00D028C0"/>
    <w:rsid w:val="00D10843"/>
    <w:rsid w:val="00D22AD0"/>
    <w:rsid w:val="00D566A4"/>
    <w:rsid w:val="00D604CB"/>
    <w:rsid w:val="00D67296"/>
    <w:rsid w:val="00D91AA8"/>
    <w:rsid w:val="00DA3161"/>
    <w:rsid w:val="00DB0A74"/>
    <w:rsid w:val="00DB319A"/>
    <w:rsid w:val="00DC7ADB"/>
    <w:rsid w:val="00DD1319"/>
    <w:rsid w:val="00E2027D"/>
    <w:rsid w:val="00E355BC"/>
    <w:rsid w:val="00E801C6"/>
    <w:rsid w:val="00E8193D"/>
    <w:rsid w:val="00E84A6F"/>
    <w:rsid w:val="00E8775F"/>
    <w:rsid w:val="00E92237"/>
    <w:rsid w:val="00EE2353"/>
    <w:rsid w:val="00EF0CA4"/>
    <w:rsid w:val="00EF1C2F"/>
    <w:rsid w:val="00F10541"/>
    <w:rsid w:val="00F16975"/>
    <w:rsid w:val="00F34634"/>
    <w:rsid w:val="00F43154"/>
    <w:rsid w:val="00F5795E"/>
    <w:rsid w:val="00F65BCF"/>
    <w:rsid w:val="00F96693"/>
    <w:rsid w:val="00FF0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6E"/>
  </w:style>
  <w:style w:type="paragraph" w:styleId="2">
    <w:name w:val="heading 2"/>
    <w:basedOn w:val="a"/>
    <w:next w:val="a"/>
    <w:link w:val="20"/>
    <w:uiPriority w:val="99"/>
    <w:unhideWhenUsed/>
    <w:qFormat/>
    <w:rsid w:val="00D91AA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91AA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D9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semiHidden/>
    <w:rsid w:val="00D91AA8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D91AA8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D91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91A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3C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04C0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16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пк</cp:lastModifiedBy>
  <cp:revision>55</cp:revision>
  <cp:lastPrinted>2023-09-20T18:32:00Z</cp:lastPrinted>
  <dcterms:created xsi:type="dcterms:W3CDTF">2019-09-10T20:39:00Z</dcterms:created>
  <dcterms:modified xsi:type="dcterms:W3CDTF">2023-11-06T11:00:00Z</dcterms:modified>
</cp:coreProperties>
</file>