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90" w:rsidRPr="00AD6CA3" w:rsidRDefault="00F55590" w:rsidP="00F55590">
      <w:pPr>
        <w:spacing w:after="0" w:line="408" w:lineRule="auto"/>
        <w:ind w:left="120"/>
        <w:jc w:val="center"/>
      </w:pPr>
      <w:r w:rsidRPr="00AD6CA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55590" w:rsidRDefault="00F55590" w:rsidP="00F555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D6CA3">
        <w:rPr>
          <w:rFonts w:ascii="Times New Roman" w:hAnsi="Times New Roman"/>
          <w:b/>
          <w:color w:val="000000"/>
          <w:sz w:val="28"/>
        </w:rPr>
        <w:t>‌‌‌</w:t>
      </w:r>
      <w:r>
        <w:rPr>
          <w:rFonts w:ascii="Times New Roman" w:hAnsi="Times New Roman"/>
          <w:b/>
          <w:color w:val="000000"/>
          <w:sz w:val="28"/>
        </w:rPr>
        <w:t xml:space="preserve">Миниципальное казенное общеобразовательное учреждение </w:t>
      </w:r>
    </w:p>
    <w:p w:rsidR="00F55590" w:rsidRPr="00AD6CA3" w:rsidRDefault="00F55590" w:rsidP="00F555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«Хуцеевская средняя общеобразовательная школа»</w:t>
      </w:r>
      <w:r w:rsidRPr="00AD6CA3">
        <w:rPr>
          <w:rFonts w:ascii="Times New Roman" w:hAnsi="Times New Roman"/>
          <w:b/>
          <w:color w:val="000000"/>
          <w:sz w:val="28"/>
        </w:rPr>
        <w:t xml:space="preserve"> </w:t>
      </w:r>
    </w:p>
    <w:p w:rsidR="00F55590" w:rsidRPr="00AD6CA3" w:rsidRDefault="00F55590" w:rsidP="00F55590">
      <w:pPr>
        <w:spacing w:after="0" w:line="408" w:lineRule="auto"/>
        <w:ind w:left="120"/>
        <w:jc w:val="center"/>
      </w:pPr>
      <w:r w:rsidRPr="00AD6CA3">
        <w:rPr>
          <w:rFonts w:ascii="Times New Roman" w:hAnsi="Times New Roman"/>
          <w:b/>
          <w:color w:val="000000"/>
          <w:sz w:val="28"/>
        </w:rPr>
        <w:t>‌‌</w:t>
      </w:r>
      <w:r w:rsidRPr="00AD6CA3"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F55590">
        <w:rPr>
          <w:rFonts w:ascii="Times New Roman" w:hAnsi="Times New Roman"/>
          <w:b/>
          <w:color w:val="000000"/>
          <w:sz w:val="28"/>
        </w:rPr>
        <w:t>Кизлярского района Республики Дагестан</w:t>
      </w:r>
    </w:p>
    <w:p w:rsidR="00F55590" w:rsidRDefault="00F55590" w:rsidP="00F5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7086" w:type="dxa"/>
        <w:tblLook w:val="04A0"/>
      </w:tblPr>
      <w:tblGrid>
        <w:gridCol w:w="5920"/>
        <w:gridCol w:w="6149"/>
        <w:gridCol w:w="5017"/>
      </w:tblGrid>
      <w:tr w:rsidR="00F55590" w:rsidRPr="005A6B44" w:rsidTr="00F55590">
        <w:trPr>
          <w:trHeight w:val="2340"/>
        </w:trPr>
        <w:tc>
          <w:tcPr>
            <w:tcW w:w="5920" w:type="dxa"/>
          </w:tcPr>
          <w:p w:rsidR="00F55590" w:rsidRPr="0040209D" w:rsidRDefault="00F55590" w:rsidP="00F55590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55590" w:rsidRPr="008944ED" w:rsidRDefault="00F55590" w:rsidP="00F5559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нач классов</w:t>
            </w:r>
          </w:p>
          <w:p w:rsidR="00F55590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55590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Мазурова Л.В</w:t>
            </w:r>
          </w:p>
          <w:p w:rsidR="00F55590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 1  от «30».</w:t>
            </w:r>
          </w:p>
          <w:p w:rsidR="00F55590" w:rsidRPr="0040209D" w:rsidRDefault="00F55590" w:rsidP="00F555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 2023г</w:t>
            </w:r>
          </w:p>
        </w:tc>
        <w:tc>
          <w:tcPr>
            <w:tcW w:w="6149" w:type="dxa"/>
          </w:tcPr>
          <w:p w:rsidR="00F55590" w:rsidRPr="0040209D" w:rsidRDefault="00F55590" w:rsidP="00F5559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55590" w:rsidRPr="008944ED" w:rsidRDefault="00F55590" w:rsidP="00F5559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завуч по УВР</w:t>
            </w:r>
          </w:p>
          <w:p w:rsidR="00F55590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55590" w:rsidRPr="008944ED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Аджиева С.Р</w:t>
            </w:r>
          </w:p>
          <w:p w:rsidR="00F55590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от «30».</w:t>
            </w:r>
          </w:p>
          <w:p w:rsidR="00F55590" w:rsidRPr="0040209D" w:rsidRDefault="00F55590" w:rsidP="00F555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 2023г</w:t>
            </w:r>
          </w:p>
        </w:tc>
        <w:tc>
          <w:tcPr>
            <w:tcW w:w="5017" w:type="dxa"/>
          </w:tcPr>
          <w:p w:rsidR="00F55590" w:rsidRDefault="00F55590" w:rsidP="00F5559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55590" w:rsidRPr="008944ED" w:rsidRDefault="00F55590" w:rsidP="00F5559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55590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55590" w:rsidRPr="008944ED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 Р.З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</w:p>
          <w:p w:rsidR="00F55590" w:rsidRDefault="00F55590" w:rsidP="00F555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№55</w:t>
            </w:r>
            <w:r w:rsidRPr="006A2F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3-ОД  от «31» </w:t>
            </w:r>
          </w:p>
          <w:p w:rsidR="00F55590" w:rsidRPr="0040209D" w:rsidRDefault="00F55590" w:rsidP="00F555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августа2023г</w:t>
            </w:r>
          </w:p>
        </w:tc>
      </w:tr>
    </w:tbl>
    <w:p w:rsidR="00F55590" w:rsidRDefault="00F55590" w:rsidP="00F5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590" w:rsidRPr="00AD6CA3" w:rsidRDefault="00F55590" w:rsidP="00F55590">
      <w:pPr>
        <w:spacing w:after="0" w:line="408" w:lineRule="auto"/>
        <w:ind w:left="120"/>
        <w:jc w:val="center"/>
      </w:pPr>
      <w:r w:rsidRPr="00AD6CA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55590" w:rsidRPr="00AD6CA3" w:rsidRDefault="00F55590" w:rsidP="00F55590">
      <w:pPr>
        <w:spacing w:after="0"/>
        <w:ind w:left="120"/>
        <w:jc w:val="center"/>
      </w:pPr>
    </w:p>
    <w:p w:rsidR="00F55590" w:rsidRPr="00AD6CA3" w:rsidRDefault="00F55590" w:rsidP="00F55590">
      <w:pPr>
        <w:spacing w:after="0" w:line="408" w:lineRule="auto"/>
        <w:ind w:left="120"/>
        <w:jc w:val="center"/>
      </w:pPr>
      <w:r w:rsidRPr="00AD6CA3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 xml:space="preserve">Литературное чтение </w:t>
      </w:r>
      <w:r w:rsidRPr="00AD6CA3">
        <w:rPr>
          <w:rFonts w:ascii="Times New Roman" w:hAnsi="Times New Roman"/>
          <w:b/>
          <w:color w:val="000000"/>
          <w:sz w:val="28"/>
        </w:rPr>
        <w:t>»</w:t>
      </w:r>
    </w:p>
    <w:p w:rsidR="00F55590" w:rsidRPr="00AD6CA3" w:rsidRDefault="00F55590" w:rsidP="00F55590">
      <w:pPr>
        <w:spacing w:after="0" w:line="408" w:lineRule="auto"/>
        <w:ind w:left="120"/>
        <w:jc w:val="center"/>
      </w:pPr>
      <w:r w:rsidRPr="00AD6CA3">
        <w:rPr>
          <w:rFonts w:ascii="Times New Roman" w:hAnsi="Times New Roman"/>
          <w:color w:val="000000"/>
          <w:sz w:val="28"/>
        </w:rPr>
        <w:t>для</w:t>
      </w:r>
      <w:r w:rsidR="00FF10C5">
        <w:rPr>
          <w:rFonts w:ascii="Times New Roman" w:hAnsi="Times New Roman"/>
          <w:color w:val="000000"/>
          <w:sz w:val="28"/>
        </w:rPr>
        <w:t xml:space="preserve"> </w:t>
      </w:r>
      <w:r w:rsidRPr="00AD6CA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</w:t>
      </w:r>
      <w:r w:rsidRPr="00AD6CA3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</w:t>
      </w:r>
      <w:r w:rsidRPr="00AD6CA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начального общего образования</w:t>
      </w:r>
    </w:p>
    <w:p w:rsidR="00F55590" w:rsidRDefault="00F55590" w:rsidP="00F55590">
      <w:pPr>
        <w:spacing w:after="0"/>
        <w:ind w:left="120"/>
        <w:jc w:val="center"/>
      </w:pPr>
      <w:r>
        <w:t xml:space="preserve">на </w:t>
      </w:r>
      <w:r w:rsidRPr="00522243">
        <w:rPr>
          <w:b/>
        </w:rPr>
        <w:t>2023-2024</w:t>
      </w:r>
      <w:r>
        <w:t xml:space="preserve"> учебный год</w:t>
      </w:r>
    </w:p>
    <w:p w:rsidR="00F55590" w:rsidRDefault="00F55590" w:rsidP="00F55590">
      <w:pPr>
        <w:spacing w:after="0"/>
        <w:ind w:left="120"/>
        <w:jc w:val="center"/>
      </w:pPr>
    </w:p>
    <w:p w:rsidR="00F55590" w:rsidRPr="00AD6CA3" w:rsidRDefault="00F55590" w:rsidP="00F55590">
      <w:pPr>
        <w:spacing w:after="0"/>
        <w:ind w:left="120"/>
        <w:jc w:val="center"/>
      </w:pPr>
    </w:p>
    <w:p w:rsidR="00F55590" w:rsidRDefault="00F55590" w:rsidP="00F5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590" w:rsidRPr="00AD6CA3" w:rsidRDefault="00F55590" w:rsidP="00F55590">
      <w:pPr>
        <w:spacing w:after="0"/>
        <w:ind w:left="120"/>
        <w:jc w:val="center"/>
      </w:pPr>
      <w:r>
        <w:t xml:space="preserve">                                                                                                                                                                           Составитель: Лисовая Галина Анатольевна</w:t>
      </w:r>
    </w:p>
    <w:p w:rsidR="00F55590" w:rsidRPr="00F55590" w:rsidRDefault="00F55590" w:rsidP="00F55590">
      <w:pPr>
        <w:tabs>
          <w:tab w:val="left" w:pos="5530"/>
        </w:tabs>
        <w:spacing w:after="0"/>
        <w:ind w:left="120"/>
      </w:pPr>
      <w:r>
        <w:tab/>
        <w:t xml:space="preserve">                                                                                                                  учитель начальных классо</w:t>
      </w:r>
    </w:p>
    <w:p w:rsidR="00F55590" w:rsidRDefault="00F55590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программа учебного предмета «Литературное чтение на родном (русском) языке» для 2 класса составлена на основании следующих документов:</w:t>
      </w:r>
    </w:p>
    <w:p w:rsidR="00FC485F" w:rsidRPr="00FC485F" w:rsidRDefault="00FC485F" w:rsidP="00FC48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Федерации»;</w:t>
      </w:r>
    </w:p>
    <w:p w:rsidR="00FC485F" w:rsidRPr="00FC485F" w:rsidRDefault="00FC485F" w:rsidP="00FC48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образования;</w:t>
      </w:r>
    </w:p>
    <w:p w:rsidR="00FC485F" w:rsidRPr="00FC485F" w:rsidRDefault="00FC485F" w:rsidP="00FC48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начального общего образования на 202</w:t>
      </w:r>
      <w:r w:rsidR="00923334" w:rsidRPr="00923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23334" w:rsidRPr="00923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Учебник:</w:t>
      </w:r>
      <w:r w:rsidRPr="00FC48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«Литературное чтение на родном языке». 2 класс. Учебник для общеобразовательных организаций. /[Александрова О.М., Беляева Н.В., Кузнецова М.И.- М.: «Просвещение», 2021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C485F" w:rsidRPr="00F55590" w:rsidRDefault="00FC485F" w:rsidP="009233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рассчитана на 1 час в неделю (34 часа в год)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 и задачи изучения предмета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Целями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предмета «Литературное чтение на родном (русском) языке» являются:</w:t>
      </w:r>
    </w:p>
    <w:p w:rsidR="00FC485F" w:rsidRPr="00FC485F" w:rsidRDefault="00FC485F" w:rsidP="00FC48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читательских умений, воспитание ценностного отношения к русской литературе и русскому языку как существенной части родной культуры;</w:t>
      </w:r>
    </w:p>
    <w:p w:rsidR="00FC485F" w:rsidRPr="00FC485F" w:rsidRDefault="00FC485F" w:rsidP="00FC48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FC485F" w:rsidRPr="00923334" w:rsidRDefault="00FC485F" w:rsidP="00FC48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исторической преемственности поколений, своей ответственности за сохранение русской культуры.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«Литературное чтение на родном (русском) языке» направлен на решение следующих 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485F" w:rsidRPr="00FC485F" w:rsidRDefault="00FC485F" w:rsidP="00FC48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FC485F" w:rsidRPr="00FC485F" w:rsidRDefault="00FC485F" w:rsidP="00FC48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</w:t>
      </w:r>
    </w:p>
    <w:p w:rsidR="00FC485F" w:rsidRPr="00FC485F" w:rsidRDefault="00FC485F" w:rsidP="00FC48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FC485F" w:rsidRPr="00FC485F" w:rsidRDefault="00FC485F" w:rsidP="00FC48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основных нравственно-этических ценностях, значимых для национального русского сознания и отраженных в родной литературе;</w:t>
      </w:r>
    </w:p>
    <w:p w:rsidR="00FC485F" w:rsidRPr="00FC485F" w:rsidRDefault="00FC485F" w:rsidP="00FC48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FC485F" w:rsidRPr="00FC485F" w:rsidRDefault="00FC485F" w:rsidP="00FC48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FC485F" w:rsidRPr="00FC485F" w:rsidRDefault="00FC485F" w:rsidP="00FC48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FC485F" w:rsidRPr="00FC485F" w:rsidRDefault="00FC485F" w:rsidP="00FC48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FC485F" w:rsidRPr="00923334" w:rsidRDefault="00FC485F" w:rsidP="0092333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позволяет добиваться следующих результатов освоения образовательной программы начального общего образования: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FC485F" w:rsidRPr="00FC485F" w:rsidRDefault="00FC485F" w:rsidP="00FC485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уважительно относиться к традициям своей семьи, к тому месту, где родился (своей малой родине);</w:t>
      </w:r>
    </w:p>
    <w:p w:rsidR="00FC485F" w:rsidRPr="00FC485F" w:rsidRDefault="00FC485F" w:rsidP="00FC485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отзываться положительно о своей Родине, о людях, её населяющих;</w:t>
      </w:r>
    </w:p>
    <w:p w:rsidR="00FC485F" w:rsidRPr="00FC485F" w:rsidRDefault="00FC485F" w:rsidP="00FC485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FC485F" w:rsidRPr="00923334" w:rsidRDefault="00FC485F" w:rsidP="00FC485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чтению произведений устного народного творчества своего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 и народов других стран.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получит возможность для формирования:</w:t>
      </w:r>
    </w:p>
    <w:p w:rsidR="00FC485F" w:rsidRPr="00FC485F" w:rsidRDefault="00FC485F" w:rsidP="00FC485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художественных произведений определять основные ценности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 в семье (любовь и уважение, сочувствие, взаимопомощь, взаимовыручка);</w:t>
      </w:r>
    </w:p>
    <w:p w:rsidR="00FC485F" w:rsidRPr="00FC485F" w:rsidRDefault="00FC485F" w:rsidP="00FC485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гордостью относиться к произведениям русских писателей -классиков, известных во всем мире;</w:t>
      </w:r>
    </w:p>
    <w:p w:rsidR="00FC485F" w:rsidRPr="00923334" w:rsidRDefault="00FC485F" w:rsidP="00FC485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FC485F" w:rsidRPr="00FC485F" w:rsidRDefault="00FC485F" w:rsidP="00FC485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FC485F" w:rsidRPr="00FC485F" w:rsidRDefault="00FC485F" w:rsidP="00FC485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наиболее эффективные способы достижения результата;</w:t>
      </w:r>
    </w:p>
    <w:p w:rsidR="00FC485F" w:rsidRPr="00923334" w:rsidRDefault="00FC485F" w:rsidP="00FC485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способами решения проблем творческого и поискового характера.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FC485F" w:rsidRPr="00923334" w:rsidRDefault="00FC485F" w:rsidP="00FC485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самостоятельно работать с некоторыми заданиями учебника, осознавать недостаток информации, использовать школьные толковые словари.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Познавательные УУД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FC485F" w:rsidRPr="00FC485F" w:rsidRDefault="00FC485F" w:rsidP="00FC485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овладении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FC485F" w:rsidRPr="00FC485F" w:rsidRDefault="00FC485F" w:rsidP="00FC485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строить речевое высказывание в соответствии с задачами и составлять тексты в устной и письменной формах;</w:t>
      </w:r>
    </w:p>
    <w:p w:rsidR="00FC485F" w:rsidRPr="00FC485F" w:rsidRDefault="00FC485F" w:rsidP="00FC485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произведения и их героев, классифицировать произведения по заданным критериям;</w:t>
      </w:r>
    </w:p>
    <w:p w:rsidR="00FC485F" w:rsidRPr="00FC485F" w:rsidRDefault="00FC485F" w:rsidP="00FC485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 между поступками героев произведений; находить аналогии в повседневной жизни;</w:t>
      </w:r>
    </w:p>
    <w:p w:rsidR="00FC485F" w:rsidRPr="00923334" w:rsidRDefault="00FC485F" w:rsidP="00FC485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FC485F" w:rsidRPr="00FC485F" w:rsidRDefault="00FC485F" w:rsidP="00FC485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существенную информацию из текстов разных видов;</w:t>
      </w:r>
    </w:p>
    <w:p w:rsidR="00FC485F" w:rsidRPr="00923334" w:rsidRDefault="00FC485F" w:rsidP="00FC485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FC485F" w:rsidRPr="00923334" w:rsidRDefault="00FC485F" w:rsidP="00FC485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FC485F" w:rsidRPr="00923334" w:rsidRDefault="00FC485F" w:rsidP="00FC485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умению договариваться о распределении ролей в совместной деятельности, осуществлять взаимный контроль в совместной деятельности, готовности конструктивно разрешать конфликты посредством учёта интересов сторон и сотрудничества.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Предметные результаты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 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второго года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учебного предмета «Литературное чтение на родном (русском) языке» </w:t>
      </w: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 научится:</w:t>
      </w:r>
    </w:p>
    <w:p w:rsidR="00FC485F" w:rsidRPr="00FC485F" w:rsidRDefault="00FC485F" w:rsidP="00FC485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нравственном содержании прочитанного, соотносить поступки героев с нравственными нормами;</w:t>
      </w:r>
    </w:p>
    <w:p w:rsidR="00FC485F" w:rsidRPr="00FC485F" w:rsidRDefault="00FC485F" w:rsidP="00FC485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FC485F" w:rsidRPr="00FC485F" w:rsidRDefault="00FC485F" w:rsidP="00FC485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художественных и учебных текстов;</w:t>
      </w:r>
    </w:p>
    <w:p w:rsidR="00FC485F" w:rsidRPr="00FC485F" w:rsidRDefault="00FC485F" w:rsidP="00FC485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</w:t>
      </w:r>
    </w:p>
    <w:p w:rsidR="00FC485F" w:rsidRPr="00923334" w:rsidRDefault="00FC485F" w:rsidP="00FC485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собственный круг чтения.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C485F" w:rsidRPr="00FC485F" w:rsidRDefault="00FC485F" w:rsidP="00FC485F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впечатления от прочитанных (прослушанных) произведений с впечатлениями от других видов искусства;</w:t>
      </w:r>
    </w:p>
    <w:p w:rsidR="00FC485F" w:rsidRPr="00923334" w:rsidRDefault="00FC485F" w:rsidP="00FC485F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пересказывать литературное произведение от имени одного из действующих лиц.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 курса</w:t>
      </w: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«Литературное чтение на родном языке» (2 класс)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9"/>
        <w:gridCol w:w="9208"/>
        <w:gridCol w:w="3969"/>
      </w:tblGrid>
      <w:tr w:rsidR="00FC485F" w:rsidRPr="00FC485F" w:rsidTr="00F55590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C485F" w:rsidRPr="00FC485F" w:rsidTr="00F55590"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Мир детства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книги (3ч.)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взрослею (6ч.)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 (4ч.)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фантазирую и мечтаю (4ч.)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 (1ч.)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</w:p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– Родина моя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русской земли (4 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праздники, связанные с временами года (6 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родной природе (4 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 на вариативную часть программы (2 ч.)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485F" w:rsidRPr="00FC485F" w:rsidRDefault="00FC485F" w:rsidP="00FC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485F" w:rsidRPr="00FC485F" w:rsidTr="00F55590">
        <w:tc>
          <w:tcPr>
            <w:tcW w:w="10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485F" w:rsidRPr="00FC485F" w:rsidRDefault="00FC485F" w:rsidP="00FC48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часа</w:t>
            </w:r>
          </w:p>
        </w:tc>
      </w:tr>
    </w:tbl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«Литературное чтение на родном (русском) языке» (2 класс)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 речевой и читательской деятельности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Аудирование (слушание)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на слух и понимание художественных произведений, отражающих национально-культурные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 вслух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про себя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при чтении про себя смысла доступных по объему и жанру произведений. Понимание особенностей разных видов чтения.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 произведений устного народного творчества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русский фольклорный текст как источник познания ценностей и традиций народа.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текстов художественных произведений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любовь к Родине, вера, справедливость, совесть, сострадание и др. Черты русского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родителей. Отражение в русской литературе культуры православной семьи. 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традиций. Эмоционально-нравственная оценка поступков героев.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особенностей русской литературы: 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поле, лесе, реке, тумане, ветре, морозе, грозе и др.),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Чтение информационных текстов:</w:t>
      </w:r>
      <w:r w:rsidRPr="00FC48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историко-культурный комментарий к произведениям, отдельные факты биографии авторов изучаемых текстов.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Говорение (культура речевого общения)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Диалогическая и монологическая речь.</w:t>
      </w:r>
      <w:r w:rsidRPr="00FC48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коллективном обсуждении прочитанных текстов, доказательство собственной точки зрения с опорой на текст; высказывания, отражающие специфику русской художественной литературы. Пополнение словарного запаса. Воспроизведение услышанного или прочитанного текста с опорой на ключевые слова, иллюстрации к тексту (подробный, краткий, выборочный пересказ текста).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FC485F" w:rsidRPr="00923334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Декламирование (чтение наизусть) стихотворных произведений по выбору учащихся.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 (культура письменной речи)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Библиографическая культура</w:t>
      </w:r>
    </w:p>
    <w:p w:rsidR="00FC485F" w:rsidRPr="00923334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книг по обсуждаемой проблематике, в том числе с опорой на список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Круг чтения</w:t>
      </w:r>
    </w:p>
    <w:p w:rsidR="00FC485F" w:rsidRPr="00923334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культуры, о детских фантазиях и мечтах.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Литературоведческая пропедевтика (практическое освоение)</w:t>
      </w:r>
    </w:p>
    <w:p w:rsidR="00FC485F" w:rsidRPr="00923334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Жанровое разнообразие изучаемых произведений: малые и большие фольклорные формы; литературная сказка; рассказ, притча, стихотворение. Прозаическая и поэтическая речь; художественный вымысел; сюжет; тема; герой произведения; портрет; пейзаж; ритм; рифма. Национальное своеобразие сравнений и метафор; их значение в художественной речи.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Творческая деятельность обучающихся (на основе изученных литературных произведений)</w:t>
      </w:r>
    </w:p>
    <w:p w:rsidR="00C11E72" w:rsidRPr="00923334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 литературного произведения в творческой деятельности учащихся: чтение по ролям, инсценирование;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FC485F" w:rsidRPr="001354E4" w:rsidRDefault="001354E4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3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FC485F" w:rsidRPr="00F55590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1. Мир детства (18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книги (3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торопись отвечать, торопись слушать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Н. Егорова. «Детство Александра Пушкина» (глава «Нянины сказки»).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А. Луговская. «Как знаю, как помню, как умею» (фрагмент).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Л.К Чуковская. Памяти детства. Мой отец Корней Чуковский.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взрослею (6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аукнется, так и откликнется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об отношении к другим людям.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И. Кузьмин. «Дом с колокольчиком».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В. Бианки. «Сова».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Воля и труд дивные всходы дают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Пословицы о труде.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В. Шергин. «Плотник думает топором».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А. Пермяк.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«Маркел-самодел и его дети».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идёт вперёд, того страх не берёт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о смелости.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В. Голявкин. «Этот мальчик».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П. Алексеев.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«Медаль».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моя семья (4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крепка ладом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Н. Толстой. «Отец и сыновья».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В. Дружинина. «Очень полезный подарок».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Г. Георгиев. «Стрекот кузнечика».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В. Голявкин.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добрый папа» (фрагмент).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фантазирую и мечтаю (4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Мечты, зовущие ввысь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К. Абрамцева. «Заветное желание».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В. Григорьева. «Мечта».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Н. Толстой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«Воспоминания» (глава «Фанфаронова гора»).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Резерв на вариативную часть программы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Раздел 2. Россия – Родина моя (16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 земли русской (4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Бахревский. «Виктор Васнецов» (глава «Рябово»).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А. Булатов, В. И. Порудоминский. «Собирал человек слова… Повесть о В. И. Дале» (фрагмент).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Л. Яковлев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«Сергий Радонежский приходит на помощь» (фрагмент).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И.К. Языкова. «Преподобный Сергий Радонежский».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праздники, связанные с временами года (6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 праздник после трудов праведных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С. Шмелёв. «Лето Господне» (фрагмент главы «Масленица»).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Песни-веснянки.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Ф. Воронкова. «Девочка из города» (глава «Праздник весны»).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Жуковский. «Жаворонок».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Пушкин. «Птичка».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Коринфский «Август-собериха».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Коринфский «Спожинки».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родной природе (4 ч)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Уж ты нива моя, нивушка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С. Никитин. «В чистом поле тень шагает».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Минутная краса полей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Л.Ф. Воронкова «Подснежники».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Ю. И. Коваль. «Фарфоровые колокольчики».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С. Пляцковский. «Колокольчик».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Поляны муравы одели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Солоухин. «Трава» (фрагмент).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Благинина «Журавушка».</w:t>
      </w: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85F" w:rsidRPr="00FC485F" w:rsidRDefault="00FC485F" w:rsidP="00FC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590" w:rsidRPr="00D92B6E" w:rsidRDefault="00F55590" w:rsidP="00F5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F55590" w:rsidRPr="00E80761" w:rsidRDefault="00F55590" w:rsidP="00F5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2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литературному чтению на родном (русском) языке</w:t>
      </w:r>
    </w:p>
    <w:p w:rsidR="00F55590" w:rsidRDefault="00F55590" w:rsidP="00F5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учебнику Александровой О.М. </w:t>
      </w:r>
    </w:p>
    <w:p w:rsidR="00F55590" w:rsidRPr="00D92B6E" w:rsidRDefault="00F55590" w:rsidP="00F5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Литературное чтение на родном русском языке»</w:t>
      </w:r>
    </w:p>
    <w:p w:rsidR="00F55590" w:rsidRPr="00E80761" w:rsidRDefault="00F55590" w:rsidP="00F5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2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E8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F55590" w:rsidRPr="00E615A0" w:rsidRDefault="00F55590" w:rsidP="00F5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 в неделю</w:t>
      </w: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"/>
        <w:gridCol w:w="1134"/>
        <w:gridCol w:w="1134"/>
        <w:gridCol w:w="12030"/>
      </w:tblGrid>
      <w:tr w:rsidR="00F55590" w:rsidRPr="00FC485F" w:rsidTr="00F55590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E31C6B" w:rsidRDefault="00F55590" w:rsidP="00E5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5590" w:rsidRPr="00FC485F" w:rsidRDefault="00F55590" w:rsidP="00E5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</w:tr>
      <w:tr w:rsidR="00F55590" w:rsidRPr="00FC485F" w:rsidTr="00F5559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5590" w:rsidRPr="00FC485F" w:rsidRDefault="00F55590" w:rsidP="00E5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E31C6B" w:rsidRDefault="00F55590" w:rsidP="00E508F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29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1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E615A0" w:rsidRDefault="00F55590" w:rsidP="00E5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четверть -8</w:t>
            </w:r>
            <w:r w:rsidRPr="00E6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F55590" w:rsidRPr="00FC485F" w:rsidTr="00F55590">
        <w:tc>
          <w:tcPr>
            <w:tcW w:w="1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Раздел 1. Мир детства (22 </w:t>
            </w: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часа)</w:t>
            </w:r>
          </w:p>
          <w:p w:rsidR="00F55590" w:rsidRPr="00FC485F" w:rsidRDefault="00F55590" w:rsidP="00E5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 и книги (5</w:t>
            </w:r>
            <w:r w:rsidRPr="00FC48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F5559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C82B6B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82B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Я и книги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Знакомство с учебником.  Правила обращения с книгой.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F5559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82B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Не торопись отвечать, торопись</w:t>
            </w:r>
            <w:r w:rsidRPr="00C8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2B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слушать.</w:t>
            </w:r>
          </w:p>
          <w:p w:rsidR="00F55590" w:rsidRPr="00C82B6B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О.С. Бундур « Я слушаю»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F5559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Е.Н. Егорова. «Детство Александра Пушкина</w:t>
            </w: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глава « Нянины сказки»)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 Луговская. « Как знаю, как помню, как умею».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Л.К. Чуковская. Памяти детства. Мой отец Корней Чуковский.</w:t>
            </w:r>
          </w:p>
        </w:tc>
      </w:tr>
      <w:tr w:rsidR="00F55590" w:rsidRPr="00FC485F" w:rsidTr="00F55590">
        <w:tc>
          <w:tcPr>
            <w:tcW w:w="1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Я взрослею (6 ч)</w:t>
            </w:r>
          </w:p>
          <w:p w:rsidR="00F55590" w:rsidRPr="00E31C6B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rPr>
          <w:trHeight w:val="2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аукнется, так и откликнется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отношении  к другим людям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Л.И. Кузьмин. «Дом с колокольчиком».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Бианки. «Сова».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Воля и труд дивные всходы дают.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Шергин. «Плотник думает топором».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 четверть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- 8 часов</w:t>
            </w:r>
          </w:p>
          <w:p w:rsidR="00F55590" w:rsidRPr="00E615A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Пермяк. «Маркел-Самодел и его дети».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 10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Кто идёт вперёд, того страх не берёт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Голявкин. «Этот мальчик».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С.П. Алексеев. «Медаль».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Пословицы.</w:t>
            </w:r>
          </w:p>
        </w:tc>
      </w:tr>
      <w:tr w:rsidR="00F55590" w:rsidRPr="00FC485F" w:rsidTr="00F55590">
        <w:tc>
          <w:tcPr>
            <w:tcW w:w="1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Семья крепка ладом (4 ч)</w:t>
            </w:r>
          </w:p>
          <w:p w:rsidR="00F55590" w:rsidRPr="00E31C6B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Толстой. «Отец и сыновья».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 Дружинина. «Очень полезный подарок».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С.Г. Георгиев. «Стрекот кузнечика».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Голявкин. «Мой добрый папа».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1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Я фантазирую и мечтаю (4 ч)</w:t>
            </w:r>
          </w:p>
          <w:p w:rsidR="00F55590" w:rsidRPr="00E31C6B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Мечты, зовущие ввысь.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Н.К. Абрамцева. «Заветное желание».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F55590" w:rsidRPr="00E615A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3 четверть- 9 часов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Е.В. Григорьева. «Мечта».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Толстой. Воспоминания.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84B3C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84B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Проверочная работа по итогам изучения раздела.</w:t>
            </w:r>
          </w:p>
        </w:tc>
      </w:tr>
      <w:tr w:rsidR="00F55590" w:rsidRPr="00FC485F" w:rsidTr="00F55590">
        <w:tc>
          <w:tcPr>
            <w:tcW w:w="1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E615A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Раздел 2. Россия – Родина моя (16 часов)</w:t>
            </w:r>
          </w:p>
          <w:p w:rsidR="00F55590" w:rsidRPr="003936F0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Люди земли русской (4 ч)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Бахревский «Рябово».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 Булатов, В.И. Порудоминский «Собирал человек слова».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М.Л. Яковлев. Сергий Радонежский приходит на помощь.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К. Языкова. Преподобный Сергий Радонежский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1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Народные праздники, связанные с временами года (6 ч)</w:t>
            </w:r>
          </w:p>
          <w:p w:rsidR="00F55590" w:rsidRPr="00E31C6B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Хорош праздник после трудов праведных. </w:t>
            </w: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 Шмелёв «Масленица».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Песни-веснянки.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 четверть-8 часов</w:t>
            </w:r>
          </w:p>
          <w:p w:rsidR="00F55590" w:rsidRPr="00E31C6B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Л.Ф. Воронкова. «Праздник весны».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 xml:space="preserve">  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Жуковский. «Жаворонок».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 Пушкин. «Птичка».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Коринфский. «Август-собериха».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«Спожинки».</w:t>
            </w:r>
          </w:p>
        </w:tc>
      </w:tr>
      <w:tr w:rsidR="00F55590" w:rsidRPr="00FC485F" w:rsidTr="00F55590">
        <w:tc>
          <w:tcPr>
            <w:tcW w:w="1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 родной природе (6 ч)</w:t>
            </w:r>
          </w:p>
          <w:p w:rsidR="00F55590" w:rsidRPr="00E31C6B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Уж ты нива, моя нивушка.</w:t>
            </w: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Загадка.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 Никитин. « В чистом поле тень шагает».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B7203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Минутная краса полей.</w:t>
            </w:r>
          </w:p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Л.Ф. Воронкова. «Подснежники».</w:t>
            </w:r>
          </w:p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Ю.И. 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ль. «Фарфоровые колокольчики». 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B7203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М.С. Пляцковский «Колокольчик».</w:t>
            </w:r>
          </w:p>
          <w:p w:rsidR="00F55590" w:rsidRPr="00E615A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Поляны муравы одели. </w:t>
            </w: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Солоухин. «Трава». Е.А. Благинина. «Журавушка».</w:t>
            </w:r>
          </w:p>
        </w:tc>
      </w:tr>
      <w:tr w:rsidR="00F5559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B7203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590" w:rsidRPr="00FC485F" w:rsidRDefault="00F5559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590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84B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 А. Итоговая п</w:t>
            </w:r>
            <w:r w:rsidRPr="00F84B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роверочная 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абота </w:t>
            </w:r>
            <w:r w:rsidRPr="00F84B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F55590" w:rsidRPr="00F84B3C" w:rsidRDefault="00F5559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B72030" w:rsidRPr="00FC485F" w:rsidTr="00F5559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030" w:rsidRDefault="00B7203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030" w:rsidRDefault="00B7203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030" w:rsidRPr="00FC485F" w:rsidRDefault="00B72030" w:rsidP="00E5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030" w:rsidRPr="00F84B3C" w:rsidRDefault="00B72030" w:rsidP="00E50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Повторение в конце года.</w:t>
            </w:r>
          </w:p>
        </w:tc>
      </w:tr>
    </w:tbl>
    <w:p w:rsidR="00F55590" w:rsidRPr="00D92B6E" w:rsidRDefault="00F55590" w:rsidP="00F5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590" w:rsidRPr="006D1B1E" w:rsidRDefault="00F55590" w:rsidP="00F55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4CC4" w:rsidRPr="00FC485F" w:rsidRDefault="00CD4CC4">
      <w:pPr>
        <w:rPr>
          <w:rFonts w:ascii="Times New Roman" w:hAnsi="Times New Roman" w:cs="Times New Roman"/>
          <w:sz w:val="28"/>
          <w:szCs w:val="28"/>
        </w:rPr>
      </w:pPr>
    </w:p>
    <w:sectPr w:rsidR="00CD4CC4" w:rsidRPr="00FC485F" w:rsidSect="00F55590">
      <w:pgSz w:w="16838" w:h="11906" w:orient="landscape"/>
      <w:pgMar w:top="850" w:right="567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9FA"/>
    <w:multiLevelType w:val="multilevel"/>
    <w:tmpl w:val="6C0A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3F54"/>
    <w:multiLevelType w:val="multilevel"/>
    <w:tmpl w:val="8D0C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80CD7"/>
    <w:multiLevelType w:val="multilevel"/>
    <w:tmpl w:val="6F7C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E2912"/>
    <w:multiLevelType w:val="multilevel"/>
    <w:tmpl w:val="AC08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934A8"/>
    <w:multiLevelType w:val="multilevel"/>
    <w:tmpl w:val="88F0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76A3"/>
    <w:multiLevelType w:val="multilevel"/>
    <w:tmpl w:val="49F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E83EE1"/>
    <w:multiLevelType w:val="multilevel"/>
    <w:tmpl w:val="1EF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EC434D"/>
    <w:multiLevelType w:val="multilevel"/>
    <w:tmpl w:val="59B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66F45"/>
    <w:multiLevelType w:val="multilevel"/>
    <w:tmpl w:val="00A8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1F7BA3"/>
    <w:multiLevelType w:val="multilevel"/>
    <w:tmpl w:val="C49E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4C60BB"/>
    <w:multiLevelType w:val="multilevel"/>
    <w:tmpl w:val="4C4C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33636C"/>
    <w:multiLevelType w:val="multilevel"/>
    <w:tmpl w:val="DA4E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12537B"/>
    <w:multiLevelType w:val="multilevel"/>
    <w:tmpl w:val="C3A2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AB12B6"/>
    <w:multiLevelType w:val="multilevel"/>
    <w:tmpl w:val="16C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2D60D0"/>
    <w:multiLevelType w:val="multilevel"/>
    <w:tmpl w:val="8D6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473472"/>
    <w:multiLevelType w:val="multilevel"/>
    <w:tmpl w:val="91D0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FD6EBD"/>
    <w:multiLevelType w:val="multilevel"/>
    <w:tmpl w:val="41DE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480A07"/>
    <w:multiLevelType w:val="multilevel"/>
    <w:tmpl w:val="DD4C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714A5F"/>
    <w:multiLevelType w:val="multilevel"/>
    <w:tmpl w:val="BF1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73647F"/>
    <w:multiLevelType w:val="multilevel"/>
    <w:tmpl w:val="6546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857661"/>
    <w:multiLevelType w:val="multilevel"/>
    <w:tmpl w:val="4DCA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615040"/>
    <w:multiLevelType w:val="multilevel"/>
    <w:tmpl w:val="0122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62181E"/>
    <w:multiLevelType w:val="multilevel"/>
    <w:tmpl w:val="BC8E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5A563F"/>
    <w:multiLevelType w:val="multilevel"/>
    <w:tmpl w:val="09E2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8B6BDE"/>
    <w:multiLevelType w:val="multilevel"/>
    <w:tmpl w:val="F0E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5361C6"/>
    <w:multiLevelType w:val="multilevel"/>
    <w:tmpl w:val="88A4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620B1B"/>
    <w:multiLevelType w:val="multilevel"/>
    <w:tmpl w:val="89E2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297234"/>
    <w:multiLevelType w:val="multilevel"/>
    <w:tmpl w:val="0B4E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69242E"/>
    <w:multiLevelType w:val="multilevel"/>
    <w:tmpl w:val="499C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95929"/>
    <w:multiLevelType w:val="multilevel"/>
    <w:tmpl w:val="92D4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F101ED"/>
    <w:multiLevelType w:val="multilevel"/>
    <w:tmpl w:val="32E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1A0298"/>
    <w:multiLevelType w:val="multilevel"/>
    <w:tmpl w:val="838A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196D91"/>
    <w:multiLevelType w:val="multilevel"/>
    <w:tmpl w:val="60A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BB753E"/>
    <w:multiLevelType w:val="multilevel"/>
    <w:tmpl w:val="1FCC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4B7F6B"/>
    <w:multiLevelType w:val="multilevel"/>
    <w:tmpl w:val="EA4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4B1FEB"/>
    <w:multiLevelType w:val="multilevel"/>
    <w:tmpl w:val="466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31663D"/>
    <w:multiLevelType w:val="multilevel"/>
    <w:tmpl w:val="D9FC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AF6183"/>
    <w:multiLevelType w:val="multilevel"/>
    <w:tmpl w:val="438E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470EC3"/>
    <w:multiLevelType w:val="multilevel"/>
    <w:tmpl w:val="0CF8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E171A1"/>
    <w:multiLevelType w:val="multilevel"/>
    <w:tmpl w:val="05B4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4F501A"/>
    <w:multiLevelType w:val="multilevel"/>
    <w:tmpl w:val="6A50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4500FF"/>
    <w:multiLevelType w:val="multilevel"/>
    <w:tmpl w:val="A69E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7C1A2E"/>
    <w:multiLevelType w:val="multilevel"/>
    <w:tmpl w:val="2616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614DB4"/>
    <w:multiLevelType w:val="multilevel"/>
    <w:tmpl w:val="710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CC13AB"/>
    <w:multiLevelType w:val="multilevel"/>
    <w:tmpl w:val="7B12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D94387"/>
    <w:multiLevelType w:val="multilevel"/>
    <w:tmpl w:val="8C6A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0F59D9"/>
    <w:multiLevelType w:val="multilevel"/>
    <w:tmpl w:val="22BE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F15A93"/>
    <w:multiLevelType w:val="multilevel"/>
    <w:tmpl w:val="E81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B07BB6"/>
    <w:multiLevelType w:val="multilevel"/>
    <w:tmpl w:val="9512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4"/>
  </w:num>
  <w:num w:numId="3">
    <w:abstractNumId w:val="33"/>
  </w:num>
  <w:num w:numId="4">
    <w:abstractNumId w:val="14"/>
  </w:num>
  <w:num w:numId="5">
    <w:abstractNumId w:val="7"/>
  </w:num>
  <w:num w:numId="6">
    <w:abstractNumId w:val="3"/>
  </w:num>
  <w:num w:numId="7">
    <w:abstractNumId w:val="42"/>
  </w:num>
  <w:num w:numId="8">
    <w:abstractNumId w:val="32"/>
  </w:num>
  <w:num w:numId="9">
    <w:abstractNumId w:val="40"/>
  </w:num>
  <w:num w:numId="10">
    <w:abstractNumId w:val="1"/>
  </w:num>
  <w:num w:numId="11">
    <w:abstractNumId w:val="47"/>
  </w:num>
  <w:num w:numId="12">
    <w:abstractNumId w:val="18"/>
  </w:num>
  <w:num w:numId="13">
    <w:abstractNumId w:val="13"/>
  </w:num>
  <w:num w:numId="14">
    <w:abstractNumId w:val="6"/>
  </w:num>
  <w:num w:numId="15">
    <w:abstractNumId w:val="30"/>
  </w:num>
  <w:num w:numId="16">
    <w:abstractNumId w:val="27"/>
  </w:num>
  <w:num w:numId="17">
    <w:abstractNumId w:val="10"/>
  </w:num>
  <w:num w:numId="18">
    <w:abstractNumId w:val="15"/>
  </w:num>
  <w:num w:numId="19">
    <w:abstractNumId w:val="12"/>
  </w:num>
  <w:num w:numId="20">
    <w:abstractNumId w:val="22"/>
  </w:num>
  <w:num w:numId="21">
    <w:abstractNumId w:val="11"/>
  </w:num>
  <w:num w:numId="22">
    <w:abstractNumId w:val="16"/>
  </w:num>
  <w:num w:numId="23">
    <w:abstractNumId w:val="28"/>
  </w:num>
  <w:num w:numId="24">
    <w:abstractNumId w:val="36"/>
  </w:num>
  <w:num w:numId="25">
    <w:abstractNumId w:val="9"/>
  </w:num>
  <w:num w:numId="26">
    <w:abstractNumId w:val="2"/>
  </w:num>
  <w:num w:numId="27">
    <w:abstractNumId w:val="39"/>
  </w:num>
  <w:num w:numId="28">
    <w:abstractNumId w:val="48"/>
  </w:num>
  <w:num w:numId="29">
    <w:abstractNumId w:val="45"/>
  </w:num>
  <w:num w:numId="30">
    <w:abstractNumId w:val="17"/>
  </w:num>
  <w:num w:numId="31">
    <w:abstractNumId w:val="26"/>
  </w:num>
  <w:num w:numId="32">
    <w:abstractNumId w:val="35"/>
  </w:num>
  <w:num w:numId="33">
    <w:abstractNumId w:val="29"/>
  </w:num>
  <w:num w:numId="34">
    <w:abstractNumId w:val="43"/>
  </w:num>
  <w:num w:numId="35">
    <w:abstractNumId w:val="4"/>
  </w:num>
  <w:num w:numId="36">
    <w:abstractNumId w:val="44"/>
  </w:num>
  <w:num w:numId="37">
    <w:abstractNumId w:val="34"/>
  </w:num>
  <w:num w:numId="38">
    <w:abstractNumId w:val="37"/>
  </w:num>
  <w:num w:numId="39">
    <w:abstractNumId w:val="5"/>
  </w:num>
  <w:num w:numId="40">
    <w:abstractNumId w:val="20"/>
  </w:num>
  <w:num w:numId="41">
    <w:abstractNumId w:val="19"/>
  </w:num>
  <w:num w:numId="42">
    <w:abstractNumId w:val="0"/>
  </w:num>
  <w:num w:numId="43">
    <w:abstractNumId w:val="23"/>
  </w:num>
  <w:num w:numId="44">
    <w:abstractNumId w:val="46"/>
  </w:num>
  <w:num w:numId="45">
    <w:abstractNumId w:val="25"/>
  </w:num>
  <w:num w:numId="46">
    <w:abstractNumId w:val="41"/>
  </w:num>
  <w:num w:numId="47">
    <w:abstractNumId w:val="21"/>
  </w:num>
  <w:num w:numId="48">
    <w:abstractNumId w:val="3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C485F"/>
    <w:rsid w:val="001354E4"/>
    <w:rsid w:val="0036390D"/>
    <w:rsid w:val="0086553B"/>
    <w:rsid w:val="00923334"/>
    <w:rsid w:val="00B2615F"/>
    <w:rsid w:val="00B72030"/>
    <w:rsid w:val="00C11E72"/>
    <w:rsid w:val="00C21479"/>
    <w:rsid w:val="00CD4CC4"/>
    <w:rsid w:val="00F55590"/>
    <w:rsid w:val="00FC485F"/>
    <w:rsid w:val="00FF1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2968-CCB2-4ADC-8DB5-9DDBDFBE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Акшенцева А.А</dc:creator>
  <cp:keywords/>
  <dc:description/>
  <cp:lastModifiedBy>User</cp:lastModifiedBy>
  <cp:revision>10</cp:revision>
  <cp:lastPrinted>2023-09-24T18:41:00Z</cp:lastPrinted>
  <dcterms:created xsi:type="dcterms:W3CDTF">2021-09-25T10:57:00Z</dcterms:created>
  <dcterms:modified xsi:type="dcterms:W3CDTF">2023-11-06T09:16:00Z</dcterms:modified>
</cp:coreProperties>
</file>