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28" w:rsidRPr="00000C28" w:rsidRDefault="00000C28" w:rsidP="00000C28">
      <w:pPr>
        <w:jc w:val="center"/>
        <w:rPr>
          <w:b/>
          <w:lang w:val="ru-RU"/>
        </w:rPr>
      </w:pPr>
      <w:r w:rsidRPr="00000C28">
        <w:rPr>
          <w:b/>
          <w:lang w:val="ru-RU"/>
        </w:rPr>
        <w:t>Муниципальное казенное общеобразовательное учреждение</w:t>
      </w:r>
    </w:p>
    <w:p w:rsidR="00000C28" w:rsidRPr="00000C28" w:rsidRDefault="00000C28" w:rsidP="00000C28">
      <w:pPr>
        <w:jc w:val="center"/>
        <w:rPr>
          <w:b/>
          <w:lang w:val="ru-RU"/>
        </w:rPr>
      </w:pPr>
      <w:r w:rsidRPr="00000C28">
        <w:rPr>
          <w:b/>
          <w:lang w:val="ru-RU"/>
        </w:rPr>
        <w:t>«</w:t>
      </w:r>
      <w:proofErr w:type="spellStart"/>
      <w:r w:rsidRPr="00000C28">
        <w:rPr>
          <w:b/>
          <w:lang w:val="ru-RU"/>
        </w:rPr>
        <w:t>Хуцеевская</w:t>
      </w:r>
      <w:proofErr w:type="spellEnd"/>
      <w:r w:rsidRPr="00000C28">
        <w:rPr>
          <w:b/>
          <w:lang w:val="ru-RU"/>
        </w:rPr>
        <w:t xml:space="preserve"> средняя общеобразовательная школа»</w:t>
      </w:r>
    </w:p>
    <w:p w:rsidR="005F0708" w:rsidRDefault="00000C28" w:rsidP="00000C2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F0E93">
        <w:rPr>
          <w:b/>
          <w:sz w:val="24"/>
          <w:szCs w:val="24"/>
        </w:rPr>
        <w:t>Кизлярского</w:t>
      </w:r>
      <w:proofErr w:type="spellEnd"/>
      <w:r w:rsidRPr="00FF0E93">
        <w:rPr>
          <w:b/>
          <w:sz w:val="24"/>
          <w:szCs w:val="24"/>
        </w:rPr>
        <w:t xml:space="preserve"> района Республики Дагестана</w:t>
      </w:r>
    </w:p>
    <w:p w:rsidR="00000C28" w:rsidRPr="004F44DB" w:rsidRDefault="00000C28" w:rsidP="00000C28">
      <w:pPr>
        <w:spacing w:before="99" w:after="99"/>
        <w:jc w:val="right"/>
        <w:rPr>
          <w:lang w:val="ru-RU"/>
        </w:rPr>
      </w:pPr>
    </w:p>
    <w:p w:rsidR="00000C28" w:rsidRPr="00FF0E93" w:rsidRDefault="00000C28" w:rsidP="00000C28">
      <w:pPr>
        <w:rPr>
          <w:vanish/>
        </w:rPr>
      </w:pPr>
    </w:p>
    <w:tbl>
      <w:tblPr>
        <w:tblpPr w:leftFromText="180" w:rightFromText="180" w:vertAnchor="text" w:horzAnchor="margin" w:tblpX="-459" w:tblpY="19"/>
        <w:tblOverlap w:val="never"/>
        <w:tblW w:w="10456" w:type="dxa"/>
        <w:tblLayout w:type="fixed"/>
        <w:tblLook w:val="0000"/>
      </w:tblPr>
      <w:tblGrid>
        <w:gridCol w:w="2376"/>
        <w:gridCol w:w="2835"/>
        <w:gridCol w:w="2552"/>
        <w:gridCol w:w="2693"/>
      </w:tblGrid>
      <w:tr w:rsidR="00000C28" w:rsidRPr="00C84481" w:rsidTr="001824FC">
        <w:trPr>
          <w:trHeight w:val="119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>«РАССМОТРЕНО»</w:t>
            </w:r>
          </w:p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>на  ШМО  учителей начальных классов</w:t>
            </w:r>
          </w:p>
          <w:p w:rsidR="00000C28" w:rsidRPr="00FF0E93" w:rsidRDefault="00000C28" w:rsidP="001824FC">
            <w:pPr>
              <w:jc w:val="center"/>
              <w:rPr>
                <w:b/>
                <w:i/>
              </w:rPr>
            </w:pPr>
            <w:proofErr w:type="spellStart"/>
            <w:r w:rsidRPr="00FF0E93">
              <w:rPr>
                <w:b/>
                <w:i/>
              </w:rPr>
              <w:t>Протокол</w:t>
            </w:r>
            <w:proofErr w:type="spellEnd"/>
            <w:r w:rsidRPr="00FF0E93">
              <w:rPr>
                <w:b/>
                <w:i/>
              </w:rPr>
              <w:t xml:space="preserve"> №1 </w:t>
            </w:r>
            <w:proofErr w:type="spellStart"/>
            <w:r w:rsidRPr="00FF0E93">
              <w:rPr>
                <w:b/>
                <w:i/>
              </w:rPr>
              <w:t>от</w:t>
            </w:r>
            <w:proofErr w:type="spellEnd"/>
          </w:p>
          <w:p w:rsidR="00000C28" w:rsidRPr="00FF0E93" w:rsidRDefault="00C84481" w:rsidP="001824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« 29.08.202</w:t>
            </w:r>
            <w:r>
              <w:rPr>
                <w:b/>
                <w:i/>
                <w:lang w:val="ru-RU"/>
              </w:rPr>
              <w:t>1</w:t>
            </w:r>
            <w:r w:rsidR="00000C28" w:rsidRPr="00FF0E93">
              <w:rPr>
                <w:b/>
                <w:i/>
              </w:rPr>
              <w:t xml:space="preserve"> г</w:t>
            </w:r>
            <w:proofErr w:type="gramStart"/>
            <w:r w:rsidR="00000C28" w:rsidRPr="00FF0E93">
              <w:rPr>
                <w:b/>
                <w:i/>
              </w:rPr>
              <w:t>.»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>«СОГЛАСОВАНО»</w:t>
            </w:r>
          </w:p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proofErr w:type="spellStart"/>
            <w:r w:rsidRPr="00000C28">
              <w:rPr>
                <w:b/>
                <w:i/>
                <w:lang w:val="ru-RU"/>
              </w:rPr>
              <w:t>зам</w:t>
            </w:r>
            <w:proofErr w:type="gramStart"/>
            <w:r w:rsidRPr="00000C28">
              <w:rPr>
                <w:b/>
                <w:i/>
                <w:lang w:val="ru-RU"/>
              </w:rPr>
              <w:t>.д</w:t>
            </w:r>
            <w:proofErr w:type="gramEnd"/>
            <w:r w:rsidRPr="00000C28">
              <w:rPr>
                <w:b/>
                <w:i/>
                <w:lang w:val="ru-RU"/>
              </w:rPr>
              <w:t>ир</w:t>
            </w:r>
            <w:proofErr w:type="spellEnd"/>
            <w:r w:rsidRPr="00000C28">
              <w:rPr>
                <w:b/>
                <w:i/>
                <w:lang w:val="ru-RU"/>
              </w:rPr>
              <w:t>. по ВР</w:t>
            </w:r>
          </w:p>
          <w:p w:rsidR="00000C28" w:rsidRPr="00FA1FDA" w:rsidRDefault="00FA1FDA" w:rsidP="001824FC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Магомедова З.А.</w:t>
            </w:r>
          </w:p>
          <w:p w:rsidR="00000C28" w:rsidRPr="00FA1FDA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FA1FDA">
              <w:rPr>
                <w:b/>
                <w:i/>
                <w:lang w:val="ru-RU"/>
              </w:rPr>
              <w:t>__________________</w:t>
            </w:r>
          </w:p>
          <w:p w:rsidR="00000C28" w:rsidRPr="00FA1FDA" w:rsidRDefault="00C84481" w:rsidP="001824FC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«    27.08.» 2021</w:t>
            </w:r>
            <w:r w:rsidR="00000C28" w:rsidRPr="00FA1FDA">
              <w:rPr>
                <w:b/>
                <w:i/>
                <w:lang w:val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28" w:rsidRPr="00000C28" w:rsidRDefault="00000C28" w:rsidP="001824FC">
            <w:pPr>
              <w:tabs>
                <w:tab w:val="left" w:pos="420"/>
              </w:tabs>
              <w:jc w:val="center"/>
              <w:rPr>
                <w:b/>
                <w:bCs/>
                <w:i/>
                <w:lang w:val="ru-RU"/>
              </w:rPr>
            </w:pPr>
            <w:r w:rsidRPr="00000C28">
              <w:rPr>
                <w:b/>
                <w:bCs/>
                <w:i/>
                <w:lang w:val="ru-RU"/>
              </w:rPr>
              <w:t>«ПРИНЯТО»</w:t>
            </w:r>
          </w:p>
          <w:p w:rsidR="00000C28" w:rsidRPr="00000C28" w:rsidRDefault="00000C28" w:rsidP="001824FC">
            <w:pPr>
              <w:tabs>
                <w:tab w:val="left" w:pos="420"/>
              </w:tabs>
              <w:jc w:val="center"/>
              <w:rPr>
                <w:b/>
                <w:bCs/>
                <w:i/>
                <w:lang w:val="ru-RU"/>
              </w:rPr>
            </w:pPr>
            <w:r w:rsidRPr="00000C28">
              <w:rPr>
                <w:b/>
                <w:bCs/>
                <w:i/>
                <w:lang w:val="ru-RU"/>
              </w:rPr>
              <w:t>на Педагогическом Совете</w:t>
            </w:r>
          </w:p>
          <w:p w:rsidR="00000C28" w:rsidRPr="00000C28" w:rsidRDefault="00C84481" w:rsidP="001824FC">
            <w:pPr>
              <w:tabs>
                <w:tab w:val="left" w:pos="420"/>
              </w:tabs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i/>
                <w:lang w:val="ru-RU"/>
              </w:rPr>
              <w:t>Протокол № 1  от 38.08.2021</w:t>
            </w:r>
            <w:r w:rsidR="00000C28" w:rsidRPr="00000C28">
              <w:rPr>
                <w:b/>
                <w:bCs/>
                <w:i/>
                <w:lang w:val="ru-RU"/>
              </w:rPr>
              <w:t xml:space="preserve"> г.</w:t>
            </w:r>
          </w:p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>«УТВЕРЖДАЮ»</w:t>
            </w:r>
          </w:p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>Директор МКОУ</w:t>
            </w:r>
          </w:p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 xml:space="preserve">« </w:t>
            </w:r>
            <w:proofErr w:type="spellStart"/>
            <w:r w:rsidRPr="00000C28">
              <w:rPr>
                <w:b/>
                <w:i/>
                <w:lang w:val="ru-RU"/>
              </w:rPr>
              <w:t>Хуцеевская</w:t>
            </w:r>
            <w:proofErr w:type="spellEnd"/>
            <w:r w:rsidRPr="00000C28">
              <w:rPr>
                <w:b/>
                <w:i/>
                <w:lang w:val="ru-RU"/>
              </w:rPr>
              <w:t xml:space="preserve"> СОШ»</w:t>
            </w:r>
          </w:p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>Магомедова Р.З.</w:t>
            </w:r>
          </w:p>
          <w:p w:rsidR="00000C28" w:rsidRPr="00000C28" w:rsidRDefault="00000C28" w:rsidP="001824FC">
            <w:pPr>
              <w:jc w:val="center"/>
              <w:rPr>
                <w:b/>
                <w:i/>
                <w:lang w:val="ru-RU"/>
              </w:rPr>
            </w:pPr>
            <w:r w:rsidRPr="00000C28">
              <w:rPr>
                <w:b/>
                <w:i/>
                <w:lang w:val="ru-RU"/>
              </w:rPr>
              <w:t>_________________</w:t>
            </w:r>
          </w:p>
          <w:p w:rsidR="00000C28" w:rsidRPr="00000C28" w:rsidRDefault="00C84481" w:rsidP="001824FC">
            <w:pPr>
              <w:jc w:val="center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приказ № 72 от 29.08._2021</w:t>
            </w:r>
            <w:r w:rsidR="00000C28" w:rsidRPr="00000C28">
              <w:rPr>
                <w:b/>
                <w:i/>
                <w:lang w:val="ru-RU"/>
              </w:rPr>
              <w:t>г.</w:t>
            </w:r>
          </w:p>
        </w:tc>
      </w:tr>
    </w:tbl>
    <w:p w:rsidR="006D7D24" w:rsidRDefault="006D7D24" w:rsidP="008757BE">
      <w:pPr>
        <w:pStyle w:val="a6"/>
        <w:rPr>
          <w:rFonts w:ascii="Monotype Corsiva" w:hAnsi="Monotype Corsiva" w:cs="Times New Roman"/>
          <w:b/>
          <w:sz w:val="40"/>
          <w:szCs w:val="40"/>
        </w:rPr>
      </w:pPr>
    </w:p>
    <w:tbl>
      <w:tblPr>
        <w:tblpPr w:leftFromText="180" w:rightFromText="180" w:vertAnchor="text" w:tblpX="1669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5"/>
      </w:tblGrid>
      <w:tr w:rsidR="004F44DB" w:rsidRPr="004F44DB" w:rsidTr="004F44DB">
        <w:trPr>
          <w:trHeight w:val="3955"/>
        </w:trPr>
        <w:tc>
          <w:tcPr>
            <w:tcW w:w="6435" w:type="dxa"/>
          </w:tcPr>
          <w:p w:rsidR="004F44DB" w:rsidRPr="008757BE" w:rsidRDefault="004F44DB" w:rsidP="004F44DB">
            <w:pPr>
              <w:pStyle w:val="a6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8757BE">
              <w:rPr>
                <w:rFonts w:ascii="Monotype Corsiva" w:hAnsi="Monotype Corsiva" w:cs="Times New Roman"/>
                <w:b/>
                <w:sz w:val="40"/>
                <w:szCs w:val="40"/>
              </w:rPr>
              <w:t>Рабочая программа</w:t>
            </w:r>
          </w:p>
          <w:p w:rsidR="004F44DB" w:rsidRPr="008757BE" w:rsidRDefault="00A90711" w:rsidP="004F44DB">
            <w:pPr>
              <w:pStyle w:val="a6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по</w:t>
            </w:r>
          </w:p>
          <w:p w:rsidR="004F44DB" w:rsidRPr="008757BE" w:rsidRDefault="004F44DB" w:rsidP="004F44DB">
            <w:pPr>
              <w:pStyle w:val="a6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>в</w:t>
            </w:r>
            <w:r w:rsidR="00A90711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неурочной деятельности </w:t>
            </w:r>
          </w:p>
          <w:p w:rsidR="004F44DB" w:rsidRPr="008757BE" w:rsidRDefault="004F44DB" w:rsidP="004F44DB">
            <w:pPr>
              <w:pStyle w:val="a6"/>
              <w:jc w:val="center"/>
              <w:rPr>
                <w:rFonts w:ascii="Monotype Corsiva" w:hAnsi="Monotype Corsiva" w:cs="Times New Roman"/>
                <w:b/>
                <w:sz w:val="40"/>
                <w:szCs w:val="40"/>
                <w:u w:val="single"/>
              </w:rPr>
            </w:pPr>
            <w:r w:rsidRPr="008757BE">
              <w:rPr>
                <w:rFonts w:ascii="Monotype Corsiva" w:hAnsi="Monotype Corsiva" w:cs="Times New Roman"/>
                <w:b/>
                <w:sz w:val="40"/>
                <w:szCs w:val="40"/>
              </w:rPr>
              <w:t>«Юный математик»</w:t>
            </w:r>
          </w:p>
          <w:p w:rsidR="004F44DB" w:rsidRDefault="004F44DB" w:rsidP="004F44DB">
            <w:pPr>
              <w:pStyle w:val="a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               </w:t>
            </w:r>
            <w:r w:rsidRPr="008757BE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во 2 классе </w:t>
            </w:r>
          </w:p>
          <w:p w:rsidR="004F44DB" w:rsidRPr="008757BE" w:rsidRDefault="004F44DB" w:rsidP="004F44DB">
            <w:pPr>
              <w:pStyle w:val="a6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 w:rsidRPr="008757BE">
              <w:rPr>
                <w:rFonts w:ascii="Monotype Corsiva" w:hAnsi="Monotype Corsiva" w:cs="Times New Roman"/>
                <w:b/>
                <w:sz w:val="40"/>
                <w:szCs w:val="40"/>
              </w:rPr>
              <w:t>на 2021-2022 учебный год</w:t>
            </w:r>
          </w:p>
          <w:p w:rsidR="00A90711" w:rsidRDefault="00A90711" w:rsidP="00A90711">
            <w:pPr>
              <w:pStyle w:val="a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r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                 </w:t>
            </w:r>
            <w:r w:rsidR="004F44DB" w:rsidRPr="008757BE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учителя </w:t>
            </w:r>
          </w:p>
          <w:p w:rsidR="004F44DB" w:rsidRPr="008757BE" w:rsidRDefault="004F44DB" w:rsidP="004F44DB">
            <w:pPr>
              <w:pStyle w:val="a6"/>
              <w:jc w:val="center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  <w:proofErr w:type="spellStart"/>
            <w:r w:rsidRPr="008757BE">
              <w:rPr>
                <w:rFonts w:ascii="Monotype Corsiva" w:hAnsi="Monotype Corsiva" w:cs="Times New Roman"/>
                <w:b/>
                <w:sz w:val="40"/>
                <w:szCs w:val="40"/>
              </w:rPr>
              <w:t>Мазуровой</w:t>
            </w:r>
            <w:proofErr w:type="spellEnd"/>
            <w:r w:rsidRPr="008757BE">
              <w:rPr>
                <w:rFonts w:ascii="Monotype Corsiva" w:hAnsi="Monotype Corsiva" w:cs="Times New Roman"/>
                <w:b/>
                <w:sz w:val="40"/>
                <w:szCs w:val="40"/>
              </w:rPr>
              <w:t xml:space="preserve"> Ларисы Васильевны</w:t>
            </w:r>
          </w:p>
          <w:p w:rsidR="004F44DB" w:rsidRDefault="004F44DB" w:rsidP="004F44DB">
            <w:pPr>
              <w:pStyle w:val="a6"/>
              <w:rPr>
                <w:rFonts w:ascii="Monotype Corsiva" w:hAnsi="Monotype Corsiva" w:cs="Times New Roman"/>
                <w:b/>
                <w:sz w:val="40"/>
                <w:szCs w:val="40"/>
              </w:rPr>
            </w:pPr>
          </w:p>
        </w:tc>
      </w:tr>
    </w:tbl>
    <w:p w:rsidR="005F0708" w:rsidRDefault="005F0708" w:rsidP="008757BE">
      <w:pPr>
        <w:pStyle w:val="a6"/>
        <w:jc w:val="center"/>
        <w:rPr>
          <w:rFonts w:ascii="Times New Roman" w:hAnsi="Times New Roman" w:cs="Times New Roman"/>
          <w:sz w:val="32"/>
          <w:szCs w:val="32"/>
        </w:rPr>
      </w:pPr>
    </w:p>
    <w:p w:rsidR="005F0708" w:rsidRDefault="005F070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5F0708" w:rsidRDefault="005F070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5F0708" w:rsidRDefault="005F070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5F0708" w:rsidRDefault="005F070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5F0708" w:rsidRDefault="005F070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00C28" w:rsidRDefault="00000C2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00C28" w:rsidRDefault="00000C2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00C28" w:rsidRDefault="00000C2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00C28" w:rsidRDefault="00000C2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00C28" w:rsidRDefault="00000C2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962025</wp:posOffset>
            </wp:positionH>
            <wp:positionV relativeFrom="paragraph">
              <wp:posOffset>203835</wp:posOffset>
            </wp:positionV>
            <wp:extent cx="4143375" cy="2438400"/>
            <wp:effectExtent l="19050" t="0" r="9525" b="0"/>
            <wp:wrapTight wrapText="bothSides">
              <wp:wrapPolygon edited="0">
                <wp:start x="-99" y="0"/>
                <wp:lineTo x="-99" y="21431"/>
                <wp:lineTo x="21650" y="21431"/>
                <wp:lineTo x="21650" y="0"/>
                <wp:lineTo x="-99" y="0"/>
              </wp:wrapPolygon>
            </wp:wrapTight>
            <wp:docPr id="1" name="Рисунок 1" descr="https://ds05.infourok.ru/uploads/ex/063b/000fd132-bbae213e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5.infourok.ru/uploads/ex/063b/000fd132-bbae213e/img0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"/>
                    </a:effectLst>
                  </pic:spPr>
                </pic:pic>
              </a:graphicData>
            </a:graphic>
          </wp:anchor>
        </w:drawing>
      </w: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4F44DB" w:rsidRDefault="004F44DB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5F0708" w:rsidRDefault="005F0708" w:rsidP="005F070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84481" w:rsidRDefault="00C84481" w:rsidP="00C8448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C84481" w:rsidRPr="00FF0E93" w:rsidRDefault="00C84481" w:rsidP="00C84481">
      <w:pPr>
        <w:keepNext/>
        <w:overflowPunct w:val="0"/>
        <w:ind w:left="360"/>
        <w:jc w:val="center"/>
        <w:textAlignment w:val="baseline"/>
        <w:outlineLvl w:val="2"/>
        <w:rPr>
          <w:b/>
          <w:caps/>
          <w:u w:val="single"/>
        </w:rPr>
      </w:pPr>
      <w:r w:rsidRPr="00FF0E93">
        <w:rPr>
          <w:b/>
          <w:caps/>
          <w:u w:val="single"/>
        </w:rPr>
        <w:lastRenderedPageBreak/>
        <w:t>Нормативные документы</w:t>
      </w:r>
    </w:p>
    <w:p w:rsidR="00C84481" w:rsidRPr="00FF0E93" w:rsidRDefault="00C84481" w:rsidP="00C84481">
      <w:pPr>
        <w:overflowPunct w:val="0"/>
        <w:textAlignment w:val="baselin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5"/>
      </w:tblGrid>
      <w:tr w:rsidR="00C84481" w:rsidRPr="00C84481" w:rsidTr="00651F5C">
        <w:trPr>
          <w:trHeight w:val="1982"/>
          <w:jc w:val="center"/>
        </w:trPr>
        <w:tc>
          <w:tcPr>
            <w:tcW w:w="10085" w:type="dxa"/>
            <w:tcBorders>
              <w:bottom w:val="single" w:sz="4" w:space="0" w:color="auto"/>
            </w:tcBorders>
            <w:vAlign w:val="center"/>
          </w:tcPr>
          <w:p w:rsidR="00C84481" w:rsidRPr="00C84481" w:rsidRDefault="00C84481" w:rsidP="00651F5C">
            <w:pPr>
              <w:ind w:right="30"/>
              <w:jc w:val="both"/>
              <w:rPr>
                <w:rFonts w:eastAsia="Calibri"/>
                <w:lang w:val="ru-RU"/>
              </w:rPr>
            </w:pPr>
            <w:r w:rsidRPr="00C84481">
              <w:rPr>
                <w:rFonts w:eastAsia="Calibri"/>
                <w:lang w:val="ru-RU"/>
              </w:rPr>
              <w:t xml:space="preserve">Рабочая программа разработана на основе следующих </w:t>
            </w:r>
            <w:r w:rsidRPr="00C84481">
              <w:rPr>
                <w:rFonts w:eastAsia="Calibri"/>
                <w:b/>
                <w:bCs/>
                <w:lang w:val="ru-RU"/>
              </w:rPr>
              <w:t>нормативно-правовых</w:t>
            </w:r>
            <w:r w:rsidRPr="00C84481">
              <w:rPr>
                <w:rFonts w:eastAsia="Calibri"/>
                <w:lang w:val="ru-RU"/>
              </w:rPr>
              <w:t xml:space="preserve"> и </w:t>
            </w:r>
            <w:r w:rsidRPr="00C84481">
              <w:rPr>
                <w:rFonts w:eastAsia="Calibri"/>
                <w:b/>
                <w:bCs/>
                <w:lang w:val="ru-RU"/>
              </w:rPr>
              <w:t>инструктивно-методических</w:t>
            </w:r>
            <w:r w:rsidRPr="00C84481">
              <w:rPr>
                <w:rFonts w:eastAsia="Calibri"/>
                <w:lang w:val="ru-RU"/>
              </w:rPr>
              <w:t xml:space="preserve"> документов: </w:t>
            </w:r>
          </w:p>
          <w:p w:rsidR="00C84481" w:rsidRPr="00C84481" w:rsidRDefault="00C84481" w:rsidP="00C8448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right="30" w:firstLine="426"/>
              <w:jc w:val="both"/>
              <w:rPr>
                <w:rFonts w:eastAsia="Calibri"/>
                <w:lang w:val="ru-RU"/>
              </w:rPr>
            </w:pPr>
            <w:r w:rsidRPr="00C84481">
              <w:rPr>
                <w:rFonts w:eastAsia="Calibri"/>
                <w:lang w:val="ru-RU"/>
              </w:rPr>
              <w:t xml:space="preserve">Федерального Закона № 273 от 29.12.2012г. «Об образовании в Российской Федерации»; </w:t>
            </w:r>
          </w:p>
          <w:p w:rsidR="00C84481" w:rsidRPr="00C84481" w:rsidRDefault="00C84481" w:rsidP="00C8448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right="30" w:firstLine="426"/>
              <w:jc w:val="both"/>
              <w:rPr>
                <w:rFonts w:eastAsia="Calibri"/>
                <w:lang w:val="ru-RU"/>
              </w:rPr>
            </w:pPr>
            <w:r w:rsidRPr="00C84481">
              <w:rPr>
                <w:rFonts w:eastAsia="Calibri"/>
                <w:lang w:val="ru-RU"/>
              </w:rPr>
              <w:t xml:space="preserve">Приказа Министерства образования и науки Российской Федерации от 06.10.2009 № 373 "Об утверждении и введении в действие Федерального государственного образовательного стандарта начального общего образования"; </w:t>
            </w:r>
          </w:p>
          <w:p w:rsidR="00C84481" w:rsidRPr="00C84481" w:rsidRDefault="00C84481" w:rsidP="00C8448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right="30" w:firstLine="426"/>
              <w:jc w:val="both"/>
              <w:rPr>
                <w:rFonts w:eastAsia="Calibri"/>
                <w:lang w:val="ru-RU"/>
              </w:rPr>
            </w:pPr>
            <w:r w:rsidRPr="00C84481">
              <w:rPr>
                <w:rFonts w:eastAsia="Calibri"/>
                <w:lang w:val="ru-RU"/>
              </w:rPr>
              <w:t>Федерального перечня учебников</w:t>
            </w:r>
            <w:proofErr w:type="gramStart"/>
            <w:r w:rsidRPr="00C84481">
              <w:rPr>
                <w:rFonts w:eastAsia="Calibri"/>
                <w:lang w:val="ru-RU"/>
              </w:rPr>
              <w:t>.</w:t>
            </w:r>
            <w:proofErr w:type="gramEnd"/>
            <w:r w:rsidRPr="00C84481">
              <w:rPr>
                <w:rFonts w:eastAsia="Calibri"/>
                <w:lang w:val="ru-RU"/>
              </w:rPr>
              <w:t xml:space="preserve"> </w:t>
            </w:r>
            <w:proofErr w:type="gramStart"/>
            <w:r w:rsidRPr="00C84481">
              <w:rPr>
                <w:rFonts w:eastAsia="Calibri"/>
                <w:lang w:val="ru-RU"/>
              </w:rPr>
              <w:t>р</w:t>
            </w:r>
            <w:proofErr w:type="gramEnd"/>
            <w:r w:rsidRPr="00C84481">
              <w:rPr>
                <w:rFonts w:eastAsia="Calibri"/>
                <w:lang w:val="ru-RU"/>
              </w:rPr>
              <w:t>екомендуемых к использованию в 2021-2022 учебном году.</w:t>
            </w:r>
          </w:p>
          <w:p w:rsidR="00C84481" w:rsidRPr="00C84481" w:rsidRDefault="00C84481" w:rsidP="00C8448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right="30" w:firstLine="426"/>
              <w:jc w:val="both"/>
              <w:rPr>
                <w:rFonts w:eastAsia="Calibri"/>
                <w:lang w:val="ru-RU"/>
              </w:rPr>
            </w:pPr>
            <w:r w:rsidRPr="00C84481">
              <w:rPr>
                <w:rFonts w:eastAsia="Calibri"/>
                <w:lang w:val="ru-RU"/>
              </w:rPr>
              <w:t>Основной образовательной программы начального общего образования, утверждённого приказом №70 от 31 августа 2021г.</w:t>
            </w:r>
          </w:p>
          <w:p w:rsidR="00C84481" w:rsidRPr="00C84481" w:rsidRDefault="00C84481" w:rsidP="00C84481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spacing w:after="200"/>
              <w:ind w:right="30" w:firstLine="426"/>
              <w:jc w:val="both"/>
              <w:rPr>
                <w:rFonts w:eastAsia="Calibri"/>
                <w:lang w:val="ru-RU"/>
              </w:rPr>
            </w:pPr>
            <w:r w:rsidRPr="00C84481">
              <w:rPr>
                <w:rFonts w:eastAsia="Calibri"/>
                <w:lang w:val="ru-RU"/>
              </w:rPr>
              <w:t>Учебного плана на 2021-2022 учебный год.</w:t>
            </w:r>
          </w:p>
          <w:p w:rsidR="00C84481" w:rsidRPr="00C84481" w:rsidRDefault="00C84481" w:rsidP="00651F5C">
            <w:pPr>
              <w:tabs>
                <w:tab w:val="left" w:pos="2025"/>
                <w:tab w:val="left" w:pos="7978"/>
              </w:tabs>
              <w:ind w:left="-51" w:right="-28"/>
              <w:rPr>
                <w:lang w:val="ru-RU"/>
              </w:rPr>
            </w:pPr>
            <w:r w:rsidRPr="00C84481">
              <w:rPr>
                <w:rFonts w:eastAsia="Calibri"/>
                <w:lang w:val="ru-RU"/>
              </w:rPr>
              <w:t>Программы по</w:t>
            </w:r>
            <w:r>
              <w:rPr>
                <w:rFonts w:eastAsia="Calibri"/>
                <w:lang w:val="ru-RU"/>
              </w:rPr>
              <w:t xml:space="preserve"> внеурочной работе </w:t>
            </w:r>
            <w:r w:rsidRPr="00C84481">
              <w:rPr>
                <w:rFonts w:eastAsia="Calibri"/>
                <w:lang w:val="ru-RU"/>
              </w:rPr>
              <w:t xml:space="preserve"> математике, разработанной в соответствии с  требованиями ФГОС, с учетом специфики данного предмета, логики учебного процесса, за</w:t>
            </w:r>
            <w:r w:rsidRPr="00C84481">
              <w:rPr>
                <w:rFonts w:eastAsia="Calibri"/>
                <w:lang w:val="ru-RU"/>
              </w:rPr>
              <w:softHyphen/>
              <w:t xml:space="preserve">дачи формирования у младших школьников умения учиться, на основе </w:t>
            </w:r>
            <w:r w:rsidRPr="00C84481">
              <w:rPr>
                <w:color w:val="000000"/>
                <w:lang w:val="ru-RU"/>
              </w:rPr>
              <w:t xml:space="preserve">примерной программы начального общего образования по математике </w:t>
            </w:r>
          </w:p>
          <w:p w:rsidR="00C84481" w:rsidRPr="00FF0E93" w:rsidRDefault="00C84481" w:rsidP="00651F5C">
            <w:pPr>
              <w:pStyle w:val="ac"/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4481" w:rsidRDefault="00C84481" w:rsidP="0090549E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C19" w:rsidRPr="0090549E" w:rsidRDefault="00211462" w:rsidP="0090549E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90549E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Рабочая программа курса «Юный математик» </w:t>
      </w:r>
      <w:proofErr w:type="gramStart"/>
      <w:r w:rsidR="0090549E" w:rsidRPr="0090549E">
        <w:rPr>
          <w:lang w:val="ru-RU"/>
        </w:rPr>
        <w:t xml:space="preserve">составлена на основе федерального государственного образовательного стандарта начального общего образования </w:t>
      </w:r>
      <w:r w:rsidRPr="0090549E">
        <w:rPr>
          <w:lang w:val="ru-RU"/>
        </w:rPr>
        <w:t>предназначена</w:t>
      </w:r>
      <w:proofErr w:type="gramEnd"/>
      <w:r w:rsidRPr="0090549E">
        <w:rPr>
          <w:lang w:val="ru-RU"/>
        </w:rPr>
        <w:t xml:space="preserve"> для обучения учащихся 2</w:t>
      </w:r>
      <w:r w:rsidR="001A5CA3" w:rsidRPr="0090549E">
        <w:rPr>
          <w:lang w:val="ru-RU"/>
        </w:rPr>
        <w:t>-</w:t>
      </w:r>
      <w:r w:rsidRPr="0090549E">
        <w:rPr>
          <w:lang w:val="ru-RU"/>
        </w:rPr>
        <w:t xml:space="preserve"> </w:t>
      </w:r>
      <w:proofErr w:type="spellStart"/>
      <w:r w:rsidRPr="0090549E">
        <w:rPr>
          <w:lang w:val="ru-RU"/>
        </w:rPr>
        <w:t>х</w:t>
      </w:r>
      <w:proofErr w:type="spellEnd"/>
      <w:r w:rsidRPr="0090549E">
        <w:rPr>
          <w:lang w:val="ru-RU"/>
        </w:rPr>
        <w:t xml:space="preserve"> классов.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Место курса «Юный математик» в учебном плане: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>Общий объём учебного вре</w:t>
      </w:r>
      <w:r w:rsidR="00DE2512" w:rsidRPr="0090549E">
        <w:rPr>
          <w:lang w:val="ru-RU"/>
        </w:rPr>
        <w:t>мени составляет во 2 классе – 34</w:t>
      </w:r>
      <w:r w:rsidR="001A5CA3" w:rsidRPr="0090549E">
        <w:rPr>
          <w:lang w:val="ru-RU"/>
        </w:rPr>
        <w:t xml:space="preserve"> часов. Занятия проводятся 1</w:t>
      </w:r>
      <w:r w:rsidRPr="0090549E">
        <w:rPr>
          <w:lang w:val="ru-RU"/>
        </w:rPr>
        <w:t xml:space="preserve"> раз в неделю. Продолжительность каждого занятия </w:t>
      </w:r>
      <w:r w:rsidR="001A5CA3" w:rsidRPr="0090549E">
        <w:rPr>
          <w:lang w:val="ru-RU"/>
        </w:rPr>
        <w:t>40</w:t>
      </w:r>
      <w:r w:rsidRPr="0090549E">
        <w:rPr>
          <w:lang w:val="ru-RU"/>
        </w:rPr>
        <w:t xml:space="preserve"> минут.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Курс «Юный математик» способствует развитию математических способностей учащихся и формированию умений и навыков для решения математических заданий повышенного уровня сложности, формированию элементов логической и алгоритмической грамотности, а также коммуникативных умений младших школьников с использованием современных средств обучения.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Актуальность </w:t>
      </w:r>
      <w:r w:rsidRPr="0090549E">
        <w:rPr>
          <w:lang w:val="ru-RU"/>
        </w:rPr>
        <w:t xml:space="preserve"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>Данная</w:t>
      </w:r>
      <w:r w:rsidR="0090549E" w:rsidRPr="0090549E">
        <w:rPr>
          <w:lang w:val="ru-RU"/>
        </w:rPr>
        <w:t xml:space="preserve"> рабочая</w:t>
      </w:r>
      <w:r w:rsidRPr="0090549E">
        <w:rPr>
          <w:lang w:val="ru-RU"/>
        </w:rPr>
        <w:t xml:space="preserve"> программа позволяет учащимся познакомиться со многими интересными вопросами математики, выходящими за рамки школьной программы, расширить целостное представление о проблеме данной науки. Создание на занятиях ситуаций активного поиска, предоставление возможности сделать собст</w:t>
      </w:r>
      <w:r w:rsidR="001A5CA3" w:rsidRPr="0090549E">
        <w:rPr>
          <w:lang w:val="ru-RU"/>
        </w:rPr>
        <w:t xml:space="preserve">венное «открытие», знакомство с  </w:t>
      </w:r>
      <w:r w:rsidRPr="0090549E">
        <w:rPr>
          <w:lang w:val="ru-RU"/>
        </w:rPr>
        <w:t xml:space="preserve">оригинальными путями рассуждений, овладение элементарными навыками исследовательской деятельности позволят обучающимся реализовать свои возможности, приобрести уверенность в своих силах.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 процессе развития основных </w:t>
      </w:r>
      <w:r w:rsidRPr="0090549E">
        <w:rPr>
          <w:b/>
          <w:lang w:val="ru-RU"/>
        </w:rPr>
        <w:t>содержательных линий</w:t>
      </w:r>
      <w:r w:rsidRPr="0090549E">
        <w:rPr>
          <w:lang w:val="ru-RU"/>
        </w:rPr>
        <w:t xml:space="preserve"> (изучение чисел, изучение действий, изучение величин и их измерение, знакомство с элементами алгебры и геометрии, работа с задачами) серьезное внимание уделяется овладению учениками способами работы с алгоритмами, приобретению ими опыта рассуждения, решению комбинаторных задач.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Не менее важным фактором реализации данной программы является стремление развить у учащихся умений самостоятельно работать, думать, решать творческие задачи, а также совершенствовать навыки аргументации собственной позиции по определенному вопросу.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Цель, задачи и принципы программы: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Цель: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формировать основы предметных знаний, умений и навыков, а также </w:t>
      </w:r>
      <w:proofErr w:type="spellStart"/>
      <w:r w:rsidRPr="0090549E">
        <w:rPr>
          <w:lang w:val="ru-RU"/>
        </w:rPr>
        <w:t>общеучебных</w:t>
      </w:r>
      <w:proofErr w:type="spellEnd"/>
      <w:r w:rsidRPr="0090549E">
        <w:rPr>
          <w:lang w:val="ru-RU"/>
        </w:rPr>
        <w:t xml:space="preserve"> умений, необходимых для успешного решения учебных, практических задач и продолжения образования;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Задачи: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развивать математический образ мышления;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развивать образное и логическое мышление, пространственное воображение, математическую речь, волевые и эмоционально нравственные качества личности;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воспитывать интерес к математике как науке, обобщающей существующие и происходящие в реальной жизни явления и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lastRenderedPageBreak/>
        <w:t xml:space="preserve"> </w:t>
      </w:r>
      <w:r w:rsidRPr="0090549E">
        <w:rPr>
          <w:lang w:val="ru-RU"/>
        </w:rPr>
        <w:tab/>
        <w:t xml:space="preserve"> </w:t>
      </w:r>
      <w:proofErr w:type="gramStart"/>
      <w:r w:rsidRPr="0090549E">
        <w:rPr>
          <w:lang w:val="ru-RU"/>
        </w:rPr>
        <w:t>способствующей</w:t>
      </w:r>
      <w:proofErr w:type="gramEnd"/>
      <w:r w:rsidRPr="0090549E">
        <w:rPr>
          <w:lang w:val="ru-RU"/>
        </w:rPr>
        <w:t xml:space="preserve"> тем самым познанию окружающего мира;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расширять кругозор учащихся в различных областях элементарной математики;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расширять математические знания в области многозначных чисел;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содействовать умелому использованию символики;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учить </w:t>
      </w:r>
      <w:proofErr w:type="gramStart"/>
      <w:r w:rsidRPr="0090549E">
        <w:rPr>
          <w:lang w:val="ru-RU"/>
        </w:rPr>
        <w:t>правильно</w:t>
      </w:r>
      <w:proofErr w:type="gramEnd"/>
      <w:r w:rsidRPr="0090549E">
        <w:rPr>
          <w:lang w:val="ru-RU"/>
        </w:rPr>
        <w:t xml:space="preserve"> применять математическую терминологию; 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уметь делать доступные выводы и обобщения, обосновывать собственные мысли.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Принципы программы: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Актуальность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Создание условий для повышения мотивации к обучению математики, стремление развивать интеллектуальные возможности учащихся.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Научность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Математика – учебная дисциплина, развивающая умения логически мыслить, видеть количественную сторону предметов и явлений, делать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выводы, обобщения.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Системность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Курс строится от частных примеров (особенности решения отдельных примеров) </w:t>
      </w:r>
      <w:proofErr w:type="gramStart"/>
      <w:r w:rsidRPr="0090549E">
        <w:rPr>
          <w:lang w:val="ru-RU"/>
        </w:rPr>
        <w:t>к</w:t>
      </w:r>
      <w:proofErr w:type="gramEnd"/>
      <w:r w:rsidRPr="0090549E">
        <w:rPr>
          <w:lang w:val="ru-RU"/>
        </w:rPr>
        <w:t xml:space="preserve"> общим (решение математических задач).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Практическая направленность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Содержание занятий направлено на освоение математической терминологии, которая пригодится в дальнейшей работе, на решение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занимательных задач, которые впоследствии помогут ребятам принимать участие в школьных и городских олимпиадах и других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математических </w:t>
      </w:r>
      <w:proofErr w:type="gramStart"/>
      <w:r w:rsidRPr="0090549E">
        <w:rPr>
          <w:lang w:val="ru-RU"/>
        </w:rPr>
        <w:t>играх</w:t>
      </w:r>
      <w:proofErr w:type="gramEnd"/>
      <w:r w:rsidRPr="0090549E">
        <w:rPr>
          <w:lang w:val="ru-RU"/>
        </w:rPr>
        <w:t xml:space="preserve"> и конкурсах.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Обеспечение мотивации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Во-первых, развитие интереса к математике как науке физико-математического направления, во-вторых, успешное усвоение учебного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материала на уроках и выступление на олимпиадах по математике. 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Курс ориентационный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Он осуществляет учебно-практическое знакомство со многими разделами математики, удовлетворяет познавательный интерес школьников </w:t>
      </w:r>
      <w:proofErr w:type="gramStart"/>
      <w:r w:rsidRPr="0090549E">
        <w:rPr>
          <w:lang w:val="ru-RU"/>
        </w:rPr>
        <w:t>к</w:t>
      </w:r>
      <w:proofErr w:type="gramEnd"/>
      <w:r w:rsidRPr="0090549E">
        <w:rPr>
          <w:lang w:val="ru-RU"/>
        </w:rPr>
        <w:t xml:space="preserve">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проблемам данной точной науки, расширяет кругозор, углубляет знания в данной учебной дисциплине. 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Содержание курса математики </w:t>
      </w:r>
      <w:r w:rsidRPr="0090549E">
        <w:rPr>
          <w:lang w:val="ru-RU"/>
        </w:rPr>
        <w:t xml:space="preserve">строится на основе: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- </w:t>
      </w:r>
      <w:proofErr w:type="spellStart"/>
      <w:r w:rsidRPr="0090549E">
        <w:rPr>
          <w:lang w:val="ru-RU"/>
        </w:rPr>
        <w:t>системно-деятельностного</w:t>
      </w:r>
      <w:proofErr w:type="spellEnd"/>
      <w:r w:rsidRPr="0090549E">
        <w:rPr>
          <w:lang w:val="ru-RU"/>
        </w:rPr>
        <w:t xml:space="preserve"> подхода;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- системного подхода к отбору содержания </w:t>
      </w:r>
      <w:r w:rsidRPr="0090549E">
        <w:rPr>
          <w:i/>
          <w:lang w:val="ru-RU"/>
        </w:rPr>
        <w:t xml:space="preserve"> </w:t>
      </w:r>
      <w:r w:rsidRPr="0090549E">
        <w:rPr>
          <w:lang w:val="ru-RU"/>
        </w:rPr>
        <w:t xml:space="preserve">и последовательности изучения математических понятий.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Программа предусматривает включение задач и заданий, трудность которых определяется не столько математическим содержанием, сколько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новизной и необычностью математической ситуации. Это способствует появлению желания отказаться от образца, проявить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самостоятельность, формированию умений работать в условиях поиска, развитию сообразительности, любознательности.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 процессе выполнения заданий дети учатся видеть сходства и различия, замечать изменения, выявлять причины и характер этих изменений, на этой основе формулировать выводы. Совместное с учителем движение от вопроса к ответу – это возможность научить ученика рассуждать, сомневаться, задумываться, стараться самому найти выход – ответ.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lastRenderedPageBreak/>
        <w:t xml:space="preserve"> </w:t>
      </w:r>
      <w:r w:rsidRPr="0090549E">
        <w:rPr>
          <w:lang w:val="ru-RU"/>
        </w:rPr>
        <w:tab/>
        <w:t xml:space="preserve">Особое внимание уделяется изучению геометрического материала. Геометрические понятия у учащихся вырабатываются и формируются с опорой на их практический опыт, который приобретается в процессе работы с разными материалами: лепка из пластилина, вырезание и склеивание развёрток, моделирование новых фигур из частей данной, черчение, измерение, образование фигур на подвижных моделях.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Во втором классе геометрические понятия осознаются на наглядном уровне, путём воспроизведения геометрических образов: черчение, вырезание, моделирование. Происходит накопление представлений об отличительных признаках различных геометрических форм. Учащиеся знакомятся с пространственными фигурами. 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Большое значение в развитии геометрических знаний принадлежит логическому мышлению. Выполняя задания, учащиеся учатся анализировать результаты наблюдений, устанавливать аналогии, делать обобщения и выводы, обосновывать их. На развитие логического мышления, а также пространственного воображения направлены задания, имеющие несколько вариантов решения, задания на конструирование, задания поискового характера. 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Курс учитывает возрастные особенности младших школьников. Задания интересны и доступны </w:t>
      </w:r>
      <w:proofErr w:type="gramStart"/>
      <w:r w:rsidRPr="0090549E">
        <w:rPr>
          <w:lang w:val="ru-RU"/>
        </w:rPr>
        <w:t>обучающимся</w:t>
      </w:r>
      <w:proofErr w:type="gramEnd"/>
      <w:r w:rsidRPr="0090549E">
        <w:rPr>
          <w:lang w:val="ru-RU"/>
        </w:rPr>
        <w:t xml:space="preserve">, не требуют основательной предшествующей подготовки и особого уровня развития. Для тех школьников, которые пока не проявляют заметной склонности к математике, эти занятия могут стать толчком в развитии их интереса к предмету и вызвать желание узнать больше. Кроме того, хотя эти вопросы и выходят за рамки обязательного содержания, они, безусловно, будут способствовать совершенствованию и развитию важнейших математических умений, предусмотренных программой.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Содержание курса отвечает требованию к организации внеурочной деятельности: не требует от учащихся дополнительных математических знаний. Тематика задач и заданий отражает реальные познавательные интересы детей, содержит полезную информацию, интересные математические факты, способные дать простор воображению.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>Особенности содержания и организации учебной деятельности школьников</w:t>
      </w:r>
      <w:r w:rsidRPr="0090549E">
        <w:rPr>
          <w:b/>
          <w:lang w:val="ru-RU"/>
        </w:rPr>
        <w:t>:</w:t>
      </w:r>
      <w:r w:rsidRPr="0090549E">
        <w:rPr>
          <w:lang w:val="ru-RU"/>
        </w:rPr>
        <w:t xml:space="preserve">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 учебную мотивацию.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Содержание занятий курса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 способствуют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Основное время на занятиях занимает самостоятельное решение детьми поисковых задач. Благодаря этому у детей формируются умения самостоятельно действовать, принимать решения, управлять собой в сложных ситуациях. На каждом занятии проводится коллективное обсуждение решения задачи определенного вида. На этом этапе у детей формируется такое важное качество, как осознание собственных действий, самоконтроль, возможность дать отчет в выполняемых шагах при решении задач любой трудности. После самостоятельной работы проводится под руководством педагога проверка решения задач. Такой формой работы создаются условия для нормализации самооценки у учащихся.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Развитие смекалки, находчивости, инициативы осуществляется в активной умственной деятельности, основанной на непосредственном интересе. Любая </w:t>
      </w:r>
      <w:r w:rsidRPr="0090549E">
        <w:rPr>
          <w:lang w:val="ru-RU"/>
        </w:rPr>
        <w:lastRenderedPageBreak/>
        <w:t xml:space="preserve">математическая задача: составить фигуру, видоизменить, найти путь решения, отгадать число – реализуется средствами игры. Занимательность математическому материалу придают игровые элементы, содержащиеся в каждой задаче, логическом упражнении, развлечении, головоломке. Например, в вопросе: «Как из двух палочек сложить на столе квадрат?» – необычность постановки вопроса заставляет ребенка задуматься в поисках ответа, втянуться в игру воображения.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Задания построены таким образом, что один вид деятельности сменяется другим, различные темы и формы подачи материала активно чередуются. Это позволяет сделать работу динамичной, насыщенной и менее утомляемой. Загадки, задачи-шутки уместны в ходе обучения решения арифметических задач, действий над числами, при формировании временных представлений. Головоломки целесообразны при закреплении представлений о геометрических фигурах. Предлагаемые задания познакомят учащихся с основными понятиями геометрии, помогут развить пространственное воображение, сформировать логическое и геометрическое мышление. Будут содействовать общему развитию, побуждать к творческому подходу при изучении математики. Преобразование фигур, перекладывание палочек по заданному образцу, или по собственному замыслу способствуют формированию важных качеств личности ребенка, таких как: самостоятельность, наблюдательность, находчивость, сообразительность; у учащихся вырабатывается усидчивость, развиваются конструктивные умения. В ходе решения задач на смекалку дети учатся планировать свои действия, обдумывать их, догадываться в поисках результата, проявляя при этом творчество.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Творческие работы, проектная деятельность и другие технологии, используемые в системе работы курса, основаны на любознательности детей, которую следует поддерживать и направлять. Данная практика поможет учащимся успешно овладеть не только </w:t>
      </w:r>
      <w:proofErr w:type="spellStart"/>
      <w:r w:rsidRPr="0090549E">
        <w:rPr>
          <w:lang w:val="ru-RU"/>
        </w:rPr>
        <w:t>общеучебными</w:t>
      </w:r>
      <w:proofErr w:type="spellEnd"/>
      <w:r w:rsidRPr="0090549E">
        <w:rPr>
          <w:lang w:val="ru-RU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Все задания в курсе выстроены последовательно, логично. Вопросы и упражнения рассчитаны на работу ученика на занятии. Для эффективности работы следует опираться на индивидуальную деятельность с последующим обсуждением полученных результатов.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Основные виды деятельности учащихся: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решение занимательных задач;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оформление математических листков;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участие в математической олимпиаде;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знакомство с научно-популярной литературой, связанной с математикой;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проектная деятельность;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самостоятельная работа;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творческие работы.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Ценностными ориентирами содержания данного курса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являются: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формирование умения рассуждать как компонента логической грамотности;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освоение эвристических приемов рассуждений;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формирование интеллектуальных умений, связанных с выбором стратегии решения, анализом ситуации, сопоставлением данных; развитие познавательной активности и самостоятельности учащихся;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формирование способностей наблюдать, сравнивать, обобщать, находить </w:t>
      </w:r>
      <w:r w:rsidRPr="0090549E">
        <w:rPr>
          <w:lang w:val="ru-RU"/>
        </w:rPr>
        <w:lastRenderedPageBreak/>
        <w:t xml:space="preserve">простейшие закономерности, использовать догадку, строить и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проверять простейшие гипотезы;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формирование пространственных представлений и пространственного воображения;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привлечение учащихся к обмену информацией в ходе общения на занятиях.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Для достижения поставленных целей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планируется использование образовательных технологий: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информационно-коммуникационная технология;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технология проблемного обучения;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технология развивающего обучения;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технология личностно ориентированного образования;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технология моделирующего обучения;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spellStart"/>
      <w:r w:rsidRPr="0090549E">
        <w:rPr>
          <w:lang w:val="ru-RU"/>
        </w:rPr>
        <w:t>здоровьесберегающая</w:t>
      </w:r>
      <w:proofErr w:type="spellEnd"/>
      <w:r w:rsidRPr="0090549E">
        <w:rPr>
          <w:lang w:val="ru-RU"/>
        </w:rPr>
        <w:t xml:space="preserve"> технология.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>Личностными</w:t>
      </w:r>
      <w:r w:rsidRPr="0090549E">
        <w:rPr>
          <w:lang w:val="ru-RU"/>
        </w:rPr>
        <w:t xml:space="preserve"> результатами </w:t>
      </w:r>
      <w:proofErr w:type="gramStart"/>
      <w:r w:rsidRPr="0090549E">
        <w:rPr>
          <w:lang w:val="ru-RU"/>
        </w:rPr>
        <w:t>обучающихся</w:t>
      </w:r>
      <w:proofErr w:type="gramEnd"/>
      <w:r w:rsidRPr="0090549E">
        <w:rPr>
          <w:lang w:val="ru-RU"/>
        </w:rPr>
        <w:t xml:space="preserve"> являются: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готовность ученика целенаправленно использовать знания в учении и в повседневной жизни для исследования математической сущности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предмета (явления, события, факты);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способность характеризовать собственные знания по предмету, формировать вопросы, устанавливать, какие из </w:t>
      </w:r>
      <w:proofErr w:type="gramStart"/>
      <w:r w:rsidRPr="0090549E">
        <w:rPr>
          <w:lang w:val="ru-RU"/>
        </w:rPr>
        <w:t>предложенных</w:t>
      </w:r>
      <w:proofErr w:type="gramEnd"/>
      <w:r w:rsidRPr="0090549E">
        <w:rPr>
          <w:lang w:val="ru-RU"/>
        </w:rPr>
        <w:t xml:space="preserve">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математических задач могут быть им успешно </w:t>
      </w:r>
      <w:proofErr w:type="gramStart"/>
      <w:r w:rsidRPr="0090549E">
        <w:rPr>
          <w:lang w:val="ru-RU"/>
        </w:rPr>
        <w:t>решены</w:t>
      </w:r>
      <w:proofErr w:type="gramEnd"/>
      <w:r w:rsidRPr="0090549E">
        <w:rPr>
          <w:lang w:val="ru-RU"/>
        </w:rPr>
        <w:t xml:space="preserve">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познавательный интерес к математической науке.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spellStart"/>
      <w:r w:rsidRPr="0090549E">
        <w:rPr>
          <w:b/>
          <w:lang w:val="ru-RU"/>
        </w:rPr>
        <w:t>Метапредметными</w:t>
      </w:r>
      <w:proofErr w:type="spellEnd"/>
      <w:r w:rsidRPr="0090549E">
        <w:rPr>
          <w:lang w:val="ru-RU"/>
        </w:rPr>
        <w:t xml:space="preserve"> результатами </w:t>
      </w:r>
      <w:proofErr w:type="gramStart"/>
      <w:r w:rsidRPr="0090549E">
        <w:rPr>
          <w:lang w:val="ru-RU"/>
        </w:rPr>
        <w:t>обучающихся</w:t>
      </w:r>
      <w:proofErr w:type="gramEnd"/>
      <w:r w:rsidRPr="0090549E">
        <w:rPr>
          <w:lang w:val="ru-RU"/>
        </w:rPr>
        <w:t xml:space="preserve"> являются: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мира, строить алгоритм поиска необходимой информации, определять логику решения практической и учебной задач;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>умение моделировать, решать учебные задачи с помощью знаков (символов), планировать, контролировать и корректировать ход решения</w:t>
      </w:r>
      <w:r w:rsidR="00717FC5" w:rsidRPr="0090549E">
        <w:rPr>
          <w:lang w:val="ru-RU"/>
        </w:rPr>
        <w:t xml:space="preserve"> </w:t>
      </w:r>
      <w:r w:rsidRPr="0090549E">
        <w:rPr>
          <w:lang w:val="ru-RU"/>
        </w:rPr>
        <w:t xml:space="preserve">учебной задачи.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>Предметными</w:t>
      </w:r>
      <w:r w:rsidRPr="0090549E">
        <w:rPr>
          <w:lang w:val="ru-RU"/>
        </w:rPr>
        <w:t xml:space="preserve"> результатами </w:t>
      </w:r>
      <w:proofErr w:type="gramStart"/>
      <w:r w:rsidRPr="0090549E">
        <w:rPr>
          <w:lang w:val="ru-RU"/>
        </w:rPr>
        <w:t>обучающихся</w:t>
      </w:r>
      <w:proofErr w:type="gramEnd"/>
      <w:r w:rsidRPr="0090549E">
        <w:rPr>
          <w:lang w:val="ru-RU"/>
        </w:rPr>
        <w:t xml:space="preserve"> являются: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освоенные знания о числах и величинах, арифметических действиях, текстовых задачах, геометрических фигурах; умения выбирать и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использовать в ходе решения изученные алгоритмы, свойства арифметических действий, способы нахождения величин, приемы решения задач;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умения использовать знаково-символические средства, в том числе модели и схемы, таблицы, диаграммы для решения математических задач.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Содержание программы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Числа. Многозначные числа. Арифметические действия. Интересные приемы устного счёта. Величины.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Числа от 1 до 100. Решение и составление ребусов, содержащих числа. Сложение и вычитание чисел в пределах 100. Таблица умножения однозначных чисел и соответствующие случаи деления.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Числовые головоломки: соединение чисел знаками действия так, чтобы в ответе получилось заданное число и др. Поиск нескольких решений. Восстановление примеров: поиск цифры, которая скрыта. Последовательное выполнение арифметических действий: выполнение решения в числовых цепочках, отгадывание задуманных чисел.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Заполнение числовых кроссвордов.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lastRenderedPageBreak/>
        <w:t xml:space="preserve"> </w:t>
      </w:r>
      <w:r w:rsidRPr="0090549E">
        <w:rPr>
          <w:lang w:val="ru-RU"/>
        </w:rPr>
        <w:tab/>
        <w:t xml:space="preserve">Числа от 1 до 1000. Сложение и вычитание чисел в пределах 1000. Числа-великаны (миллион и др.) Числовой палиндром: число, которое читается одинаково слева направо и справа налево.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Поиск и чтение слов, связанных с математикой (в таблице, ходом шахматного коня и др.).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Занимательные задания с римскими цифрами.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Время. Единицы времени. Масса. Единицы массы. Литр.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i/>
          <w:lang w:val="ru-RU"/>
        </w:rPr>
        <w:t xml:space="preserve">Форма организации обучения – математические игры: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«Веселый счёт» – игра-соревнование; игры с игральными кубиками. </w:t>
      </w:r>
      <w:proofErr w:type="gramStart"/>
      <w:r w:rsidRPr="0090549E">
        <w:rPr>
          <w:lang w:val="ru-RU"/>
        </w:rPr>
        <w:t xml:space="preserve">Игры «Чья сумма больше?», «Лучший лодочник», «Математическое домино», «Не собьюсь!», «Задумай число», «Отгадай задуманное число», «Отгадай число и месяц рождения», «Волшебная палочка», «Лучший счётчик», «День и ночь», «Счастливый случай», «Сбор плодов», «Гонки с зонтиками», «Магазин». </w:t>
      </w:r>
      <w:proofErr w:type="gramEnd"/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Математические пирамиды: «Сложение в пределах 20; 100; 1000», «Вычитание в пределах 20; 100; 1000», «Умножение», «Деление».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Мир занимательных задач, математические сказки.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Задачи, допускающие несколько способов решения. Задачи с недостаточными данными, с избыточным составом условия.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Последовательность «шагов» (алгоритм) решения задачи. Использование набора данных, приводящих к решению с минимальным числом действий. Выбор рационального пути решения.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Задачи, имеющие несколько вариантов решений. Обратные задачи и задания.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>Ориентировка в тексте задачи, выделение условия и вопроса, данных и искомых чисел (величин). Выбор необходимой информации, содержащейся в тексте задачи, на рисунке или в таблице, для ответа на заданные вопросы. Графическое моделирование связей между данными и искомым. Составление аналогичных задач и заданий. Использование знаково-символических сре</w:t>
      </w:r>
      <w:proofErr w:type="gramStart"/>
      <w:r w:rsidRPr="0090549E">
        <w:rPr>
          <w:lang w:val="ru-RU"/>
        </w:rPr>
        <w:t>дств дл</w:t>
      </w:r>
      <w:proofErr w:type="gramEnd"/>
      <w:r w:rsidRPr="0090549E">
        <w:rPr>
          <w:lang w:val="ru-RU"/>
        </w:rPr>
        <w:t xml:space="preserve">я моделирования ситуаций, описанных в задачах.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Задачи, решаемые способом подбора. «Открытые» задачи и задания.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Задачи и задания по проверке готовых решений, в том числе и неверных. Анализ и оценка готовых решений задачи, выбор верных решений.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Задачи на доказательство, например, найти цифровое значение букв в условной записи: СМЕХ + ГРОМ = ГРЕМИ и др. Обоснование выполняемых и выполненных действий.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Задачи в стихах. Математические задачки-шутки. Занимательные задачи. Логические задачи для юных математиков. Задачи повышенной трудности. Нестандартные задачи. Комбинаторные задачи. Старинные задачи. Задачи на переливание.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Решение олимпиадных задач.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Воспроизведение способа решения задачи. Выбор наиболее эффективных способов решения.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Геометрическая мозаика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Пространственные представления. Понятия «влево», «вправо», «вверх», «вниз». Маршрут передвижения. Точка начала движения; число, стрелка 1→ 1↓, указывающие направление движения. Проведение линии по заданному маршруту (алгоритму): путешествие точки (на листе в клетку). Построение собственного маршрута (рисунка) и его описание.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lastRenderedPageBreak/>
        <w:t xml:space="preserve"> </w:t>
      </w:r>
      <w:r w:rsidRPr="0090549E">
        <w:rPr>
          <w:lang w:val="ru-RU"/>
        </w:rPr>
        <w:tab/>
        <w:t xml:space="preserve">Понятие меры как средства измерения длины. Измерение разными мерками, анализ измерений. Сравнение длин отрезков с помощью циркуля, построение суммы и разности отрезков с помощью циркуля и линейки.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Выделение различных признаков сравнения объектов (цвет, форма, размер, ориентация на плоскости и в пространстве) путём наблюдения.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Сравнение, классификация предметов по геометрическим признакам. Сопоставление объектов из окружающего мира с пространственными фигурами (шар, цилиндр, прямоугольный параллелепипед, куб). </w:t>
      </w:r>
      <w:proofErr w:type="gramStart"/>
      <w:r w:rsidRPr="0090549E">
        <w:rPr>
          <w:lang w:val="ru-RU"/>
        </w:rPr>
        <w:t>Введение понятий «точка», «линия», «прямая», «луч», «отрезок», «ломаная» через геометрические образы.</w:t>
      </w:r>
      <w:proofErr w:type="gramEnd"/>
      <w:r w:rsidRPr="0090549E">
        <w:rPr>
          <w:lang w:val="ru-RU"/>
        </w:rPr>
        <w:t xml:space="preserve"> Построение орнамента, незаконченного рисунка по клеткам путём анализа взаимного расположения линий, выявления закономерностей в рисунке. Линия как контур плоской и объёмной фигуры. Ориентация на плоскости, развитие глазомера путём достраивания незаконченной линии. Достраивание незаконченных рисунков с элементами симметричных фигур.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Введение понятия «угол», элементы угла, виды углов. Треугольники, классификация треугольников по углам, соотношению сторон.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Выделение треугольников, образованных диагоналями прямоугольника, определение их вида. Решение задач на построение треугольников.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Геометрические узоры. Закономерности в узорах. Симметрия. Фигуры, имеющие одну и несколько осей симметрии.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>Различные варианты разбиения шестиугольника на части, моделирование из этих частей новых фигур. Достраивание незавершённых</w:t>
      </w:r>
      <w:r w:rsidR="00B748F0" w:rsidRPr="0090549E">
        <w:rPr>
          <w:lang w:val="ru-RU"/>
        </w:rPr>
        <w:t xml:space="preserve">  </w:t>
      </w:r>
      <w:r w:rsidRPr="0090549E">
        <w:rPr>
          <w:lang w:val="ru-RU"/>
        </w:rPr>
        <w:t xml:space="preserve">рисунков, следуя инструкции.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Расположение деталей фигуры в исходной конструкции (треугольники, уголки, спички). Части фигуры. Место заданной фигуры в конструкции. Расположение деталей. Выбор деталей в соответствии с заданным контуром конструкции. Поиск нескольких возможных вариантов решения. Составление и зарисовка фигур по собственному замыслу.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Разрезание и составление фигур. Деление заданной фигуры на равные по площади части.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Поиск заданных фигур в фигурах сложной конфигурации.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Решение задач, формирующих геометрическую наблюдательность.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Распознавание (нахождение) окружности на орнаменте. Составление (вычерчивание) орнамента с использованием циркуля по образцу, по собственному замыслу.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Понятия «плоскость», «пространство» на наглядно-образном уровне. Свойства плоскости. Выделение объектов, являющихся моделями плоскости. Сравнение плоских и пространственных фигур. Создание из пластилина моделей пространственных фигур.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Объёмные фигуры: цилиндр, конус, пирамида, шар, куб. Описание и сравнение свойств, элементов объёмных фигур на плоскости.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Моделирование из проволоки. </w:t>
      </w:r>
      <w:proofErr w:type="gramStart"/>
      <w:r w:rsidRPr="0090549E">
        <w:rPr>
          <w:lang w:val="ru-RU"/>
        </w:rPr>
        <w:t xml:space="preserve">Создание объёмных фигур из разверток: цилиндр, призма шестиугольная, призма треугольная, куб, конус, четырёхугольная пирамида, параллелепипед, усеченный конус, усеченная пирамида (по выбору учащихся). </w:t>
      </w:r>
      <w:proofErr w:type="gramEnd"/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 </w:t>
      </w:r>
    </w:p>
    <w:p w:rsidR="00C91C19" w:rsidRPr="0090549E" w:rsidRDefault="00211462" w:rsidP="0090549E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 </w:t>
      </w:r>
    </w:p>
    <w:p w:rsidR="00337BE5" w:rsidRDefault="00211462" w:rsidP="00337BE5">
      <w:pPr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 </w:t>
      </w:r>
    </w:p>
    <w:p w:rsidR="00337BE5" w:rsidRPr="0090549E" w:rsidRDefault="00337BE5" w:rsidP="00337BE5">
      <w:pPr>
        <w:jc w:val="center"/>
        <w:rPr>
          <w:b/>
          <w:lang w:val="ru-RU"/>
        </w:rPr>
      </w:pPr>
      <w:r w:rsidRPr="0090549E">
        <w:rPr>
          <w:b/>
          <w:lang w:val="ru-RU"/>
        </w:rPr>
        <w:t>Планируемые результаты изучения учебного курса:</w:t>
      </w:r>
    </w:p>
    <w:p w:rsidR="00337BE5" w:rsidRPr="0090549E" w:rsidRDefault="00337BE5" w:rsidP="00337BE5">
      <w:pPr>
        <w:jc w:val="center"/>
        <w:rPr>
          <w:lang w:val="ru-RU"/>
        </w:rPr>
      </w:pPr>
      <w:r w:rsidRPr="0090549E">
        <w:rPr>
          <w:b/>
          <w:lang w:val="ru-RU"/>
        </w:rPr>
        <w:t>Личностные результаты</w:t>
      </w:r>
    </w:p>
    <w:p w:rsidR="00337BE5" w:rsidRPr="00514F75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514F75">
        <w:rPr>
          <w:lang w:val="ru-RU"/>
        </w:rPr>
        <w:t xml:space="preserve">Освоение курса «Юный математик» вносит существенный вклад в достижение </w:t>
      </w:r>
      <w:r w:rsidRPr="00514F75">
        <w:rPr>
          <w:lang w:val="ru-RU"/>
        </w:rPr>
        <w:lastRenderedPageBreak/>
        <w:t xml:space="preserve">личностных результатов начального образования, а именно: </w:t>
      </w:r>
      <w:proofErr w:type="gramStart"/>
      <w:r w:rsidRPr="00514F75">
        <w:rPr>
          <w:lang w:val="ru-RU"/>
        </w:rPr>
        <w:t xml:space="preserve">У обучающегося будут сформированы: учебно-познавательный интерес к новому учебному материалу и способам решения новой частной задачи; любознательность, сообразительность при выполнении разнообразных заданий проблемного и эвристического характера; внимательность, настойчивость, целеустремленность, умение преодолевать трудности – качества необходимые в практической деятельности любого человека; чувства справедливости, ответственности; самостоятельность суждений, независимость и нестандартность мышления. </w:t>
      </w:r>
      <w:proofErr w:type="gramEnd"/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gramStart"/>
      <w:r w:rsidRPr="0090549E">
        <w:rPr>
          <w:b/>
          <w:lang w:val="ru-RU"/>
        </w:rPr>
        <w:t>Обучающийся</w:t>
      </w:r>
      <w:proofErr w:type="gramEnd"/>
      <w:r w:rsidRPr="0090549E">
        <w:rPr>
          <w:b/>
          <w:lang w:val="ru-RU"/>
        </w:rPr>
        <w:t xml:space="preserve"> получит возможность для формирования: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выраженной устойчивой </w:t>
      </w:r>
      <w:proofErr w:type="spellStart"/>
      <w:r w:rsidRPr="0090549E">
        <w:rPr>
          <w:lang w:val="ru-RU"/>
        </w:rPr>
        <w:t>учебно</w:t>
      </w:r>
      <w:proofErr w:type="spellEnd"/>
      <w:r w:rsidRPr="0090549E">
        <w:rPr>
          <w:lang w:val="ru-RU"/>
        </w:rPr>
        <w:t xml:space="preserve"> – познавательной мотивации учения;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устойчивого учебно-познавательного интереса к новым общим способам решения задачи;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умения соотносить поступки и события с принятыми этическими принципами, выделять нравственный аспект поведения.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spellStart"/>
      <w:r w:rsidRPr="0090549E">
        <w:rPr>
          <w:b/>
          <w:lang w:val="ru-RU"/>
        </w:rPr>
        <w:t>Метапредметные</w:t>
      </w:r>
      <w:proofErr w:type="spellEnd"/>
      <w:r w:rsidRPr="0090549E">
        <w:rPr>
          <w:b/>
          <w:lang w:val="ru-RU"/>
        </w:rPr>
        <w:t xml:space="preserve"> результаты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Изучение курса «Занимательная математика» играет значительную роль в достижении </w:t>
      </w:r>
      <w:proofErr w:type="spellStart"/>
      <w:r w:rsidRPr="0090549E">
        <w:rPr>
          <w:b/>
          <w:lang w:val="ru-RU"/>
        </w:rPr>
        <w:t>метапредметных</w:t>
      </w:r>
      <w:proofErr w:type="spellEnd"/>
      <w:r w:rsidRPr="0090549E">
        <w:rPr>
          <w:b/>
          <w:lang w:val="ru-RU"/>
        </w:rPr>
        <w:t xml:space="preserve"> результатов </w:t>
      </w:r>
      <w:r w:rsidRPr="0090549E">
        <w:rPr>
          <w:lang w:val="ru-RU"/>
        </w:rPr>
        <w:t xml:space="preserve">начального образования, таких как: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Регулятивные УУД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>Обучающийся научится:</w:t>
      </w:r>
      <w:r w:rsidRPr="0090549E">
        <w:rPr>
          <w:lang w:val="ru-RU"/>
        </w:rPr>
        <w:t xml:space="preserve">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принимать и сохранять учебную задачу;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планировать свои действия в соответствии с поставленной задачей и условиями её реализации; использовать знаково-символические средства представления информации для создания моделей изучаемых объектов и процессов, схем решения учебных и практических задач;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осуществлять пошаговый </w:t>
      </w:r>
      <w:proofErr w:type="gramStart"/>
      <w:r w:rsidRPr="0090549E">
        <w:rPr>
          <w:lang w:val="ru-RU"/>
        </w:rPr>
        <w:t>контроль за</w:t>
      </w:r>
      <w:proofErr w:type="gramEnd"/>
      <w:r w:rsidRPr="0090549E">
        <w:rPr>
          <w:lang w:val="ru-RU"/>
        </w:rPr>
        <w:t xml:space="preserve"> правильностью и полнотой выполнения алгоритма арифметического действия, плана решения задачи, построения геометрической фигуры.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gramStart"/>
      <w:r w:rsidRPr="0090549E">
        <w:rPr>
          <w:b/>
          <w:lang w:val="ru-RU"/>
        </w:rPr>
        <w:t>Обучающийся</w:t>
      </w:r>
      <w:proofErr w:type="gramEnd"/>
      <w:r w:rsidRPr="0090549E">
        <w:rPr>
          <w:b/>
          <w:lang w:val="ru-RU"/>
        </w:rPr>
        <w:t xml:space="preserve"> получит возможность научиться: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проявлять познавательную инициативу и самостоятельность;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планировать несложные исследования, собирать и представлять полученную информацию с помощью таблиц и диаграмм; самостоятельно адекватно оценивать правильность выполнения действия и вносить необходимые коррективы по ходу решения учебной задачи.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Познавательные УУД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Обучающийся научится: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моделировать ситуации, требующие упорядочения предметов и математических объектов (по длине, массе, вместимости, времени), описывать явления и события с использованием величин;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анализировать, находить геометрические объекты в повседневной жизни (планировка, разметка), выполнять построения и вычисления;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планировать ход решения задачи, выполнение задания на измерение, вычисление, построение; сравнивать разные способы вычислений, решения задачи, выбирать рациональный способ решения; классифицировать числа по одному или нескольким основаниям, объяснять свои действия;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выбирать единицу для измерения данной величины (длины, массы, времени);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находить сходства, различия, закономерности, основания для упорядочения </w:t>
      </w:r>
      <w:r w:rsidRPr="0090549E">
        <w:rPr>
          <w:lang w:val="ru-RU"/>
        </w:rPr>
        <w:lastRenderedPageBreak/>
        <w:t xml:space="preserve">объектов.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gramStart"/>
      <w:r w:rsidRPr="0090549E">
        <w:rPr>
          <w:b/>
          <w:lang w:val="ru-RU"/>
        </w:rPr>
        <w:t>Обучающийся</w:t>
      </w:r>
      <w:proofErr w:type="gramEnd"/>
      <w:r w:rsidRPr="0090549E">
        <w:rPr>
          <w:b/>
          <w:lang w:val="ru-RU"/>
        </w:rPr>
        <w:t xml:space="preserve"> получит возможность научиться: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строить </w:t>
      </w:r>
      <w:proofErr w:type="gramStart"/>
      <w:r w:rsidRPr="0090549E">
        <w:rPr>
          <w:lang w:val="ru-RU"/>
        </w:rPr>
        <w:t>логическое рассуждение</w:t>
      </w:r>
      <w:proofErr w:type="gramEnd"/>
      <w:r w:rsidRPr="0090549E">
        <w:rPr>
          <w:lang w:val="ru-RU"/>
        </w:rPr>
        <w:t xml:space="preserve">, включающее установление причинно-следственных связей;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самостоятельно находить способы решения проблем творческого и поискового характера;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группировать числа по заданному или самостоятельно установленному признаку;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классифицировать объекты по заданным критериям и формулировать названия полученных групп; овладевать основами логического мышления, пространственного воображения и математической речи, приобрести необходимые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вычислительные навыки.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 </w:t>
      </w:r>
      <w:r w:rsidRPr="0090549E">
        <w:rPr>
          <w:b/>
          <w:i/>
          <w:lang w:val="ru-RU"/>
        </w:rPr>
        <w:t xml:space="preserve">Коммуникативные УУД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Обучающийся научится: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слушать собеседника и вести диалог, признавать различные точки зрения и право каждого иметь и излагать своё мнение и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аргументировать свою точку зрения и оценку событий; 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координировать свои действия с действиями партнёров;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подчинять свое поведение нормам и правилам.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gramStart"/>
      <w:r w:rsidRPr="0090549E">
        <w:rPr>
          <w:lang w:val="ru-RU"/>
        </w:rPr>
        <w:t>Обучающийся</w:t>
      </w:r>
      <w:proofErr w:type="gramEnd"/>
      <w:r w:rsidRPr="0090549E">
        <w:rPr>
          <w:lang w:val="ru-RU"/>
        </w:rPr>
        <w:t xml:space="preserve"> получит возможность научиться: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формулировать собственное мнение и позицию;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задавать вопросы по существу;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самостоятельно и совместно с педагогом планировать деятельность и сотрудничество.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 xml:space="preserve">Предметные результаты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 ходе изучения курса </w:t>
      </w:r>
      <w:proofErr w:type="gramStart"/>
      <w:r w:rsidRPr="0090549E">
        <w:rPr>
          <w:lang w:val="ru-RU"/>
        </w:rPr>
        <w:t>обучающимся</w:t>
      </w:r>
      <w:proofErr w:type="gramEnd"/>
      <w:r w:rsidRPr="0090549E">
        <w:rPr>
          <w:lang w:val="ru-RU"/>
        </w:rPr>
        <w:t xml:space="preserve"> на ступени начального общего образования обеспечиваются условия для достижения следующих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r w:rsidRPr="0090549E">
        <w:rPr>
          <w:b/>
          <w:lang w:val="ru-RU"/>
        </w:rPr>
        <w:t>предметных результатов</w:t>
      </w:r>
      <w:r w:rsidRPr="0090549E">
        <w:rPr>
          <w:lang w:val="ru-RU"/>
        </w:rPr>
        <w:t xml:space="preserve">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Обучающийся научится: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использовать начальные математические знания для описания окружающих предметов, процессов, явлений, оценки количественных и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пространственных отношений;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</w:r>
      <w:proofErr w:type="gramStart"/>
      <w:r w:rsidRPr="0090549E">
        <w:rPr>
          <w:lang w:val="ru-RU"/>
        </w:rPr>
        <w:t>выделять из множества один ли несколько предметов, обладающих или не обладающих указанным свойством; находить и показывать пары симметричных точек в данной осевой симметрии; определять ось симметрии фигуры путём её перегибания; называть фигуру, изображённую на рисунке: точку, круг, треугольник, квадрат, пятиугольник; различать шар и круг, куб и квадрат, многоугольники (треугольник, четырёхугольник, пятиугольник, шестиугольник);</w:t>
      </w:r>
      <w:proofErr w:type="gramEnd"/>
      <w:r w:rsidRPr="0090549E">
        <w:rPr>
          <w:lang w:val="ru-RU"/>
        </w:rPr>
        <w:t xml:space="preserve"> ориентироваться в пространстве и на листе нелинованной бумаги;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штриховать предметы и их части;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дополнять заданный рисунок недостающей фигурой;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составлять из геометрических фигур заданные предметы;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свободно ориентироваться в пространстве, оперируя понятиями: «вверх наискосок справа налево», «вверх наискосок слева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направо», «вниз наискосок слева направо» и другие, самостоятельно составлять рисунки с использованием данных понятий </w:t>
      </w:r>
      <w:proofErr w:type="gramStart"/>
      <w:r w:rsidRPr="0090549E">
        <w:rPr>
          <w:lang w:val="ru-RU"/>
        </w:rPr>
        <w:t>на</w:t>
      </w:r>
      <w:proofErr w:type="gramEnd"/>
      <w:r w:rsidRPr="0090549E">
        <w:rPr>
          <w:lang w:val="ru-RU"/>
        </w:rPr>
        <w:t xml:space="preserve">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клетчатой бумаге.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lastRenderedPageBreak/>
        <w:t xml:space="preserve"> </w:t>
      </w:r>
      <w:r w:rsidRPr="0090549E">
        <w:rPr>
          <w:lang w:val="ru-RU"/>
        </w:rPr>
        <w:tab/>
      </w:r>
      <w:proofErr w:type="gramStart"/>
      <w:r w:rsidRPr="0090549E">
        <w:rPr>
          <w:b/>
          <w:lang w:val="ru-RU"/>
        </w:rPr>
        <w:t>Обучающийся</w:t>
      </w:r>
      <w:proofErr w:type="gramEnd"/>
      <w:r w:rsidRPr="0090549E">
        <w:rPr>
          <w:b/>
          <w:lang w:val="ru-RU"/>
        </w:rPr>
        <w:t xml:space="preserve"> получит возможность научиться: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описывать признаки предметов и узнавать предметы по их признакам;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решать нестандартные и нетиповые задачи;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находить простейшую закономерность, продолжать выявленную закономерность;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выделять из множества предметов один или несколько предметов, обладающих указанным свойством; выполнять классификацию;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осуществлять простейшие наблюдения по плану и самостоятельно;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сравнивать, классифицировать геометрические фигуры;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делать выводы и обобщения; </w:t>
      </w:r>
    </w:p>
    <w:p w:rsidR="00337BE5" w:rsidRPr="0090549E" w:rsidRDefault="00337BE5" w:rsidP="00337BE5">
      <w:pPr>
        <w:jc w:val="both"/>
        <w:rPr>
          <w:lang w:val="ru-RU"/>
        </w:rPr>
      </w:pPr>
      <w:r w:rsidRPr="0090549E">
        <w:rPr>
          <w:lang w:val="ru-RU"/>
        </w:rPr>
        <w:t xml:space="preserve"> </w:t>
      </w:r>
      <w:r w:rsidRPr="0090549E">
        <w:rPr>
          <w:lang w:val="ru-RU"/>
        </w:rPr>
        <w:tab/>
        <w:t xml:space="preserve">решать простые геометрические, логические задачи, ребусы, головоломки. </w:t>
      </w:r>
    </w:p>
    <w:p w:rsidR="00337BE5" w:rsidRPr="0090549E" w:rsidRDefault="00337BE5" w:rsidP="00337BE5">
      <w:pPr>
        <w:jc w:val="both"/>
        <w:rPr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Default="00337BE5" w:rsidP="00337BE5">
      <w:pPr>
        <w:jc w:val="both"/>
        <w:rPr>
          <w:b/>
          <w:lang w:val="ru-RU"/>
        </w:rPr>
      </w:pPr>
    </w:p>
    <w:p w:rsidR="00337BE5" w:rsidRPr="00C84481" w:rsidRDefault="00337BE5" w:rsidP="00337BE5">
      <w:pPr>
        <w:jc w:val="both"/>
        <w:rPr>
          <w:lang w:val="ru-RU"/>
        </w:rPr>
      </w:pPr>
    </w:p>
    <w:p w:rsidR="00337BE5" w:rsidRPr="00C84481" w:rsidRDefault="00337BE5" w:rsidP="00337BE5">
      <w:pPr>
        <w:jc w:val="both"/>
        <w:rPr>
          <w:lang w:val="ru-RU"/>
        </w:rPr>
      </w:pPr>
    </w:p>
    <w:p w:rsidR="00C91C19" w:rsidRPr="00C84481" w:rsidRDefault="00C91C19" w:rsidP="0090549E">
      <w:pPr>
        <w:jc w:val="both"/>
        <w:rPr>
          <w:lang w:val="ru-RU"/>
        </w:rPr>
      </w:pPr>
    </w:p>
    <w:p w:rsidR="00C91C19" w:rsidRPr="00C84481" w:rsidRDefault="00211462" w:rsidP="0090549E">
      <w:pPr>
        <w:jc w:val="both"/>
        <w:rPr>
          <w:lang w:val="ru-RU"/>
        </w:rPr>
      </w:pPr>
      <w:r w:rsidRPr="00C84481">
        <w:rPr>
          <w:lang w:val="ru-RU"/>
        </w:rPr>
        <w:t xml:space="preserve"> </w:t>
      </w:r>
      <w:r w:rsidRPr="00C84481">
        <w:rPr>
          <w:lang w:val="ru-RU"/>
        </w:rPr>
        <w:tab/>
      </w:r>
      <w:r w:rsidRPr="00C84481">
        <w:rPr>
          <w:b/>
          <w:lang w:val="ru-RU"/>
        </w:rPr>
        <w:t xml:space="preserve"> </w:t>
      </w:r>
    </w:p>
    <w:p w:rsidR="00C91C19" w:rsidRDefault="00211462" w:rsidP="0090549E">
      <w:pPr>
        <w:jc w:val="both"/>
        <w:rPr>
          <w:lang w:val="ru-RU"/>
        </w:rPr>
      </w:pPr>
      <w:r w:rsidRPr="00C84481">
        <w:rPr>
          <w:lang w:val="ru-RU"/>
        </w:rPr>
        <w:t xml:space="preserve"> </w:t>
      </w:r>
      <w:r w:rsidRPr="00C84481">
        <w:rPr>
          <w:lang w:val="ru-RU"/>
        </w:rPr>
        <w:tab/>
        <w:t xml:space="preserve"> </w:t>
      </w: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Default="00337BE5" w:rsidP="0090549E">
      <w:pPr>
        <w:jc w:val="both"/>
        <w:rPr>
          <w:lang w:val="ru-RU"/>
        </w:rPr>
      </w:pPr>
    </w:p>
    <w:p w:rsidR="00337BE5" w:rsidRPr="00337BE5" w:rsidRDefault="00337BE5" w:rsidP="0090549E">
      <w:pPr>
        <w:jc w:val="both"/>
        <w:rPr>
          <w:lang w:val="ru-RU"/>
        </w:rPr>
      </w:pPr>
    </w:p>
    <w:p w:rsidR="00C91C19" w:rsidRPr="00C84481" w:rsidRDefault="00211462" w:rsidP="0090549E">
      <w:pPr>
        <w:jc w:val="both"/>
        <w:rPr>
          <w:lang w:val="ru-RU"/>
        </w:rPr>
      </w:pPr>
      <w:r w:rsidRPr="00C84481">
        <w:rPr>
          <w:lang w:val="ru-RU"/>
        </w:rPr>
        <w:lastRenderedPageBreak/>
        <w:t xml:space="preserve"> </w:t>
      </w:r>
      <w:r w:rsidRPr="00C84481">
        <w:rPr>
          <w:lang w:val="ru-RU"/>
        </w:rPr>
        <w:tab/>
      </w:r>
    </w:p>
    <w:p w:rsidR="00773EEE" w:rsidRPr="00C84481" w:rsidRDefault="00211462" w:rsidP="00773EEE">
      <w:pPr>
        <w:jc w:val="both"/>
        <w:rPr>
          <w:lang w:val="ru-RU"/>
        </w:rPr>
      </w:pPr>
      <w:r w:rsidRPr="00C84481">
        <w:rPr>
          <w:lang w:val="ru-RU"/>
        </w:rPr>
        <w:t xml:space="preserve"> </w:t>
      </w:r>
      <w:r w:rsidRPr="00C84481">
        <w:rPr>
          <w:lang w:val="ru-RU"/>
        </w:rPr>
        <w:tab/>
        <w:t xml:space="preserve"> </w:t>
      </w:r>
    </w:p>
    <w:p w:rsidR="00DE2512" w:rsidRPr="00773EEE" w:rsidRDefault="00DE2512" w:rsidP="00773EEE">
      <w:pPr>
        <w:jc w:val="center"/>
        <w:rPr>
          <w:lang w:val="ru-RU"/>
        </w:rPr>
      </w:pPr>
      <w:r>
        <w:rPr>
          <w:b/>
          <w:lang w:val="ru-RU"/>
        </w:rPr>
        <w:t xml:space="preserve">Календарно-тематическое </w:t>
      </w:r>
      <w:proofErr w:type="spellStart"/>
      <w:r w:rsidRPr="00365B4F">
        <w:rPr>
          <w:b/>
        </w:rPr>
        <w:t>планирование</w:t>
      </w:r>
      <w:proofErr w:type="spellEnd"/>
    </w:p>
    <w:p w:rsidR="00DE2512" w:rsidRPr="00365B4F" w:rsidRDefault="00DE2512" w:rsidP="00DE2512">
      <w:pPr>
        <w:jc w:val="center"/>
        <w:rPr>
          <w:b/>
        </w:rPr>
      </w:pPr>
    </w:p>
    <w:tbl>
      <w:tblPr>
        <w:tblStyle w:val="a5"/>
        <w:tblW w:w="11305" w:type="dxa"/>
        <w:tblInd w:w="-849" w:type="dxa"/>
        <w:tblLook w:val="04A0"/>
      </w:tblPr>
      <w:tblGrid>
        <w:gridCol w:w="606"/>
        <w:gridCol w:w="5207"/>
        <w:gridCol w:w="1091"/>
        <w:gridCol w:w="1554"/>
        <w:gridCol w:w="1378"/>
        <w:gridCol w:w="1469"/>
      </w:tblGrid>
      <w:tr w:rsidR="00000C28" w:rsidRPr="00365B4F" w:rsidTr="00000C28">
        <w:trPr>
          <w:trHeight w:val="343"/>
        </w:trPr>
        <w:tc>
          <w:tcPr>
            <w:tcW w:w="607" w:type="dxa"/>
            <w:vMerge w:val="restart"/>
          </w:tcPr>
          <w:p w:rsidR="00000C28" w:rsidRPr="00365B4F" w:rsidRDefault="00000C28" w:rsidP="00F942B7">
            <w:pPr>
              <w:rPr>
                <w:b/>
                <w:sz w:val="24"/>
                <w:szCs w:val="24"/>
              </w:rPr>
            </w:pPr>
            <w:r w:rsidRPr="00365B4F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65B4F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65B4F">
              <w:rPr>
                <w:b/>
                <w:sz w:val="24"/>
                <w:szCs w:val="24"/>
              </w:rPr>
              <w:t>/</w:t>
            </w:r>
            <w:proofErr w:type="spellStart"/>
            <w:r w:rsidRPr="00365B4F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4" w:type="dxa"/>
            <w:vMerge w:val="restart"/>
          </w:tcPr>
          <w:p w:rsidR="00000C28" w:rsidRPr="00365B4F" w:rsidRDefault="00000C28" w:rsidP="00F942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</w:t>
            </w:r>
            <w:r w:rsidRPr="00365B4F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1094" w:type="dxa"/>
            <w:vMerge w:val="restart"/>
          </w:tcPr>
          <w:p w:rsidR="00000C28" w:rsidRDefault="00000C28" w:rsidP="00F942B7">
            <w:pPr>
              <w:jc w:val="center"/>
              <w:rPr>
                <w:b/>
                <w:sz w:val="24"/>
                <w:szCs w:val="24"/>
              </w:rPr>
            </w:pPr>
            <w:r w:rsidRPr="00365B4F">
              <w:rPr>
                <w:b/>
                <w:sz w:val="24"/>
                <w:szCs w:val="24"/>
              </w:rPr>
              <w:t>Кол-</w:t>
            </w:r>
          </w:p>
          <w:p w:rsidR="00000C28" w:rsidRPr="00365B4F" w:rsidRDefault="00000C28" w:rsidP="00F942B7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65B4F">
              <w:rPr>
                <w:b/>
                <w:sz w:val="24"/>
                <w:szCs w:val="24"/>
              </w:rPr>
              <w:t>во</w:t>
            </w:r>
            <w:proofErr w:type="gramEnd"/>
            <w:r w:rsidRPr="00365B4F">
              <w:rPr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943" w:type="dxa"/>
            <w:gridSpan w:val="2"/>
          </w:tcPr>
          <w:p w:rsidR="00000C28" w:rsidRPr="00365B4F" w:rsidRDefault="00000C28" w:rsidP="00F942B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17" w:type="dxa"/>
          </w:tcPr>
          <w:p w:rsidR="00000C28" w:rsidRPr="00365B4F" w:rsidRDefault="00000C28" w:rsidP="00000C28">
            <w:pPr>
              <w:jc w:val="center"/>
              <w:rPr>
                <w:b/>
              </w:rPr>
            </w:pPr>
          </w:p>
        </w:tc>
      </w:tr>
      <w:tr w:rsidR="00000C28" w:rsidRPr="00365B4F" w:rsidTr="00000C28">
        <w:trPr>
          <w:trHeight w:val="747"/>
        </w:trPr>
        <w:tc>
          <w:tcPr>
            <w:tcW w:w="607" w:type="dxa"/>
            <w:vMerge/>
          </w:tcPr>
          <w:p w:rsidR="00000C28" w:rsidRPr="00365B4F" w:rsidRDefault="00000C28" w:rsidP="00F942B7">
            <w:pPr>
              <w:rPr>
                <w:b/>
              </w:rPr>
            </w:pPr>
          </w:p>
        </w:tc>
        <w:tc>
          <w:tcPr>
            <w:tcW w:w="5244" w:type="dxa"/>
            <w:vMerge/>
          </w:tcPr>
          <w:p w:rsidR="00000C28" w:rsidRPr="00365B4F" w:rsidRDefault="00000C28" w:rsidP="00F942B7">
            <w:pPr>
              <w:rPr>
                <w:b/>
              </w:rPr>
            </w:pPr>
          </w:p>
        </w:tc>
        <w:tc>
          <w:tcPr>
            <w:tcW w:w="1094" w:type="dxa"/>
            <w:vMerge/>
          </w:tcPr>
          <w:p w:rsidR="00000C28" w:rsidRPr="00365B4F" w:rsidRDefault="00000C28" w:rsidP="00F942B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000C28" w:rsidRPr="00365B4F" w:rsidRDefault="00000C28" w:rsidP="00F942B7">
            <w:pPr>
              <w:ind w:right="29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365B4F">
              <w:rPr>
                <w:b/>
                <w:sz w:val="24"/>
                <w:szCs w:val="24"/>
              </w:rPr>
              <w:t>о плану</w:t>
            </w:r>
          </w:p>
          <w:p w:rsidR="00000C28" w:rsidRDefault="00000C28" w:rsidP="00F942B7">
            <w:pPr>
              <w:jc w:val="center"/>
              <w:rPr>
                <w:b/>
              </w:rPr>
            </w:pPr>
          </w:p>
        </w:tc>
        <w:tc>
          <w:tcPr>
            <w:tcW w:w="1384" w:type="dxa"/>
          </w:tcPr>
          <w:p w:rsidR="00000C28" w:rsidRDefault="00000C28" w:rsidP="00F942B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</w:t>
            </w:r>
            <w:r w:rsidRPr="00365B4F">
              <w:rPr>
                <w:b/>
                <w:sz w:val="24"/>
                <w:szCs w:val="24"/>
              </w:rPr>
              <w:t>о факту</w:t>
            </w:r>
          </w:p>
        </w:tc>
        <w:tc>
          <w:tcPr>
            <w:tcW w:w="1417" w:type="dxa"/>
          </w:tcPr>
          <w:p w:rsidR="00000C28" w:rsidRDefault="00000C28" w:rsidP="00000C28">
            <w:pPr>
              <w:jc w:val="center"/>
              <w:rPr>
                <w:b/>
              </w:rPr>
            </w:pPr>
            <w:r>
              <w:rPr>
                <w:b/>
              </w:rPr>
              <w:t>Примечание</w:t>
            </w:r>
          </w:p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b/>
                <w:sz w:val="24"/>
                <w:szCs w:val="24"/>
              </w:rPr>
              <w:t>Различать</w:t>
            </w:r>
            <w:r w:rsidRPr="0090549E">
              <w:rPr>
                <w:sz w:val="24"/>
                <w:szCs w:val="24"/>
              </w:rPr>
              <w:t xml:space="preserve"> и </w:t>
            </w:r>
            <w:r w:rsidRPr="0090549E">
              <w:rPr>
                <w:b/>
                <w:sz w:val="24"/>
                <w:szCs w:val="24"/>
              </w:rPr>
              <w:t>называть</w:t>
            </w:r>
            <w:r w:rsidRPr="0090549E">
              <w:rPr>
                <w:sz w:val="24"/>
                <w:szCs w:val="24"/>
              </w:rPr>
              <w:t xml:space="preserve"> прямую линию, кривую, отрезок, луч, ломаную.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Арифметические действия, числовые и буквенные ребусы. Игра «На лесной полянке»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666278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3.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b/>
                <w:sz w:val="24"/>
                <w:szCs w:val="24"/>
              </w:rPr>
              <w:t>Строить</w:t>
            </w:r>
            <w:r w:rsidRPr="0090549E">
              <w:rPr>
                <w:sz w:val="24"/>
                <w:szCs w:val="24"/>
              </w:rPr>
              <w:t xml:space="preserve"> многоугольники из соответствующего количества палочек.</w:t>
            </w:r>
            <w:r>
              <w:rPr>
                <w:sz w:val="24"/>
                <w:szCs w:val="24"/>
              </w:rPr>
              <w:t xml:space="preserve"> </w:t>
            </w:r>
            <w:r w:rsidRPr="0090549E">
              <w:rPr>
                <w:sz w:val="24"/>
                <w:szCs w:val="24"/>
              </w:rPr>
              <w:t xml:space="preserve">Графический диктант. 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666278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4.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b/>
                <w:sz w:val="24"/>
                <w:szCs w:val="24"/>
              </w:rPr>
              <w:t>Логические упражнения и задачи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666278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5.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Задачи в стихах. Шуточные задачи и загадки.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6.</w:t>
            </w:r>
          </w:p>
        </w:tc>
        <w:tc>
          <w:tcPr>
            <w:tcW w:w="5244" w:type="dxa"/>
          </w:tcPr>
          <w:p w:rsidR="00000C28" w:rsidRPr="0090549E" w:rsidRDefault="00000C28" w:rsidP="00DC7D01">
            <w:pPr>
              <w:rPr>
                <w:b/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Числа от 11 до 100. Образование и запись чисел от 20 до 100.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08.10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7.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color w:val="000000"/>
                <w:sz w:val="24"/>
                <w:szCs w:val="24"/>
              </w:rPr>
              <w:t>Однозначные и двузначные числа.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8.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 xml:space="preserve">Сложение и вычитание  вида   35 + 5, 35 – 3 5, 35 – 30.                        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9.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 xml:space="preserve">Задачи-шутки. Весёлые вопросы. 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29.10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10.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11.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Единицы времени. Час. Минута. Определение времени по часам.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12.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Числовые выражения. Порядок действий в числовых выражениях. Скобки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13.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Периметр многоугольника.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14.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Проект: «Математика вокруг нас. Узоры и орнаменты  на посуде».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337BE5">
        <w:trPr>
          <w:trHeight w:val="768"/>
        </w:trPr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15.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Приемы вычислений для случаев вида 36 + 2, 36 + 20.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16.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Приемы вычислений для случаев вида  30 – 7.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407669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17.</w:t>
            </w:r>
          </w:p>
        </w:tc>
        <w:tc>
          <w:tcPr>
            <w:tcW w:w="5244" w:type="dxa"/>
          </w:tcPr>
          <w:p w:rsidR="00000C28" w:rsidRPr="0090549E" w:rsidRDefault="00000C28" w:rsidP="00DC7D01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Логические упражнения и задачи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14.01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18.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Решение текстовых задач.  Запись решения выражением.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21.01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19.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 xml:space="preserve">Приемы вычислений для случаев вида 26 + 7, 35 – 8. 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28.01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20.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Буквенные выражения.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21.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Уравнение. Решение уравнений методом подбора.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22.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Решение ребусов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23.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Письменные вычисления.  Вычитание вида 57 – 26.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24.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Угол. Виды углов: прямой, острый, тупой.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04.03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Прямоугольник.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11.03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26.</w:t>
            </w:r>
          </w:p>
        </w:tc>
        <w:tc>
          <w:tcPr>
            <w:tcW w:w="5244" w:type="dxa"/>
          </w:tcPr>
          <w:p w:rsidR="00000C28" w:rsidRPr="0090549E" w:rsidRDefault="00000C28" w:rsidP="00DC7D01">
            <w:pPr>
              <w:rPr>
                <w:rFonts w:eastAsia="Calibri"/>
                <w:sz w:val="24"/>
                <w:szCs w:val="24"/>
              </w:rPr>
            </w:pPr>
            <w:r w:rsidRPr="0090549E">
              <w:rPr>
                <w:rFonts w:eastAsia="Calibri"/>
                <w:sz w:val="24"/>
                <w:szCs w:val="24"/>
              </w:rPr>
              <w:t>Задачи на логику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27.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Письменные вычисления: сложение вида 32 + 8, вычитание вида 32 + 8,  40 – 8.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28.</w:t>
            </w:r>
          </w:p>
        </w:tc>
        <w:tc>
          <w:tcPr>
            <w:tcW w:w="5244" w:type="dxa"/>
          </w:tcPr>
          <w:p w:rsidR="00000C28" w:rsidRPr="0090549E" w:rsidRDefault="00000C28" w:rsidP="00DC7D01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Квадрат.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rPr>
          <w:trHeight w:val="396"/>
        </w:trPr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29.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Наши проекты. «Оригами».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rPr>
          <w:trHeight w:val="281"/>
        </w:trPr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30.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Периметр прямоугольника.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rPr>
          <w:trHeight w:val="401"/>
        </w:trPr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31.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Конкретный смысл действия умножения.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29.04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rPr>
          <w:trHeight w:val="278"/>
        </w:trPr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32.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Задачи, раскрывающие смысл действия умножения.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rPr>
          <w:trHeight w:val="282"/>
        </w:trPr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33.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Умножение числа 2 и на 2.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13.05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  <w:tr w:rsidR="00000C28" w:rsidRPr="0090549E" w:rsidTr="00000C28">
        <w:trPr>
          <w:trHeight w:val="259"/>
        </w:trPr>
        <w:tc>
          <w:tcPr>
            <w:tcW w:w="607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34.</w:t>
            </w:r>
          </w:p>
        </w:tc>
        <w:tc>
          <w:tcPr>
            <w:tcW w:w="524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Заключительное занятие</w:t>
            </w:r>
          </w:p>
        </w:tc>
        <w:tc>
          <w:tcPr>
            <w:tcW w:w="1094" w:type="dxa"/>
          </w:tcPr>
          <w:p w:rsidR="00000C28" w:rsidRPr="0090549E" w:rsidRDefault="00000C28" w:rsidP="00F942B7">
            <w:pPr>
              <w:jc w:val="center"/>
              <w:rPr>
                <w:sz w:val="24"/>
                <w:szCs w:val="24"/>
              </w:rPr>
            </w:pPr>
            <w:r w:rsidRPr="0090549E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00C28" w:rsidRPr="0090549E" w:rsidRDefault="00337BE5" w:rsidP="00F942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  <w:tc>
          <w:tcPr>
            <w:tcW w:w="1384" w:type="dxa"/>
          </w:tcPr>
          <w:p w:rsidR="00000C28" w:rsidRPr="0090549E" w:rsidRDefault="00000C28" w:rsidP="00F942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00C28" w:rsidRPr="0090549E" w:rsidRDefault="00000C28" w:rsidP="00F942B7"/>
        </w:tc>
      </w:tr>
    </w:tbl>
    <w:p w:rsidR="00DE2512" w:rsidRPr="0090549E" w:rsidRDefault="00DE2512">
      <w:pPr>
        <w:rPr>
          <w:lang w:val="ru-RU"/>
        </w:rPr>
      </w:pPr>
    </w:p>
    <w:p w:rsidR="00DE2512" w:rsidRDefault="00DE2512">
      <w:pPr>
        <w:rPr>
          <w:lang w:val="ru-RU"/>
        </w:rPr>
      </w:pPr>
    </w:p>
    <w:p w:rsidR="00DE2512" w:rsidRDefault="00DE2512">
      <w:pPr>
        <w:rPr>
          <w:lang w:val="ru-RU"/>
        </w:rPr>
      </w:pPr>
    </w:p>
    <w:p w:rsidR="00337BE5" w:rsidRPr="0090549E" w:rsidRDefault="00337BE5" w:rsidP="00337BE5">
      <w:pPr>
        <w:jc w:val="both"/>
        <w:rPr>
          <w:lang w:val="ru-RU"/>
        </w:rPr>
      </w:pPr>
    </w:p>
    <w:p w:rsidR="00337BE5" w:rsidRPr="001A5CA3" w:rsidRDefault="00337BE5" w:rsidP="00337BE5">
      <w:pPr>
        <w:jc w:val="center"/>
        <w:rPr>
          <w:lang w:val="ru-RU"/>
        </w:rPr>
      </w:pPr>
      <w:r w:rsidRPr="001A5CA3">
        <w:rPr>
          <w:b/>
          <w:lang w:val="ru-RU"/>
        </w:rPr>
        <w:t>Перечень учебно-методического обеспечения:</w:t>
      </w:r>
    </w:p>
    <w:p w:rsidR="00337BE5" w:rsidRPr="001A5CA3" w:rsidRDefault="00337BE5" w:rsidP="00337BE5">
      <w:pPr>
        <w:rPr>
          <w:lang w:val="ru-RU"/>
        </w:rPr>
      </w:pPr>
      <w:r w:rsidRPr="001A5CA3">
        <w:rPr>
          <w:lang w:val="ru-RU"/>
        </w:rPr>
        <w:t xml:space="preserve"> </w:t>
      </w:r>
      <w:r w:rsidRPr="001A5CA3">
        <w:rPr>
          <w:lang w:val="ru-RU"/>
        </w:rPr>
        <w:tab/>
      </w:r>
      <w:r w:rsidRPr="001A5CA3">
        <w:rPr>
          <w:b/>
          <w:lang w:val="ru-RU"/>
        </w:rPr>
        <w:t xml:space="preserve"> </w:t>
      </w:r>
    </w:p>
    <w:p w:rsidR="00337BE5" w:rsidRPr="00514F75" w:rsidRDefault="00337BE5" w:rsidP="00337BE5">
      <w:pPr>
        <w:jc w:val="both"/>
        <w:rPr>
          <w:lang w:val="ru-RU"/>
        </w:rPr>
      </w:pPr>
      <w:r>
        <w:rPr>
          <w:lang w:val="ru-RU"/>
        </w:rPr>
        <w:t>1.</w:t>
      </w:r>
      <w:r w:rsidRPr="00514F75">
        <w:rPr>
          <w:lang w:val="ru-RU"/>
        </w:rPr>
        <w:t xml:space="preserve">Математика. Геометрия. Знакомство с фигурами. /Е.П. </w:t>
      </w:r>
      <w:proofErr w:type="spellStart"/>
      <w:r w:rsidRPr="00514F75">
        <w:rPr>
          <w:lang w:val="ru-RU"/>
        </w:rPr>
        <w:t>Бененсон</w:t>
      </w:r>
      <w:proofErr w:type="spellEnd"/>
      <w:r w:rsidRPr="00514F75">
        <w:rPr>
          <w:lang w:val="ru-RU"/>
        </w:rPr>
        <w:t xml:space="preserve">, Е.В. </w:t>
      </w:r>
      <w:proofErr w:type="spellStart"/>
      <w:r w:rsidRPr="00514F75">
        <w:rPr>
          <w:lang w:val="ru-RU"/>
        </w:rPr>
        <w:t>Вольнова</w:t>
      </w:r>
      <w:proofErr w:type="spellEnd"/>
      <w:r w:rsidRPr="00514F75">
        <w:rPr>
          <w:lang w:val="ru-RU"/>
        </w:rPr>
        <w:t xml:space="preserve">, Л.С. Итина/ Под ред. Е.П. </w:t>
      </w:r>
      <w:proofErr w:type="spellStart"/>
      <w:r w:rsidRPr="00514F75">
        <w:rPr>
          <w:lang w:val="ru-RU"/>
        </w:rPr>
        <w:t>Бененсон</w:t>
      </w:r>
      <w:proofErr w:type="spellEnd"/>
      <w:r w:rsidRPr="00514F75">
        <w:rPr>
          <w:lang w:val="ru-RU"/>
        </w:rPr>
        <w:t>. – Самара: Корпорация «Фёдоров», Издательство «Учебная литература», 2004. – 64 с.: ил.</w:t>
      </w:r>
    </w:p>
    <w:p w:rsidR="00337BE5" w:rsidRPr="00514F75" w:rsidRDefault="00337BE5" w:rsidP="00337BE5">
      <w:pPr>
        <w:jc w:val="both"/>
        <w:rPr>
          <w:lang w:val="ru-RU"/>
        </w:rPr>
      </w:pPr>
      <w:r>
        <w:rPr>
          <w:lang w:val="ru-RU"/>
        </w:rPr>
        <w:t>2.</w:t>
      </w:r>
      <w:r w:rsidRPr="00514F75">
        <w:rPr>
          <w:lang w:val="ru-RU"/>
        </w:rPr>
        <w:t xml:space="preserve">Олимпиадные задания по математике, русскому </w:t>
      </w:r>
      <w:proofErr w:type="spellStart"/>
      <w:r w:rsidRPr="00514F75">
        <w:rPr>
          <w:lang w:val="ru-RU"/>
        </w:rPr>
        <w:t>яыку</w:t>
      </w:r>
      <w:proofErr w:type="spellEnd"/>
      <w:r w:rsidRPr="00514F75">
        <w:rPr>
          <w:lang w:val="ru-RU"/>
        </w:rPr>
        <w:t xml:space="preserve"> и курсу «Окружающий мир»: /Т.Н. Максимова/ – М.:ВАКО, 2012. – 144 </w:t>
      </w:r>
      <w:proofErr w:type="gramStart"/>
      <w:r w:rsidRPr="00514F75">
        <w:rPr>
          <w:lang w:val="ru-RU"/>
        </w:rPr>
        <w:t>с</w:t>
      </w:r>
      <w:proofErr w:type="gramEnd"/>
      <w:r w:rsidRPr="00514F75">
        <w:rPr>
          <w:lang w:val="ru-RU"/>
        </w:rPr>
        <w:t>. –</w:t>
      </w:r>
    </w:p>
    <w:p w:rsidR="00337BE5" w:rsidRPr="00514F75" w:rsidRDefault="00337BE5" w:rsidP="00337BE5">
      <w:pPr>
        <w:jc w:val="both"/>
        <w:rPr>
          <w:lang w:val="ru-RU"/>
        </w:rPr>
      </w:pPr>
      <w:r>
        <w:rPr>
          <w:lang w:val="ru-RU"/>
        </w:rPr>
        <w:t>3.</w:t>
      </w:r>
      <w:r w:rsidRPr="00514F75">
        <w:rPr>
          <w:lang w:val="ru-RU"/>
        </w:rPr>
        <w:t xml:space="preserve">Как развивать логическое мышление? 800 занимательных задач для детей 6-15 лет. – 2-е изд., </w:t>
      </w:r>
      <w:proofErr w:type="spellStart"/>
      <w:r w:rsidRPr="00514F75">
        <w:rPr>
          <w:lang w:val="ru-RU"/>
        </w:rPr>
        <w:t>испр</w:t>
      </w:r>
      <w:proofErr w:type="spellEnd"/>
      <w:r w:rsidRPr="00514F75">
        <w:rPr>
          <w:lang w:val="ru-RU"/>
        </w:rPr>
        <w:t xml:space="preserve">. и доп. /А.З. </w:t>
      </w:r>
      <w:proofErr w:type="spellStart"/>
      <w:r w:rsidRPr="00514F75">
        <w:rPr>
          <w:lang w:val="ru-RU"/>
        </w:rPr>
        <w:t>Зак</w:t>
      </w:r>
      <w:proofErr w:type="spellEnd"/>
      <w:r w:rsidRPr="00514F75">
        <w:rPr>
          <w:lang w:val="ru-RU"/>
        </w:rPr>
        <w:t>/ – М.: АРКТИ, 2012. – 144 с. (Библиотека психолога-практика).</w:t>
      </w:r>
      <w:proofErr w:type="gramStart"/>
      <w:r w:rsidRPr="00514F75">
        <w:rPr>
          <w:lang w:val="ru-RU"/>
        </w:rPr>
        <w:t xml:space="preserve"> .</w:t>
      </w:r>
      <w:proofErr w:type="gramEnd"/>
    </w:p>
    <w:p w:rsidR="00337BE5" w:rsidRPr="00514F75" w:rsidRDefault="00337BE5" w:rsidP="00337BE5">
      <w:pPr>
        <w:jc w:val="both"/>
        <w:rPr>
          <w:lang w:val="ru-RU"/>
        </w:rPr>
      </w:pPr>
      <w:r>
        <w:rPr>
          <w:lang w:val="ru-RU"/>
        </w:rPr>
        <w:t>4.</w:t>
      </w:r>
      <w:r w:rsidRPr="00514F75">
        <w:rPr>
          <w:lang w:val="ru-RU"/>
        </w:rPr>
        <w:t xml:space="preserve">Нестандартные задачи на уроках математики во втором классе. /Г.Г.Г </w:t>
      </w:r>
      <w:proofErr w:type="spellStart"/>
      <w:r w:rsidRPr="00514F75">
        <w:rPr>
          <w:lang w:val="ru-RU"/>
        </w:rPr>
        <w:t>Левитас</w:t>
      </w:r>
      <w:proofErr w:type="spellEnd"/>
      <w:r w:rsidRPr="00514F75">
        <w:rPr>
          <w:lang w:val="ru-RU"/>
        </w:rPr>
        <w:t xml:space="preserve">/ – М.: </w:t>
      </w:r>
      <w:proofErr w:type="spellStart"/>
      <w:r w:rsidRPr="00514F75">
        <w:rPr>
          <w:lang w:val="ru-RU"/>
        </w:rPr>
        <w:t>Илекса</w:t>
      </w:r>
      <w:proofErr w:type="spellEnd"/>
      <w:r w:rsidRPr="00514F75">
        <w:rPr>
          <w:lang w:val="ru-RU"/>
        </w:rPr>
        <w:t>, 2002, – 52 с.</w:t>
      </w:r>
    </w:p>
    <w:p w:rsidR="00337BE5" w:rsidRPr="001A5CA3" w:rsidRDefault="00337BE5" w:rsidP="00337BE5">
      <w:pPr>
        <w:jc w:val="center"/>
        <w:rPr>
          <w:lang w:val="ru-RU"/>
        </w:rPr>
      </w:pPr>
      <w:r w:rsidRPr="00931B51">
        <w:rPr>
          <w:b/>
          <w:lang w:val="ru-RU"/>
        </w:rPr>
        <w:t>Информационно – коммуникативные средства</w:t>
      </w:r>
      <w:r w:rsidRPr="001A5CA3">
        <w:rPr>
          <w:b/>
          <w:lang w:val="ru-RU"/>
        </w:rPr>
        <w:t>:</w:t>
      </w:r>
    </w:p>
    <w:p w:rsidR="00337BE5" w:rsidRPr="00931B51" w:rsidRDefault="00337BE5" w:rsidP="00337BE5">
      <w:pPr>
        <w:jc w:val="both"/>
        <w:rPr>
          <w:lang w:val="ru-RU"/>
        </w:rPr>
      </w:pPr>
      <w:r w:rsidRPr="00931B51">
        <w:rPr>
          <w:lang w:val="ru-RU"/>
        </w:rPr>
        <w:t>Адреса сайтов в Интернете:</w:t>
      </w:r>
    </w:p>
    <w:p w:rsidR="00337BE5" w:rsidRPr="00931B51" w:rsidRDefault="00337BE5" w:rsidP="00337BE5">
      <w:pPr>
        <w:jc w:val="both"/>
        <w:rPr>
          <w:lang w:val="ru-RU"/>
        </w:rPr>
      </w:pPr>
      <w:r w:rsidRPr="00931B51">
        <w:t>http</w:t>
      </w:r>
      <w:r w:rsidRPr="00931B51">
        <w:rPr>
          <w:lang w:val="ru-RU"/>
        </w:rPr>
        <w:t>://</w:t>
      </w:r>
      <w:r w:rsidRPr="00931B51">
        <w:t>www</w:t>
      </w:r>
      <w:r w:rsidRPr="00931B51">
        <w:rPr>
          <w:lang w:val="ru-RU"/>
        </w:rPr>
        <w:t>.</w:t>
      </w:r>
      <w:proofErr w:type="spellStart"/>
      <w:r w:rsidRPr="00931B51">
        <w:t>nachalka</w:t>
      </w:r>
      <w:proofErr w:type="spellEnd"/>
      <w:r w:rsidRPr="00931B51">
        <w:rPr>
          <w:lang w:val="ru-RU"/>
        </w:rPr>
        <w:t>.</w:t>
      </w:r>
      <w:proofErr w:type="spellStart"/>
      <w:r w:rsidRPr="00931B51">
        <w:t>ru</w:t>
      </w:r>
      <w:proofErr w:type="spellEnd"/>
      <w:r w:rsidRPr="00931B51">
        <w:rPr>
          <w:lang w:val="ru-RU"/>
        </w:rPr>
        <w:t xml:space="preserve"> – </w:t>
      </w:r>
      <w:proofErr w:type="spellStart"/>
      <w:r w:rsidRPr="00931B51">
        <w:rPr>
          <w:lang w:val="ru-RU"/>
        </w:rPr>
        <w:t>учебно</w:t>
      </w:r>
      <w:proofErr w:type="spellEnd"/>
      <w:r w:rsidRPr="00931B51">
        <w:rPr>
          <w:lang w:val="ru-RU"/>
        </w:rPr>
        <w:t xml:space="preserve"> – методическая помощь;</w:t>
      </w:r>
    </w:p>
    <w:p w:rsidR="00337BE5" w:rsidRPr="00931B51" w:rsidRDefault="00337BE5" w:rsidP="00337BE5">
      <w:pPr>
        <w:jc w:val="both"/>
        <w:rPr>
          <w:lang w:val="ru-RU"/>
        </w:rPr>
      </w:pPr>
      <w:r w:rsidRPr="00931B51">
        <w:t>http</w:t>
      </w:r>
      <w:r w:rsidRPr="00931B51">
        <w:rPr>
          <w:lang w:val="ru-RU"/>
        </w:rPr>
        <w:t>://</w:t>
      </w:r>
      <w:r w:rsidRPr="00931B51">
        <w:t>www</w:t>
      </w:r>
      <w:r w:rsidRPr="00931B51">
        <w:rPr>
          <w:lang w:val="ru-RU"/>
        </w:rPr>
        <w:t>.</w:t>
      </w:r>
      <w:proofErr w:type="spellStart"/>
      <w:r w:rsidRPr="00931B51">
        <w:t>mathworld</w:t>
      </w:r>
      <w:proofErr w:type="spellEnd"/>
      <w:r w:rsidRPr="00931B51">
        <w:rPr>
          <w:lang w:val="ru-RU"/>
        </w:rPr>
        <w:t>.</w:t>
      </w:r>
      <w:proofErr w:type="spellStart"/>
      <w:r w:rsidRPr="00931B51">
        <w:t>ru</w:t>
      </w:r>
      <w:proofErr w:type="spellEnd"/>
      <w:r w:rsidRPr="00931B51">
        <w:rPr>
          <w:lang w:val="ru-RU"/>
        </w:rPr>
        <w:t xml:space="preserve"> – задания на развитие логического мышления.</w:t>
      </w:r>
    </w:p>
    <w:p w:rsidR="00337BE5" w:rsidRPr="00931B51" w:rsidRDefault="00337BE5" w:rsidP="00337BE5">
      <w:pPr>
        <w:jc w:val="both"/>
        <w:rPr>
          <w:lang w:val="ru-RU"/>
        </w:rPr>
      </w:pPr>
      <w:r w:rsidRPr="00931B51">
        <w:rPr>
          <w:lang w:val="ru-RU"/>
        </w:rPr>
        <w:t>Компьютерные программы:</w:t>
      </w:r>
    </w:p>
    <w:p w:rsidR="00337BE5" w:rsidRPr="00931B51" w:rsidRDefault="00337BE5" w:rsidP="00337BE5">
      <w:pPr>
        <w:jc w:val="both"/>
        <w:rPr>
          <w:lang w:val="ru-RU"/>
        </w:rPr>
      </w:pPr>
      <w:r w:rsidRPr="00931B51">
        <w:rPr>
          <w:lang w:val="ru-RU"/>
        </w:rPr>
        <w:t xml:space="preserve">презентации – </w:t>
      </w:r>
      <w:r w:rsidRPr="00931B51">
        <w:t>Microsoft</w:t>
      </w:r>
      <w:r w:rsidRPr="00931B51">
        <w:rPr>
          <w:lang w:val="ru-RU"/>
        </w:rPr>
        <w:t xml:space="preserve"> </w:t>
      </w:r>
      <w:r w:rsidRPr="00931B51">
        <w:t>Office</w:t>
      </w:r>
      <w:r w:rsidRPr="00931B51">
        <w:rPr>
          <w:lang w:val="ru-RU"/>
        </w:rPr>
        <w:t xml:space="preserve"> </w:t>
      </w:r>
      <w:r w:rsidRPr="00931B51">
        <w:t>PowerPoint</w:t>
      </w:r>
      <w:r w:rsidRPr="00931B51">
        <w:rPr>
          <w:lang w:val="ru-RU"/>
        </w:rPr>
        <w:t>;</w:t>
      </w:r>
    </w:p>
    <w:p w:rsidR="00337BE5" w:rsidRPr="00931B51" w:rsidRDefault="00337BE5" w:rsidP="00337BE5">
      <w:pPr>
        <w:jc w:val="both"/>
      </w:pPr>
      <w:proofErr w:type="spellStart"/>
      <w:proofErr w:type="gramStart"/>
      <w:r w:rsidRPr="00931B51">
        <w:t>аудио</w:t>
      </w:r>
      <w:proofErr w:type="spellEnd"/>
      <w:proofErr w:type="gramEnd"/>
      <w:r w:rsidRPr="00931B51">
        <w:t xml:space="preserve"> и </w:t>
      </w:r>
      <w:proofErr w:type="spellStart"/>
      <w:r w:rsidRPr="00931B51">
        <w:t>видео</w:t>
      </w:r>
      <w:proofErr w:type="spellEnd"/>
      <w:r w:rsidRPr="00931B51">
        <w:t>: Windows Media Player;</w:t>
      </w:r>
    </w:p>
    <w:p w:rsidR="00337BE5" w:rsidRPr="00931B51" w:rsidRDefault="00337BE5" w:rsidP="00337BE5">
      <w:pPr>
        <w:jc w:val="both"/>
      </w:pPr>
    </w:p>
    <w:p w:rsidR="009A055E" w:rsidRPr="00337BE5" w:rsidRDefault="009A055E"/>
    <w:p w:rsidR="00C91C19" w:rsidRDefault="00C91C19" w:rsidP="00931B51">
      <w:pPr>
        <w:jc w:val="both"/>
      </w:pPr>
    </w:p>
    <w:sectPr w:rsidR="00C91C19" w:rsidSect="00C91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BE5" w:rsidRDefault="00337BE5" w:rsidP="00337BE5">
      <w:r>
        <w:separator/>
      </w:r>
    </w:p>
  </w:endnote>
  <w:endnote w:type="continuationSeparator" w:id="0">
    <w:p w:rsidR="00337BE5" w:rsidRDefault="00337BE5" w:rsidP="00337B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E5" w:rsidRDefault="00337BE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1787688"/>
      <w:docPartObj>
        <w:docPartGallery w:val="Page Numbers (Bottom of Page)"/>
        <w:docPartUnique/>
      </w:docPartObj>
    </w:sdtPr>
    <w:sdtContent>
      <w:p w:rsidR="00337BE5" w:rsidRDefault="00041AF0">
        <w:pPr>
          <w:pStyle w:val="aa"/>
          <w:jc w:val="center"/>
        </w:pPr>
        <w:fldSimple w:instr=" PAGE   \* MERGEFORMAT ">
          <w:r w:rsidR="00C84481">
            <w:rPr>
              <w:noProof/>
            </w:rPr>
            <w:t>4</w:t>
          </w:r>
        </w:fldSimple>
      </w:p>
    </w:sdtContent>
  </w:sdt>
  <w:p w:rsidR="00337BE5" w:rsidRDefault="00337BE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E5" w:rsidRDefault="00337BE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BE5" w:rsidRDefault="00337BE5" w:rsidP="00337BE5">
      <w:r>
        <w:separator/>
      </w:r>
    </w:p>
  </w:footnote>
  <w:footnote w:type="continuationSeparator" w:id="0">
    <w:p w:rsidR="00337BE5" w:rsidRDefault="00337BE5" w:rsidP="00337B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E5" w:rsidRDefault="00337BE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E5" w:rsidRDefault="00337BE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E5" w:rsidRDefault="00337BE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03573"/>
    <w:multiLevelType w:val="hybridMultilevel"/>
    <w:tmpl w:val="1BBE9E26"/>
    <w:lvl w:ilvl="0" w:tplc="96467EA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245"/>
    <w:rsid w:val="00000C28"/>
    <w:rsid w:val="00041AF0"/>
    <w:rsid w:val="000D0901"/>
    <w:rsid w:val="001A5CA3"/>
    <w:rsid w:val="00211462"/>
    <w:rsid w:val="00263F64"/>
    <w:rsid w:val="00337BE5"/>
    <w:rsid w:val="00407669"/>
    <w:rsid w:val="00440AF6"/>
    <w:rsid w:val="004F44DB"/>
    <w:rsid w:val="00510CC8"/>
    <w:rsid w:val="00514F75"/>
    <w:rsid w:val="00574908"/>
    <w:rsid w:val="005C77FE"/>
    <w:rsid w:val="005F0708"/>
    <w:rsid w:val="00666278"/>
    <w:rsid w:val="0068016C"/>
    <w:rsid w:val="006A0B07"/>
    <w:rsid w:val="006D7D24"/>
    <w:rsid w:val="00717FC5"/>
    <w:rsid w:val="00773EEE"/>
    <w:rsid w:val="007B09B2"/>
    <w:rsid w:val="008757BE"/>
    <w:rsid w:val="008B5784"/>
    <w:rsid w:val="008D2BF5"/>
    <w:rsid w:val="0090549E"/>
    <w:rsid w:val="00931B51"/>
    <w:rsid w:val="009A055E"/>
    <w:rsid w:val="00A018ED"/>
    <w:rsid w:val="00A90711"/>
    <w:rsid w:val="00B60245"/>
    <w:rsid w:val="00B748F0"/>
    <w:rsid w:val="00C532C2"/>
    <w:rsid w:val="00C84481"/>
    <w:rsid w:val="00C91C19"/>
    <w:rsid w:val="00C94F3E"/>
    <w:rsid w:val="00CD783C"/>
    <w:rsid w:val="00DB3EF8"/>
    <w:rsid w:val="00DE2512"/>
    <w:rsid w:val="00E30544"/>
    <w:rsid w:val="00E577E6"/>
    <w:rsid w:val="00E67CD1"/>
    <w:rsid w:val="00F942B7"/>
    <w:rsid w:val="00FA1FDA"/>
    <w:rsid w:val="00FF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C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91C19"/>
    <w:pPr>
      <w:keepNext/>
      <w:spacing w:before="240" w:after="120"/>
      <w:outlineLvl w:val="0"/>
    </w:pPr>
    <w:rPr>
      <w:rFonts w:eastAsia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C91C19"/>
    <w:pPr>
      <w:keepNext/>
      <w:spacing w:before="240" w:after="12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91C19"/>
    <w:pPr>
      <w:keepNext/>
      <w:spacing w:before="240" w:after="120"/>
      <w:outlineLvl w:val="2"/>
    </w:pPr>
    <w:rPr>
      <w:rFonts w:eastAsia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91C19"/>
    <w:pPr>
      <w:keepNext/>
      <w:spacing w:before="240" w:after="120"/>
      <w:outlineLvl w:val="3"/>
    </w:pPr>
    <w:rPr>
      <w:rFonts w:eastAsia="Times New Roman"/>
      <w:b/>
      <w:bCs/>
      <w:i/>
      <w:iCs/>
      <w:sz w:val="23"/>
      <w:szCs w:val="23"/>
    </w:rPr>
  </w:style>
  <w:style w:type="paragraph" w:styleId="5">
    <w:name w:val="heading 5"/>
    <w:basedOn w:val="a"/>
    <w:next w:val="a"/>
    <w:link w:val="50"/>
    <w:uiPriority w:val="99"/>
    <w:qFormat/>
    <w:rsid w:val="00C91C19"/>
    <w:pPr>
      <w:keepNext/>
      <w:spacing w:before="240" w:after="120"/>
      <w:outlineLvl w:val="4"/>
    </w:pPr>
    <w:rPr>
      <w:rFonts w:eastAsia="Times New Roman"/>
      <w:b/>
      <w:bCs/>
      <w:sz w:val="23"/>
      <w:szCs w:val="23"/>
    </w:rPr>
  </w:style>
  <w:style w:type="paragraph" w:styleId="6">
    <w:name w:val="heading 6"/>
    <w:basedOn w:val="a"/>
    <w:next w:val="a"/>
    <w:link w:val="60"/>
    <w:uiPriority w:val="99"/>
    <w:qFormat/>
    <w:rsid w:val="00C91C19"/>
    <w:pPr>
      <w:keepNext/>
      <w:spacing w:before="240" w:after="120"/>
      <w:outlineLvl w:val="5"/>
    </w:pPr>
    <w:rPr>
      <w:rFonts w:eastAsia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1C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91C1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91C1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91C1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91C1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91C19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1A5C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C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2512"/>
    <w:pPr>
      <w:spacing w:after="0" w:line="240" w:lineRule="auto"/>
    </w:pPr>
    <w:rPr>
      <w:rFonts w:eastAsiaTheme="minorHAns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5F0708"/>
    <w:pPr>
      <w:spacing w:after="0" w:line="240" w:lineRule="auto"/>
    </w:pPr>
    <w:rPr>
      <w:lang w:val="ru-RU" w:eastAsia="ru-RU"/>
    </w:rPr>
  </w:style>
  <w:style w:type="character" w:customStyle="1" w:styleId="a7">
    <w:name w:val="Основной текст_"/>
    <w:basedOn w:val="a0"/>
    <w:link w:val="51"/>
    <w:rsid w:val="00000C2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1">
    <w:name w:val="Основной текст5"/>
    <w:basedOn w:val="a"/>
    <w:link w:val="a7"/>
    <w:rsid w:val="00000C28"/>
    <w:pPr>
      <w:shd w:val="clear" w:color="auto" w:fill="FFFFFF"/>
      <w:autoSpaceDE/>
      <w:autoSpaceDN/>
      <w:adjustRightInd/>
      <w:spacing w:before="840" w:line="274" w:lineRule="exact"/>
      <w:ind w:hanging="360"/>
      <w:jc w:val="center"/>
    </w:pPr>
    <w:rPr>
      <w:rFonts w:eastAsia="Times New Roman"/>
      <w:sz w:val="23"/>
      <w:szCs w:val="23"/>
    </w:rPr>
  </w:style>
  <w:style w:type="paragraph" w:styleId="a8">
    <w:name w:val="header"/>
    <w:basedOn w:val="a"/>
    <w:link w:val="a9"/>
    <w:uiPriority w:val="99"/>
    <w:semiHidden/>
    <w:unhideWhenUsed/>
    <w:rsid w:val="00337BE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37BE5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37BE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37BE5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C8448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3460</Words>
  <Characters>26993</Characters>
  <Application>Microsoft Office Word</Application>
  <DocSecurity>0</DocSecurity>
  <Lines>224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 novikova o s yunyj matem 1 kl 2018 03 15 18 01 59 583</vt:lpstr>
    </vt:vector>
  </TitlesOfParts>
  <Company>SPecialiST RePack</Company>
  <LinksUpToDate>false</LinksUpToDate>
  <CharactersWithSpaces>30393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novikova o s yunyj matem 1 kl 2018 03 15 18 01 59 583</dc:title>
  <dc:creator>Unknown</dc:creator>
  <cp:lastModifiedBy>admin</cp:lastModifiedBy>
  <cp:revision>2</cp:revision>
  <cp:lastPrinted>2021-10-24T17:24:00Z</cp:lastPrinted>
  <dcterms:created xsi:type="dcterms:W3CDTF">2021-11-23T17:22:00Z</dcterms:created>
  <dcterms:modified xsi:type="dcterms:W3CDTF">2021-11-23T17:22:00Z</dcterms:modified>
</cp:coreProperties>
</file>