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A33" w:rsidRDefault="00CC3A33" w:rsidP="00CC3A33"/>
    <w:p w:rsidR="00881F23" w:rsidRDefault="00881F23" w:rsidP="00881F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881F23" w:rsidRDefault="00881F23" w:rsidP="00881F2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881F23" w:rsidRDefault="00881F23" w:rsidP="00881F23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881F23" w:rsidRDefault="00881F23" w:rsidP="00881F23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0B8C" w:rsidRDefault="00380B8C" w:rsidP="00881F23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0B8C" w:rsidRDefault="00380B8C" w:rsidP="00881F23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1F23" w:rsidRDefault="00881F23" w:rsidP="00881F23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881F23" w:rsidTr="00881F23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881F23" w:rsidRDefault="00326C5F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81F23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881F23">
              <w:t xml:space="preserve"> </w:t>
            </w:r>
            <w:r w:rsidR="00881F23">
              <w:rPr>
                <w:sz w:val="16"/>
              </w:rPr>
              <w:t xml:space="preserve"> </w:t>
            </w:r>
            <w:r w:rsidR="00881F23">
              <w:t>гуманитарного  цикла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881F23" w:rsidRDefault="00326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F23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881F23" w:rsidRDefault="00881F23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23" w:rsidRDefault="00881F2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881F23" w:rsidRDefault="00881F2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881F23" w:rsidRDefault="00881F23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881F23" w:rsidRDefault="00881F2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881F23" w:rsidRDefault="00881F23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881F23" w:rsidRDefault="00881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881F23" w:rsidRDefault="00881F23" w:rsidP="00881F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F23" w:rsidRDefault="00881F23" w:rsidP="00881F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1F23" w:rsidRDefault="00881F23" w:rsidP="00881F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1F23" w:rsidRDefault="00881F23" w:rsidP="00881F23">
      <w:pPr>
        <w:pStyle w:val="2"/>
        <w:rPr>
          <w:caps/>
          <w:sz w:val="24"/>
          <w:szCs w:val="24"/>
          <w:u w:val="single"/>
        </w:rPr>
      </w:pPr>
    </w:p>
    <w:p w:rsidR="00881F23" w:rsidRDefault="00881F23" w:rsidP="00881F23">
      <w:pPr>
        <w:pStyle w:val="2"/>
        <w:rPr>
          <w:caps/>
          <w:sz w:val="24"/>
          <w:szCs w:val="24"/>
          <w:u w:val="single"/>
        </w:rPr>
      </w:pPr>
    </w:p>
    <w:p w:rsidR="00881F23" w:rsidRDefault="00881F23" w:rsidP="00881F23">
      <w:pPr>
        <w:pStyle w:val="2"/>
        <w:rPr>
          <w:caps/>
          <w:sz w:val="24"/>
          <w:szCs w:val="24"/>
          <w:u w:val="single"/>
        </w:rPr>
      </w:pPr>
    </w:p>
    <w:p w:rsidR="00881F23" w:rsidRDefault="00881F23" w:rsidP="00881F23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881F23" w:rsidTr="00881F2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 w:rsidP="00881F23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881F23" w:rsidTr="00881F23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5</w:t>
            </w:r>
          </w:p>
        </w:tc>
      </w:tr>
      <w:tr w:rsidR="00881F23" w:rsidTr="00881F23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881F23" w:rsidTr="00881F23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881F23" w:rsidTr="00881F23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881F23" w:rsidTr="00881F2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881F23" w:rsidTr="00881F23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23" w:rsidRDefault="00881F23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881F23" w:rsidRDefault="00881F23" w:rsidP="00881F23"/>
    <w:p w:rsidR="00881F23" w:rsidRDefault="00881F23" w:rsidP="00881F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1F23" w:rsidRDefault="00881F23" w:rsidP="00881F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3A33" w:rsidRDefault="00CC3A33" w:rsidP="00CC3A33">
      <w:pPr>
        <w:jc w:val="right"/>
      </w:pPr>
    </w:p>
    <w:p w:rsidR="00881F23" w:rsidRDefault="00881F23" w:rsidP="00CC3A33">
      <w:pPr>
        <w:jc w:val="right"/>
      </w:pPr>
    </w:p>
    <w:p w:rsidR="00881F23" w:rsidRDefault="00881F23" w:rsidP="00CC3A33">
      <w:pPr>
        <w:jc w:val="right"/>
      </w:pPr>
    </w:p>
    <w:p w:rsidR="00881F23" w:rsidRDefault="00881F23" w:rsidP="00CC3A33">
      <w:pPr>
        <w:jc w:val="right"/>
      </w:pPr>
    </w:p>
    <w:p w:rsidR="00881F23" w:rsidRDefault="00380B8C" w:rsidP="00380B8C">
      <w:r>
        <w:t xml:space="preserve">                                                                                 2021</w:t>
      </w:r>
    </w:p>
    <w:p w:rsidR="00881F23" w:rsidRDefault="00881F23" w:rsidP="00CC3A33">
      <w:pPr>
        <w:jc w:val="right"/>
      </w:pPr>
    </w:p>
    <w:p w:rsidR="00CC3A33" w:rsidRPr="00380B8C" w:rsidRDefault="005A6CD6" w:rsidP="00380B8C">
      <w:pPr>
        <w:tabs>
          <w:tab w:val="left" w:pos="4035"/>
        </w:tabs>
      </w:pPr>
      <w:r>
        <w:lastRenderedPageBreak/>
        <w:tab/>
      </w:r>
      <w:r w:rsidR="00CC3A33" w:rsidRPr="00433CEE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CC3A33" w:rsidTr="00CC3A33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програ</w:t>
            </w:r>
            <w:r w:rsidR="00E24439">
              <w:rPr>
                <w:rFonts w:ascii="Times New Roman" w:eastAsia="Times New Roman" w:hAnsi="Times New Roman" w:cs="Times New Roman"/>
                <w:sz w:val="24"/>
                <w:szCs w:val="24"/>
              </w:rPr>
              <w:t>мма по аварской литературе для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перечня учебников рекоменду</w:t>
            </w:r>
            <w:r w:rsidR="00E84A09">
              <w:rPr>
                <w:sz w:val="24"/>
                <w:szCs w:val="24"/>
              </w:rPr>
              <w:t xml:space="preserve">емых к использованию в </w:t>
            </w:r>
            <w:r w:rsidR="00EF1263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EF1263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CC3A33" w:rsidTr="00CC3A3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33" w:rsidRDefault="00CC3A3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Default="00CC3A3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</w:t>
            </w:r>
            <w:r w:rsidR="00E24439">
              <w:rPr>
                <w:sz w:val="24"/>
                <w:szCs w:val="24"/>
              </w:rPr>
              <w:t>образовательной программы основного</w:t>
            </w:r>
            <w:r>
              <w:rPr>
                <w:sz w:val="24"/>
                <w:szCs w:val="24"/>
              </w:rPr>
              <w:t xml:space="preserve"> общего образования, утверждённого приказом </w:t>
            </w:r>
            <w:r w:rsidR="006F175F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CC3A33" w:rsidRPr="005A6CD6" w:rsidRDefault="005A6CD6" w:rsidP="005A6CD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CC3A33" w:rsidRPr="005A6CD6">
        <w:rPr>
          <w:b/>
          <w:sz w:val="28"/>
          <w:szCs w:val="28"/>
        </w:rPr>
        <w:t xml:space="preserve">УЧЕБНО-МЕТОДИЧЕСКОЕ ОБЕСПЕЧЕНИЕ </w:t>
      </w:r>
    </w:p>
    <w:p w:rsidR="00CC3A33" w:rsidRPr="005A6CD6" w:rsidRDefault="00CC3A33" w:rsidP="00CC3A33">
      <w:pPr>
        <w:jc w:val="center"/>
        <w:rPr>
          <w:b/>
          <w:sz w:val="28"/>
          <w:szCs w:val="28"/>
        </w:rPr>
      </w:pPr>
      <w:r w:rsidRPr="005A6CD6">
        <w:rPr>
          <w:b/>
          <w:sz w:val="28"/>
          <w:szCs w:val="28"/>
        </w:rPr>
        <w:t>ОБРАЗОВАТЕЛЬНОГО ПРОЦЕССА</w:t>
      </w:r>
    </w:p>
    <w:p w:rsidR="00CC3A33" w:rsidRPr="005A6CD6" w:rsidRDefault="00CC3A33" w:rsidP="00CC3A33">
      <w:pPr>
        <w:rPr>
          <w:b/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430"/>
        <w:gridCol w:w="851"/>
        <w:gridCol w:w="1750"/>
      </w:tblGrid>
      <w:tr w:rsidR="00CC3A33" w:rsidTr="003D22B9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C3A33" w:rsidRDefault="00CC3A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3D22B9" w:rsidTr="005B4B5A">
        <w:trPr>
          <w:trHeight w:val="315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С.М.Мухтаров</w:t>
            </w:r>
          </w:p>
        </w:tc>
        <w:tc>
          <w:tcPr>
            <w:tcW w:w="4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7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3D22B9" w:rsidRDefault="003D22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  <w:tr w:rsidR="003D22B9" w:rsidTr="003D22B9">
        <w:trPr>
          <w:trHeight w:val="360"/>
          <w:jc w:val="center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jc w:val="center"/>
            </w:pPr>
            <w: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А.Г.Гамзатов</w:t>
            </w:r>
          </w:p>
        </w:tc>
        <w:tc>
          <w:tcPr>
            <w:tcW w:w="443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</w:p>
        </w:tc>
      </w:tr>
      <w:tr w:rsidR="003D22B9" w:rsidTr="005B4B5A">
        <w:trPr>
          <w:trHeight w:val="630"/>
          <w:jc w:val="center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jc w:val="center"/>
            </w:pPr>
            <w:r>
              <w:t>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 w:rsidP="003D22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Ч.М.Меджидова</w:t>
            </w:r>
          </w:p>
        </w:tc>
        <w:tc>
          <w:tcPr>
            <w:tcW w:w="4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22B9" w:rsidRDefault="003D22B9">
            <w:pPr>
              <w:rPr>
                <w:rFonts w:eastAsia="Times New Roman"/>
              </w:rPr>
            </w:pPr>
          </w:p>
        </w:tc>
      </w:tr>
    </w:tbl>
    <w:p w:rsidR="00CC3A33" w:rsidRDefault="00CC3A33" w:rsidP="00CC3A33">
      <w:pPr>
        <w:rPr>
          <w:rFonts w:eastAsia="Times New Roman"/>
        </w:rPr>
      </w:pPr>
    </w:p>
    <w:p w:rsidR="00CC3A33" w:rsidRDefault="00CC3A33" w:rsidP="00CC3A33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2288"/>
        <w:gridCol w:w="8061"/>
      </w:tblGrid>
      <w:tr w:rsidR="00CC3A33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Default="00CC3A33">
            <w:pPr>
              <w:shd w:val="clear" w:color="auto" w:fill="FFFFFF"/>
              <w:ind w:right="-4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Style w:val="FontStyle43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CC3A33" w:rsidRDefault="00CC3A33"/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326C5F" w:rsidRDefault="00326C5F" w:rsidP="00326C5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326C5F" w:rsidRDefault="00326C5F" w:rsidP="00326C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C5F" w:rsidRDefault="00326C5F" w:rsidP="0032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326C5F" w:rsidRDefault="00326C5F" w:rsidP="00326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326C5F" w:rsidRDefault="00326C5F" w:rsidP="00326C5F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CC3A33" w:rsidRDefault="00CC3A33" w:rsidP="0010316E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</w:p>
          <w:p w:rsidR="00CC3A33" w:rsidRDefault="00CC3A33"/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CC3A33" w:rsidRDefault="00CC3A33"/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</w:t>
            </w: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задач;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- совершенствовать владение базовыми предметными и </w:t>
            </w:r>
            <w:proofErr w:type="spellStart"/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межпредметными</w:t>
            </w:r>
            <w:proofErr w:type="spellEnd"/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CC3A33" w:rsidRPr="005A6CD6" w:rsidRDefault="00CC3A33">
            <w:pPr>
              <w:rPr>
                <w:sz w:val="28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CC3A33" w:rsidRPr="005A6CD6" w:rsidRDefault="00CC3A33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Выпускник научится:</w:t>
            </w:r>
          </w:p>
          <w:p w:rsidR="00CC3A33" w:rsidRPr="005A6CD6" w:rsidRDefault="00CC3A33">
            <w:pPr>
              <w:rPr>
                <w:sz w:val="24"/>
              </w:rPr>
            </w:pPr>
          </w:p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определять тему и основную мысль произведения;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характеризовать героев-персонажей, давать их сравнительные характеристики; оценивать систему </w:t>
            </w: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lastRenderedPageBreak/>
              <w:t>персонажей;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CC3A33" w:rsidRPr="005A6CD6" w:rsidRDefault="00CC3A33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sz w:val="24"/>
              </w:rPr>
            </w:pPr>
          </w:p>
        </w:tc>
      </w:tr>
      <w:tr w:rsidR="00CC3A33" w:rsidRPr="005A6CD6" w:rsidTr="00433CEE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Выпускник получит возможность научиться:</w:t>
            </w:r>
          </w:p>
          <w:p w:rsidR="00CC3A33" w:rsidRPr="005A6CD6" w:rsidRDefault="00CC3A33">
            <w:pPr>
              <w:rPr>
                <w:sz w:val="24"/>
              </w:rPr>
            </w:pPr>
          </w:p>
        </w:tc>
        <w:tc>
          <w:tcPr>
            <w:tcW w:w="8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рассказывать о самостоятельно </w:t>
            </w:r>
            <w:proofErr w:type="gramStart"/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прочитанной  произведении</w:t>
            </w:r>
            <w:proofErr w:type="gramEnd"/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, обосновывая свой выбор;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создавать тексты или придумывать сюжетные линии;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CC3A33" w:rsidRPr="005A6CD6" w:rsidRDefault="00CC3A33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CC3A33" w:rsidRPr="005A6CD6" w:rsidRDefault="00CC3A33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  <w:p w:rsidR="00CC3A33" w:rsidRPr="005A6CD6" w:rsidRDefault="00CC3A33">
            <w:pPr>
              <w:rPr>
                <w:sz w:val="24"/>
              </w:rPr>
            </w:pPr>
          </w:p>
        </w:tc>
      </w:tr>
    </w:tbl>
    <w:p w:rsidR="00CC3A33" w:rsidRPr="005A6CD6" w:rsidRDefault="00CC3A33" w:rsidP="006D51B7">
      <w:pPr>
        <w:rPr>
          <w:rStyle w:val="FontStyle43"/>
          <w:sz w:val="32"/>
          <w:szCs w:val="28"/>
        </w:rPr>
      </w:pPr>
    </w:p>
    <w:p w:rsidR="00CC3A33" w:rsidRPr="005A6CD6" w:rsidRDefault="00CC3A33" w:rsidP="00CC3A33">
      <w:pPr>
        <w:rPr>
          <w:rStyle w:val="FontStyle43"/>
          <w:sz w:val="32"/>
          <w:szCs w:val="28"/>
        </w:rPr>
      </w:pPr>
    </w:p>
    <w:p w:rsidR="00CC3A33" w:rsidRPr="005A6CD6" w:rsidRDefault="00CC3A33" w:rsidP="00CC3A33">
      <w:pPr>
        <w:jc w:val="center"/>
        <w:rPr>
          <w:rStyle w:val="FontStyle43"/>
          <w:sz w:val="32"/>
          <w:szCs w:val="28"/>
        </w:rPr>
      </w:pPr>
      <w:r w:rsidRPr="005A6CD6">
        <w:rPr>
          <w:rStyle w:val="FontStyle43"/>
          <w:sz w:val="32"/>
          <w:szCs w:val="28"/>
        </w:rPr>
        <w:lastRenderedPageBreak/>
        <w:t>ПЛАНИРУЕМЫЕ ОБРАЗОВАТЕЛЬНЫЕ РЕЗУЛЬТАТЫ ОСВОЕНИЯ ПРЕДМЕТА, КУРСА (ФК ГОС)</w:t>
      </w:r>
    </w:p>
    <w:tbl>
      <w:tblPr>
        <w:tblpPr w:leftFromText="180" w:rightFromText="180" w:bottomFromText="200" w:vertAnchor="text" w:horzAnchor="margin" w:tblpXSpec="center" w:tblpY="42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7018"/>
      </w:tblGrid>
      <w:tr w:rsidR="00CC3A33" w:rsidRPr="005A6CD6" w:rsidTr="00433CEE">
        <w:trPr>
          <w:trHeight w:val="3818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Pr="005A6CD6" w:rsidRDefault="00CC3A3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sz w:val="24"/>
              </w:rPr>
              <w:t>Знать / понимать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33" w:rsidRPr="005A6CD6" w:rsidRDefault="00CC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_ 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сравнивать с литературой борьба горцев за свободу;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 изученных произведениях найти связь с знаменательными датами.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 изученных произведениях раскрыть типичные характеры главных героев.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 xml:space="preserve">_ в изученных произведениях уметь определить </w:t>
            </w:r>
            <w:proofErr w:type="gramStart"/>
            <w:r w:rsidRPr="005A6CD6">
              <w:rPr>
                <w:rFonts w:ascii="Times New Roman" w:eastAsia="Times New Roman" w:hAnsi="Times New Roman" w:cs="Times New Roman"/>
                <w:sz w:val="24"/>
              </w:rPr>
              <w:t>композицию ,</w:t>
            </w:r>
            <w:proofErr w:type="gramEnd"/>
            <w:r w:rsidRPr="005A6CD6">
              <w:rPr>
                <w:rFonts w:ascii="Times New Roman" w:eastAsia="Times New Roman" w:hAnsi="Times New Roman" w:cs="Times New Roman"/>
                <w:sz w:val="24"/>
              </w:rPr>
              <w:t xml:space="preserve"> сюжет и последовательность произведения(портрет героев).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определить жанры произведения и их особенности.</w:t>
            </w:r>
          </w:p>
          <w:p w:rsidR="00CC3A33" w:rsidRPr="005A6CD6" w:rsidRDefault="00CC3A3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дать оценку критическим статьям.</w:t>
            </w:r>
          </w:p>
          <w:p w:rsidR="00CC3A33" w:rsidRPr="005A6CD6" w:rsidRDefault="00CC3A33" w:rsidP="00433CEE">
            <w:pPr>
              <w:spacing w:after="30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_ выучить наизусть предложенные по программе произведения</w:t>
            </w:r>
          </w:p>
        </w:tc>
      </w:tr>
      <w:tr w:rsidR="00CC3A33" w:rsidRPr="005A6CD6" w:rsidTr="00CC3A33">
        <w:trPr>
          <w:trHeight w:val="56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33" w:rsidRPr="005A6CD6" w:rsidRDefault="00CC3A33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sz w:val="24"/>
              </w:rPr>
              <w:t>Уметь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33" w:rsidRPr="005A6CD6" w:rsidRDefault="00CC3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уметь: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прослеживать темы аварской литературы в их историческом изменении;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определять идейную и эстетическую позицию писателя;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оценивать проблематику современной литературы;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различать героя, повествователя и автора в художественном произведении;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осознавать своеобразие эмоционально-образного мира автора и откликаться на него;</w:t>
            </w:r>
          </w:p>
          <w:p w:rsidR="00CC3A33" w:rsidRPr="005A6CD6" w:rsidRDefault="00CC3A33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выявлять авторскую позицию, отражать свое отношение к прочитанному;</w:t>
            </w:r>
          </w:p>
          <w:p w:rsidR="00CC3A33" w:rsidRPr="005A6CD6" w:rsidRDefault="00CC3A33" w:rsidP="00433CEE">
            <w:pPr>
              <w:spacing w:after="30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CC3A33" w:rsidRPr="005A6CD6" w:rsidRDefault="00CC3A33" w:rsidP="00CC3A33">
      <w:pPr>
        <w:rPr>
          <w:sz w:val="24"/>
        </w:rPr>
      </w:pPr>
    </w:p>
    <w:p w:rsidR="00380B8C" w:rsidRDefault="00380B8C" w:rsidP="00380B8C">
      <w:pPr>
        <w:pStyle w:val="a8"/>
        <w:rPr>
          <w:rFonts w:eastAsiaTheme="minorEastAsia"/>
          <w:sz w:val="24"/>
          <w:lang w:eastAsia="ru-RU"/>
        </w:rPr>
      </w:pPr>
    </w:p>
    <w:p w:rsidR="00B13533" w:rsidRPr="005A6CD6" w:rsidRDefault="00380B8C" w:rsidP="00380B8C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  <w:r>
        <w:rPr>
          <w:rFonts w:eastAsiaTheme="minorEastAsia"/>
          <w:sz w:val="24"/>
          <w:lang w:eastAsia="ru-RU"/>
        </w:rPr>
        <w:lastRenderedPageBreak/>
        <w:t xml:space="preserve">                                          </w:t>
      </w:r>
      <w:r w:rsidR="00B13533" w:rsidRPr="005A6CD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  <w:t>Модуль «Школьный урок» для НОО</w:t>
      </w:r>
    </w:p>
    <w:p w:rsidR="00B13533" w:rsidRPr="005A6CD6" w:rsidRDefault="00B13533" w:rsidP="00B13533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</w:p>
    <w:p w:rsidR="00B13533" w:rsidRPr="005A6CD6" w:rsidRDefault="00B13533" w:rsidP="00B1353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Реализация школьными педагогами воспитательного потенциала урока предполагает следующее</w:t>
      </w:r>
      <w:r w:rsidRPr="005A6CD6">
        <w:rPr>
          <w:i/>
          <w:iCs/>
          <w:color w:val="000000"/>
          <w:sz w:val="28"/>
        </w:rPr>
        <w:t>: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13533" w:rsidRPr="005A6CD6" w:rsidRDefault="00B13533" w:rsidP="00B13533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</w:rPr>
      </w:pPr>
      <w:r w:rsidRPr="005A6CD6">
        <w:rPr>
          <w:color w:val="000000"/>
          <w:sz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</w:t>
      </w:r>
      <w:r w:rsidRPr="005A6CD6">
        <w:rPr>
          <w:color w:val="000000"/>
          <w:sz w:val="28"/>
        </w:rPr>
        <w:lastRenderedPageBreak/>
        <w:t>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использования современных образовательных технологий;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B13533" w:rsidRPr="005A6CD6" w:rsidRDefault="00B13533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6CD6">
        <w:rPr>
          <w:rFonts w:ascii="Times New Roman" w:hAnsi="Times New Roman" w:cs="Times New Roman"/>
          <w:sz w:val="28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21866" w:rsidRPr="005A6CD6" w:rsidRDefault="00221866" w:rsidP="00B1353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5314" w:type="pct"/>
        <w:tblInd w:w="-601" w:type="dxa"/>
        <w:tblLook w:val="04A0" w:firstRow="1" w:lastRow="0" w:firstColumn="1" w:lastColumn="0" w:noHBand="0" w:noVBand="1"/>
      </w:tblPr>
      <w:tblGrid>
        <w:gridCol w:w="3544"/>
        <w:gridCol w:w="6628"/>
      </w:tblGrid>
      <w:tr w:rsidR="00221866" w:rsidRPr="005A6CD6" w:rsidTr="002B07D6">
        <w:trPr>
          <w:trHeight w:val="20"/>
        </w:trPr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221866" w:rsidRPr="005A6CD6" w:rsidRDefault="00221866">
            <w:pPr>
              <w:pStyle w:val="a8"/>
              <w:spacing w:line="25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 xml:space="preserve">Предмет 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221866" w:rsidRPr="005A6CD6" w:rsidRDefault="00221866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Реализация программы воспитания</w:t>
            </w:r>
          </w:p>
        </w:tc>
      </w:tr>
      <w:tr w:rsidR="00221866" w:rsidRPr="005A6CD6" w:rsidTr="002B07D6">
        <w:trPr>
          <w:trHeight w:val="20"/>
        </w:trPr>
        <w:tc>
          <w:tcPr>
            <w:tcW w:w="1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66" w:rsidRPr="005A6CD6" w:rsidRDefault="00221866">
            <w:pPr>
              <w:pStyle w:val="a8"/>
              <w:spacing w:line="25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66" w:rsidRPr="005A6CD6" w:rsidRDefault="00221866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433CEE" w:rsidRPr="005A6CD6" w:rsidRDefault="00433CEE" w:rsidP="00CC3A33">
      <w:pPr>
        <w:rPr>
          <w:sz w:val="24"/>
        </w:rPr>
      </w:pPr>
    </w:p>
    <w:p w:rsidR="00433CEE" w:rsidRPr="005A6CD6" w:rsidRDefault="00433CEE" w:rsidP="00CC3A33">
      <w:pPr>
        <w:rPr>
          <w:sz w:val="24"/>
        </w:rPr>
      </w:pPr>
    </w:p>
    <w:p w:rsidR="00CC3A33" w:rsidRPr="005A6CD6" w:rsidRDefault="00CC3A33" w:rsidP="00CC3A33">
      <w:pPr>
        <w:rPr>
          <w:sz w:val="24"/>
        </w:rPr>
      </w:pPr>
      <w:r w:rsidRPr="005A6CD6">
        <w:rPr>
          <w:sz w:val="24"/>
        </w:rPr>
        <w:t xml:space="preserve">   СОДЕРЖАНИЕ УЧЕБНОГО ПРЕДМЕТА, КУРСА</w:t>
      </w:r>
    </w:p>
    <w:p w:rsidR="00CC3A33" w:rsidRPr="005A6CD6" w:rsidRDefault="00CC3A33" w:rsidP="00CC3A33">
      <w:pPr>
        <w:jc w:val="center"/>
        <w:rPr>
          <w:sz w:val="24"/>
        </w:rPr>
      </w:pPr>
      <w:r w:rsidRPr="005A6CD6">
        <w:rPr>
          <w:sz w:val="24"/>
        </w:rPr>
        <w:t>(из ООП)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CC3A33" w:rsidRPr="005A6CD6" w:rsidTr="00433CEE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A33" w:rsidRPr="005A6CD6" w:rsidRDefault="00CC3A3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Содержание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 школьного литературного </w:t>
            </w: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образования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CC3A33" w:rsidRPr="005A6CD6" w:rsidRDefault="00CC3A3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4"/>
              </w:rPr>
              <w:t>В </w:t>
            </w: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9 классе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      </w:r>
          </w:p>
          <w:p w:rsidR="00CC3A33" w:rsidRPr="005A6CD6" w:rsidRDefault="00CC3A3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Курс литературы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 xml:space="preserve"> в 9 классе, строящийся с опорой на текстуальное изучение художественных 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произведений, решает задачи формирования читательских умений, развития культуры устной и письменной речи.</w:t>
            </w:r>
          </w:p>
          <w:p w:rsidR="00CC3A33" w:rsidRPr="005A6CD6" w:rsidRDefault="00CC3A3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Ведущая линия изучения литературы</w:t>
            </w:r>
            <w:r w:rsidR="00EB6376" w:rsidRPr="005A6CD6">
              <w:rPr>
                <w:rFonts w:ascii="Times New Roman" w:eastAsia="Times New Roman" w:hAnsi="Times New Roman" w:cs="Times New Roman"/>
                <w:sz w:val="24"/>
              </w:rPr>
              <w:t> в 5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CC3A33" w:rsidRPr="005A6CD6" w:rsidRDefault="00CC3A3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Изучение литературы </w:t>
            </w:r>
            <w:r w:rsidRPr="005A6C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в основной школе</w:t>
            </w:r>
            <w:r w:rsidRPr="005A6CD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 направлено на достижение следующих </w:t>
            </w:r>
            <w:r w:rsidRPr="005A6C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целей</w:t>
            </w:r>
            <w:r w:rsidRPr="005A6CD6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:</w:t>
            </w:r>
          </w:p>
          <w:p w:rsidR="00CC3A33" w:rsidRPr="005A6CD6" w:rsidRDefault="00CC3A33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воспитание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softHyphen/>
              <w:t>венной культуры;</w:t>
            </w:r>
          </w:p>
          <w:p w:rsidR="00CC3A33" w:rsidRPr="005A6CD6" w:rsidRDefault="00CC3A33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развитие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softHyphen/>
              <w:t>щихся;</w:t>
            </w:r>
          </w:p>
          <w:p w:rsidR="00CC3A33" w:rsidRPr="005A6CD6" w:rsidRDefault="00CC3A33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освоение 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CC3A33" w:rsidRPr="005A6CD6" w:rsidRDefault="00CC3A33" w:rsidP="00433CEE">
            <w:pPr>
              <w:numPr>
                <w:ilvl w:val="0"/>
                <w:numId w:val="5"/>
              </w:numPr>
              <w:spacing w:after="300"/>
              <w:ind w:left="0"/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овладение </w:t>
            </w:r>
            <w:r w:rsidRPr="005A6CD6">
              <w:rPr>
                <w:rFonts w:ascii="Times New Roman" w:eastAsia="Times New Roman" w:hAnsi="Times New Roman" w:cs="Times New Roman"/>
                <w:sz w:val="24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</w:tc>
      </w:tr>
    </w:tbl>
    <w:p w:rsidR="00CC3A33" w:rsidRPr="005A6CD6" w:rsidRDefault="00CC3A33" w:rsidP="00CC3A33">
      <w:pPr>
        <w:jc w:val="center"/>
        <w:rPr>
          <w:sz w:val="24"/>
        </w:rPr>
      </w:pPr>
    </w:p>
    <w:p w:rsidR="006D51B7" w:rsidRPr="005A6CD6" w:rsidRDefault="006D51B7" w:rsidP="00ED1E6A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</w:rPr>
      </w:pPr>
    </w:p>
    <w:p w:rsidR="00ED1E6A" w:rsidRPr="005A6CD6" w:rsidRDefault="00ED1E6A" w:rsidP="00ED1E6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</w:rPr>
      </w:pPr>
      <w:r w:rsidRPr="005A6CD6">
        <w:rPr>
          <w:b/>
          <w:sz w:val="24"/>
        </w:rPr>
        <w:t xml:space="preserve">ТЕМАТИЧЕСКОЕ ПЛАНИРОВАНИЕ </w:t>
      </w:r>
    </w:p>
    <w:p w:rsidR="00CC3A33" w:rsidRPr="005A6CD6" w:rsidRDefault="00CC3A33" w:rsidP="00CC3A33">
      <w:pPr>
        <w:jc w:val="center"/>
        <w:rPr>
          <w:sz w:val="24"/>
        </w:rPr>
      </w:pPr>
    </w:p>
    <w:p w:rsidR="00ED1E6A" w:rsidRPr="005A6CD6" w:rsidRDefault="00ED1E6A" w:rsidP="00ED1E6A">
      <w:pPr>
        <w:tabs>
          <w:tab w:val="left" w:pos="1155"/>
        </w:tabs>
        <w:rPr>
          <w:sz w:val="24"/>
        </w:rPr>
      </w:pPr>
      <w:r w:rsidRPr="005A6CD6">
        <w:rPr>
          <w:sz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3935"/>
        <w:gridCol w:w="1808"/>
      </w:tblGrid>
      <w:tr w:rsidR="00ED1E6A" w:rsidRPr="005A6CD6" w:rsidTr="00ED1E6A">
        <w:trPr>
          <w:trHeight w:val="835"/>
        </w:trPr>
        <w:tc>
          <w:tcPr>
            <w:tcW w:w="67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№</w:t>
            </w:r>
          </w:p>
        </w:tc>
        <w:tc>
          <w:tcPr>
            <w:tcW w:w="3153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Тема раздела</w:t>
            </w:r>
          </w:p>
        </w:tc>
        <w:tc>
          <w:tcPr>
            <w:tcW w:w="393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«Школьный урок»</w:t>
            </w:r>
          </w:p>
        </w:tc>
        <w:tc>
          <w:tcPr>
            <w:tcW w:w="1808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Общее количество часов</w:t>
            </w:r>
          </w:p>
        </w:tc>
      </w:tr>
      <w:tr w:rsidR="00ED1E6A" w:rsidRPr="005A6CD6" w:rsidTr="00ED1E6A">
        <w:tc>
          <w:tcPr>
            <w:tcW w:w="67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1</w:t>
            </w:r>
          </w:p>
        </w:tc>
        <w:tc>
          <w:tcPr>
            <w:tcW w:w="3153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color w:val="00000A"/>
                <w:sz w:val="24"/>
              </w:rPr>
              <w:t>Устное народное творчество</w:t>
            </w:r>
          </w:p>
        </w:tc>
        <w:tc>
          <w:tcPr>
            <w:tcW w:w="3935" w:type="dxa"/>
          </w:tcPr>
          <w:p w:rsidR="00ED1E6A" w:rsidRPr="005A6CD6" w:rsidRDefault="00ED1E6A" w:rsidP="00ED1E6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Знаний.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Российского букваря.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пожилых людей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День учителя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Международный день школьных библиотек </w:t>
            </w:r>
          </w:p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(четвертый понедельник октября)</w:t>
            </w:r>
          </w:p>
        </w:tc>
        <w:tc>
          <w:tcPr>
            <w:tcW w:w="1808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ED1E6A">
        <w:tc>
          <w:tcPr>
            <w:tcW w:w="67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2</w:t>
            </w:r>
          </w:p>
        </w:tc>
        <w:tc>
          <w:tcPr>
            <w:tcW w:w="3153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OpenSans" w:hAnsi="OpenSans"/>
                <w:color w:val="000000"/>
                <w:sz w:val="23"/>
                <w:szCs w:val="21"/>
              </w:rPr>
              <w:t>Литература народов Дагестана.</w:t>
            </w:r>
          </w:p>
        </w:tc>
        <w:tc>
          <w:tcPr>
            <w:tcW w:w="3935" w:type="dxa"/>
          </w:tcPr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Уроки по «пожарной и электробезопасности».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День народного единства</w:t>
            </w:r>
          </w:p>
          <w:p w:rsidR="00ED1E6A" w:rsidRPr="005A6CD6" w:rsidRDefault="00ED1E6A" w:rsidP="00ED1E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lastRenderedPageBreak/>
              <w:t>Урок-консультация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приветствий.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–общения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Международный день толерантности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ребенка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Матери</w:t>
            </w:r>
          </w:p>
          <w:p w:rsidR="00ED1E6A" w:rsidRPr="005A6CD6" w:rsidRDefault="00ED1E6A" w:rsidP="00ED1E6A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Урок памяти «День освобождения</w:t>
            </w:r>
          </w:p>
          <w:p w:rsidR="00ED1E6A" w:rsidRPr="005A6CD6" w:rsidRDefault="00ED1E6A" w:rsidP="00ED1E6A">
            <w:pPr>
              <w:ind w:left="360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Ленинграда от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4"/>
              </w:rPr>
              <w:t>фашистской блокады</w:t>
            </w:r>
            <w:r w:rsidRPr="005A6C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  <w:t>».</w:t>
            </w:r>
          </w:p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  <w:t>День Наума-</w:t>
            </w:r>
            <w:proofErr w:type="spellStart"/>
            <w:r w:rsidRPr="005A6C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4"/>
              </w:rPr>
              <w:t>грамотника</w:t>
            </w:r>
            <w:proofErr w:type="spellEnd"/>
          </w:p>
        </w:tc>
        <w:tc>
          <w:tcPr>
            <w:tcW w:w="1808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ED1E6A">
        <w:tc>
          <w:tcPr>
            <w:tcW w:w="67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lastRenderedPageBreak/>
              <w:t>3</w:t>
            </w:r>
          </w:p>
        </w:tc>
        <w:tc>
          <w:tcPr>
            <w:tcW w:w="3153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color w:val="00000A"/>
                <w:sz w:val="24"/>
              </w:rPr>
              <w:t>Литература 19 века.</w:t>
            </w:r>
          </w:p>
        </w:tc>
        <w:tc>
          <w:tcPr>
            <w:tcW w:w="3935" w:type="dxa"/>
          </w:tcPr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Уроки здоровья и пропаганды ЗОЖ</w:t>
            </w:r>
          </w:p>
          <w:p w:rsidR="00B80D96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детского кино</w:t>
            </w:r>
          </w:p>
          <w:p w:rsidR="00B80D96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День российской печати</w:t>
            </w:r>
          </w:p>
          <w:p w:rsidR="00B80D96" w:rsidRPr="005A6CD6" w:rsidRDefault="00B80D96" w:rsidP="00B80D96">
            <w:pPr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sz w:val="28"/>
                <w:szCs w:val="24"/>
              </w:rPr>
              <w:t>День российской науки</w:t>
            </w:r>
          </w:p>
          <w:p w:rsidR="00B80D96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  <w:t>Международный день родного языка</w:t>
            </w:r>
          </w:p>
          <w:p w:rsidR="00B80D96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Мужества «День Защитника Отечества».</w:t>
            </w:r>
          </w:p>
          <w:p w:rsidR="00B80D96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гражданской обороны. Масленица</w:t>
            </w:r>
          </w:p>
          <w:p w:rsidR="00ED1E6A" w:rsidRPr="005A6CD6" w:rsidRDefault="00B80D96" w:rsidP="00B80D96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Всемирный день </w:t>
            </w:r>
            <w:proofErr w:type="spellStart"/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писателя</w:t>
            </w:r>
            <w:r w:rsidR="00ED1E6A"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</w:t>
            </w:r>
            <w:proofErr w:type="spellEnd"/>
            <w:r w:rsidR="00ED1E6A"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 Мужества «День Защитника Отечества».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гражданской обороны. Масленица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писателя.</w:t>
            </w:r>
          </w:p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</w:p>
        </w:tc>
        <w:tc>
          <w:tcPr>
            <w:tcW w:w="1808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</w:p>
        </w:tc>
      </w:tr>
      <w:tr w:rsidR="00ED1E6A" w:rsidRPr="005A6CD6" w:rsidTr="00ED1E6A">
        <w:tc>
          <w:tcPr>
            <w:tcW w:w="675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sz w:val="24"/>
              </w:rPr>
              <w:t>4</w:t>
            </w:r>
          </w:p>
        </w:tc>
        <w:tc>
          <w:tcPr>
            <w:tcW w:w="3153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color w:val="00000A"/>
                <w:sz w:val="24"/>
              </w:rPr>
            </w:pPr>
            <w:r w:rsidRPr="005A6CD6">
              <w:rPr>
                <w:color w:val="00000A"/>
                <w:sz w:val="24"/>
              </w:rPr>
              <w:t>Литература народов Дагестана 20 века</w:t>
            </w:r>
          </w:p>
        </w:tc>
        <w:tc>
          <w:tcPr>
            <w:tcW w:w="3935" w:type="dxa"/>
          </w:tcPr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Международный женский день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Всемирный день поэзии.</w:t>
            </w:r>
          </w:p>
          <w:p w:rsidR="00ED1E6A" w:rsidRPr="005A6CD6" w:rsidRDefault="00ED1E6A" w:rsidP="00ED1E6A">
            <w:pPr>
              <w:spacing w:after="150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5A6CD6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Международный день театра</w:t>
            </w:r>
          </w:p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  <w:r w:rsidRPr="005A6CD6">
              <w:rPr>
                <w:rFonts w:ascii="Times New Roman" w:eastAsia="Times New Roman" w:hAnsi="Times New Roman" w:cs="Times New Roman"/>
                <w:sz w:val="28"/>
                <w:szCs w:val="24"/>
              </w:rPr>
              <w:t>День защиты Земли</w:t>
            </w:r>
          </w:p>
        </w:tc>
        <w:tc>
          <w:tcPr>
            <w:tcW w:w="1808" w:type="dxa"/>
          </w:tcPr>
          <w:p w:rsidR="00ED1E6A" w:rsidRPr="005A6CD6" w:rsidRDefault="00ED1E6A" w:rsidP="00ED1E6A">
            <w:pPr>
              <w:tabs>
                <w:tab w:val="left" w:pos="1155"/>
              </w:tabs>
              <w:rPr>
                <w:sz w:val="24"/>
              </w:rPr>
            </w:pPr>
          </w:p>
        </w:tc>
      </w:tr>
    </w:tbl>
    <w:p w:rsidR="00433CEE" w:rsidRDefault="00433CEE" w:rsidP="00CC3A33">
      <w:pPr>
        <w:pStyle w:val="1"/>
        <w:rPr>
          <w:sz w:val="24"/>
          <w:szCs w:val="24"/>
        </w:rPr>
      </w:pPr>
    </w:p>
    <w:p w:rsidR="00380B8C" w:rsidRDefault="00380B8C" w:rsidP="00CC3A33">
      <w:pPr>
        <w:pStyle w:val="1"/>
        <w:rPr>
          <w:sz w:val="24"/>
          <w:szCs w:val="24"/>
        </w:rPr>
      </w:pPr>
    </w:p>
    <w:p w:rsidR="00CC3A33" w:rsidRDefault="00CC3A33" w:rsidP="00CC3A33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Расчет количества уроков </w:t>
      </w:r>
    </w:p>
    <w:p w:rsidR="00CC3A33" w:rsidRDefault="00CC3A33" w:rsidP="00CC3A33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CC3A33" w:rsidRDefault="00CC3A33" w:rsidP="00CC3A33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C3A33" w:rsidRDefault="00CC3A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C3A33" w:rsidRDefault="00CC3A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C3A33" w:rsidTr="00CC3A33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A33" w:rsidRDefault="00CC3A33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C3A33" w:rsidRDefault="00CC3A3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C3A33" w:rsidRDefault="00CC3A33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C3A33" w:rsidRDefault="00CC3A33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C3A33" w:rsidRDefault="00CC3A33" w:rsidP="00CC3A33">
      <w:pPr>
        <w:ind w:firstLine="567"/>
        <w:jc w:val="both"/>
        <w:rPr>
          <w:rFonts w:eastAsia="Times New Roman"/>
          <w:sz w:val="28"/>
          <w:szCs w:val="28"/>
        </w:rPr>
      </w:pPr>
    </w:p>
    <w:p w:rsidR="00CC3A33" w:rsidRDefault="00CC3A33" w:rsidP="00CC3A33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CC3A33" w:rsidRDefault="00CC3A33" w:rsidP="00CC3A33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4E700E" w:rsidRDefault="004E700E"/>
    <w:p w:rsidR="003D22B9" w:rsidRDefault="003D22B9"/>
    <w:p w:rsidR="003D22B9" w:rsidRDefault="003D22B9"/>
    <w:p w:rsidR="003D22B9" w:rsidRDefault="003D22B9"/>
    <w:p w:rsidR="006D51B7" w:rsidRDefault="006D51B7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5A6CD6" w:rsidRDefault="005A6CD6" w:rsidP="006800A8">
      <w:pPr>
        <w:widowControl w:val="0"/>
        <w:autoSpaceDE w:val="0"/>
        <w:autoSpaceDN w:val="0"/>
        <w:adjustRightInd w:val="0"/>
        <w:spacing w:after="0" w:line="240" w:lineRule="auto"/>
      </w:pPr>
    </w:p>
    <w:p w:rsidR="008F1B85" w:rsidRPr="00A71758" w:rsidRDefault="008F1B85" w:rsidP="006800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968"/>
        <w:tblW w:w="10456" w:type="dxa"/>
        <w:tblLayout w:type="fixed"/>
        <w:tblLook w:val="0000" w:firstRow="0" w:lastRow="0" w:firstColumn="0" w:lastColumn="0" w:noHBand="0" w:noVBand="0"/>
      </w:tblPr>
      <w:tblGrid>
        <w:gridCol w:w="959"/>
        <w:gridCol w:w="4536"/>
        <w:gridCol w:w="709"/>
        <w:gridCol w:w="1275"/>
        <w:gridCol w:w="1134"/>
        <w:gridCol w:w="1843"/>
      </w:tblGrid>
      <w:tr w:rsidR="00433CEE" w:rsidRPr="00A71758" w:rsidTr="008F1B85">
        <w:trPr>
          <w:trHeight w:val="390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4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Ча</w:t>
            </w:r>
            <w:proofErr w:type="spellEnd"/>
          </w:p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Примеча</w:t>
            </w:r>
            <w:proofErr w:type="spellEnd"/>
          </w:p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ние</w:t>
            </w:r>
            <w:proofErr w:type="spellEnd"/>
          </w:p>
        </w:tc>
      </w:tr>
      <w:tr w:rsidR="00433CEE" w:rsidRPr="00A71758" w:rsidTr="008F1B85">
        <w:trPr>
          <w:trHeight w:val="285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П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</w:rPr>
              <w:t>Ф</w:t>
            </w: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433CEE" w:rsidRPr="00A71758" w:rsidRDefault="00433CEE" w:rsidP="0043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Сказка «Каменный мальчик»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b/>
                <w:bCs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Герой, совершивший три подвига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Сказка «Осёл и волк»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Понятие о народных </w:t>
            </w:r>
            <w:proofErr w:type="gram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песнях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.</w:t>
            </w:r>
            <w:proofErr w:type="gram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« Али, оставленный в ущелье».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28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Загадки. Понятие о загадках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Пословицы поговорки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Кумыкская народная песня.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007A" w:rsidRPr="00A71758" w:rsidTr="008F1B85">
        <w:trPr>
          <w:trHeight w:val="33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Табасаранская народная песня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007A" w:rsidRPr="00A71758" w:rsidTr="008F1B85">
        <w:trPr>
          <w:trHeight w:val="21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.Даргинская народная песня.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Ц. Гамзат «Лев и заяц»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Абдулмажид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 </w:t>
            </w: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Хачалов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"</w:t>
            </w: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Шахламаз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"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Абасил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Магомед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«</w:t>
            </w: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Чибирик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»</w:t>
            </w:r>
          </w:p>
          <w:p w:rsidR="008E007A" w:rsidRPr="00E30DA7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915A86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Алигаджи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из </w:t>
            </w: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Инхо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. «Богатым людям»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Гамзат </w:t>
            </w: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Цадаса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Песня коровы.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АбуталибГафуров"Моя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жизнь"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Т/Л. Понятие о метафоре и сравнении.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Азиз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Иминагаев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Жизнь рабочего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ЦадасаГамзат"С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кем дружить"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ED609B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Шамхалов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В ущелье зурначей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Расул Гамзатов. Вера-Васильевна</w:t>
            </w:r>
          </w:p>
          <w:p w:rsidR="008E007A" w:rsidRPr="00E30DA7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М Сулейманов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«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Дорога страха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»</w:t>
            </w:r>
          </w:p>
          <w:p w:rsidR="008E007A" w:rsidRPr="00E30DA7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Понятие о теме и идее произведения.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Р. Гамзатов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 xml:space="preserve">« 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Вера Васильевна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»</w:t>
            </w:r>
          </w:p>
          <w:p w:rsidR="008E007A" w:rsidRPr="00E30DA7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Р. Гамзатов"Маша"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А. </w:t>
            </w:r>
            <w:proofErr w:type="spellStart"/>
            <w:proofErr w:type="gramStart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Хачалов«</w:t>
            </w:r>
            <w:proofErr w:type="gram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Прости</w:t>
            </w:r>
            <w:proofErr w:type="spellEnd"/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 xml:space="preserve"> меня ,друг майор»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Т/Л.Понятие о литературном герое.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Ф.Алиева"Дождь"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sz w:val="24"/>
                <w:szCs w:val="24"/>
              </w:rPr>
              <w:t>Мухамад</w:t>
            </w:r>
            <w:proofErr w:type="spell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A71758">
              <w:rPr>
                <w:rFonts w:ascii="Calibri" w:hAnsi="Calibri" w:cs="Calibri"/>
                <w:sz w:val="24"/>
                <w:szCs w:val="24"/>
              </w:rPr>
              <w:t>Абдулхалимов</w:t>
            </w:r>
            <w:proofErr w:type="spell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«Отцовский дом»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71758">
              <w:rPr>
                <w:rFonts w:ascii="Calibri" w:hAnsi="Calibri" w:cs="Calibri"/>
                <w:sz w:val="24"/>
                <w:szCs w:val="24"/>
              </w:rPr>
              <w:t>Мухамад</w:t>
            </w:r>
            <w:proofErr w:type="spell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proofErr w:type="spellStart"/>
            <w:r w:rsidRPr="00A71758">
              <w:rPr>
                <w:rFonts w:ascii="Calibri" w:hAnsi="Calibri" w:cs="Calibri"/>
                <w:sz w:val="24"/>
                <w:szCs w:val="24"/>
              </w:rPr>
              <w:t>Абдулхалимов</w:t>
            </w:r>
            <w:proofErr w:type="spellEnd"/>
            <w:proofErr w:type="gram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 Своих нельзя предать.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»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1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71758">
              <w:rPr>
                <w:rFonts w:ascii="Calibri" w:hAnsi="Calibri" w:cs="Calibri"/>
                <w:sz w:val="24"/>
                <w:szCs w:val="24"/>
              </w:rPr>
              <w:t>Абулмуслим</w:t>
            </w:r>
            <w:proofErr w:type="spell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A71758">
              <w:rPr>
                <w:rFonts w:ascii="Calibri" w:hAnsi="Calibri" w:cs="Calibri"/>
                <w:sz w:val="24"/>
                <w:szCs w:val="24"/>
              </w:rPr>
              <w:t>Жафаров</w:t>
            </w:r>
            <w:proofErr w:type="spellEnd"/>
            <w:r w:rsidRPr="00A71758">
              <w:rPr>
                <w:rFonts w:ascii="Calibri" w:hAnsi="Calibri" w:cs="Calibri"/>
                <w:sz w:val="24"/>
                <w:szCs w:val="24"/>
              </w:rPr>
              <w:t xml:space="preserve">  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Хитрый медведь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»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36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Т/Л. Понятие о рассказе.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413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3</w:t>
            </w:r>
            <w:r w:rsidRPr="00A71758">
              <w:rPr>
                <w:rFonts w:ascii="Calibri" w:hAnsi="Calibri" w:cs="Calibri"/>
                <w:color w:val="0D0D0D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Темирбулатова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. 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«</w:t>
            </w:r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В детстве я мечтала</w:t>
            </w:r>
            <w:r w:rsidRPr="00A71758">
              <w:rPr>
                <w:rFonts w:ascii="OpenSans" w:eastAsia="Times New Roman" w:hAnsi="OpenSans" w:cs="Times New Roman" w:hint="eastAsia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E007A" w:rsidRPr="00A71758" w:rsidTr="008F1B85">
        <w:trPr>
          <w:trHeight w:val="270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 xml:space="preserve">  34</w:t>
            </w: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Темирбулатова</w:t>
            </w:r>
            <w:proofErr w:type="spellEnd"/>
            <w:r w:rsidRPr="00A71758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. В детстве я мечтала.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A71758">
              <w:rPr>
                <w:rFonts w:ascii="Calibri" w:hAnsi="Calibri" w:cs="Calibri"/>
                <w:color w:val="0D0D0D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BA7F0C" w:rsidRDefault="008E007A" w:rsidP="008E007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Calibri" w:hAnsi="Calibri" w:cs="Calibri"/>
                <w:sz w:val="24"/>
                <w:szCs w:val="24"/>
              </w:rPr>
            </w:pPr>
          </w:p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E007A" w:rsidRPr="00A71758" w:rsidRDefault="008E007A" w:rsidP="008E0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3D22B9" w:rsidRPr="00A71758" w:rsidRDefault="003D22B9" w:rsidP="00433CEE">
      <w:pPr>
        <w:widowControl w:val="0"/>
        <w:tabs>
          <w:tab w:val="left" w:pos="272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71758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ab/>
      </w: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Pr="00A71758" w:rsidRDefault="003D22B9">
      <w:pPr>
        <w:rPr>
          <w:sz w:val="24"/>
          <w:szCs w:val="24"/>
        </w:rPr>
      </w:pPr>
    </w:p>
    <w:p w:rsidR="003D22B9" w:rsidRDefault="003D22B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>
      <w:pPr>
        <w:rPr>
          <w:sz w:val="24"/>
          <w:szCs w:val="24"/>
        </w:rPr>
      </w:pPr>
    </w:p>
    <w:p w:rsidR="00784A59" w:rsidRDefault="00784A59" w:rsidP="00784A59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784A59" w:rsidRDefault="00784A59" w:rsidP="00784A59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784A59" w:rsidTr="00784A59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784A59" w:rsidTr="00784A59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84A59" w:rsidTr="00784A5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A59" w:rsidRDefault="0078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784A59" w:rsidRPr="00A71758" w:rsidRDefault="00784A59">
      <w:pPr>
        <w:rPr>
          <w:sz w:val="24"/>
          <w:szCs w:val="24"/>
        </w:rPr>
      </w:pPr>
    </w:p>
    <w:sectPr w:rsidR="00784A59" w:rsidRPr="00A71758" w:rsidSect="0054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3A33"/>
    <w:rsid w:val="00012BBD"/>
    <w:rsid w:val="0001460C"/>
    <w:rsid w:val="000451AF"/>
    <w:rsid w:val="00085A67"/>
    <w:rsid w:val="0010316E"/>
    <w:rsid w:val="001059CC"/>
    <w:rsid w:val="00174050"/>
    <w:rsid w:val="001A6E7F"/>
    <w:rsid w:val="00221866"/>
    <w:rsid w:val="0022307C"/>
    <w:rsid w:val="002262F2"/>
    <w:rsid w:val="002977BC"/>
    <w:rsid w:val="002B07D6"/>
    <w:rsid w:val="00326C5F"/>
    <w:rsid w:val="00335C63"/>
    <w:rsid w:val="00380B8C"/>
    <w:rsid w:val="00393584"/>
    <w:rsid w:val="003D0197"/>
    <w:rsid w:val="003D22B9"/>
    <w:rsid w:val="003F526D"/>
    <w:rsid w:val="00426FE2"/>
    <w:rsid w:val="00433CEE"/>
    <w:rsid w:val="004E700E"/>
    <w:rsid w:val="00504062"/>
    <w:rsid w:val="00541A87"/>
    <w:rsid w:val="005A4797"/>
    <w:rsid w:val="005A6CD6"/>
    <w:rsid w:val="00621E62"/>
    <w:rsid w:val="00644F9B"/>
    <w:rsid w:val="006800A8"/>
    <w:rsid w:val="006D51B7"/>
    <w:rsid w:val="006F175F"/>
    <w:rsid w:val="00716576"/>
    <w:rsid w:val="00784A59"/>
    <w:rsid w:val="007E346E"/>
    <w:rsid w:val="007E59F9"/>
    <w:rsid w:val="007F25FF"/>
    <w:rsid w:val="008262B6"/>
    <w:rsid w:val="00881F23"/>
    <w:rsid w:val="008E007A"/>
    <w:rsid w:val="008F1B85"/>
    <w:rsid w:val="009037F8"/>
    <w:rsid w:val="009A048D"/>
    <w:rsid w:val="009A37C5"/>
    <w:rsid w:val="009D598E"/>
    <w:rsid w:val="00A3237D"/>
    <w:rsid w:val="00A71758"/>
    <w:rsid w:val="00AC08DB"/>
    <w:rsid w:val="00B071D3"/>
    <w:rsid w:val="00B13533"/>
    <w:rsid w:val="00B80D96"/>
    <w:rsid w:val="00BD16F2"/>
    <w:rsid w:val="00BF2EDE"/>
    <w:rsid w:val="00C8045B"/>
    <w:rsid w:val="00CC3A33"/>
    <w:rsid w:val="00CE17D8"/>
    <w:rsid w:val="00CE7ED6"/>
    <w:rsid w:val="00D224A9"/>
    <w:rsid w:val="00DB6D80"/>
    <w:rsid w:val="00DD6A79"/>
    <w:rsid w:val="00E24439"/>
    <w:rsid w:val="00E30DA7"/>
    <w:rsid w:val="00E84A09"/>
    <w:rsid w:val="00EB6376"/>
    <w:rsid w:val="00ED1E6A"/>
    <w:rsid w:val="00EF1263"/>
    <w:rsid w:val="00F52DBF"/>
    <w:rsid w:val="00FF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6051"/>
  <w15:docId w15:val="{AD13E1F4-4516-4C56-915D-5CD1D9DF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A87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3A3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CC3A3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CC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CC3A3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CC3A33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CC3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99"/>
    <w:qFormat/>
    <w:rsid w:val="00CC3A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EDE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1353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6F596-44C7-47E5-90C2-A82E5AFB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35</cp:revision>
  <cp:lastPrinted>2019-09-11T08:49:00Z</cp:lastPrinted>
  <dcterms:created xsi:type="dcterms:W3CDTF">2019-09-10T20:39:00Z</dcterms:created>
  <dcterms:modified xsi:type="dcterms:W3CDTF">2021-09-30T10:33:00Z</dcterms:modified>
</cp:coreProperties>
</file>