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29" w:rsidRDefault="00BE2268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0772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129" w:rsidRDefault="0054612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546129" w:rsidRDefault="00BE2268">
      <w:pPr>
        <w:widowControl w:val="0"/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lang w:eastAsia="ru-RU"/>
        </w:rPr>
        <w:t xml:space="preserve">МУНИЦИПАЛЬНОЕ  КАЗЕННОЕ  ОБЩЕОБРАЗОВАТЕЛЬНОЕ УЧРЕЖДЕНИЕ </w:t>
      </w:r>
    </w:p>
    <w:p w:rsidR="00546129" w:rsidRDefault="00BE2268">
      <w:pPr>
        <w:keepNext/>
        <w:widowControl w:val="0"/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lang w:eastAsia="ru-RU"/>
        </w:rPr>
        <w:t>«ХУЦЕЕВСКАЯ СРЕДНЯЯ  ОБЩЕОБРАЗОВАТЕЛЬНАЯ  ШКОЛА»</w:t>
      </w:r>
    </w:p>
    <w:p w:rsidR="00546129" w:rsidRDefault="00BE2268">
      <w:pPr>
        <w:keepNext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48"/>
          <w:lang w:eastAsia="ru-RU"/>
        </w:rPr>
        <w:t xml:space="preserve">КИЗЛЯРСКОГО РАЙОНА РЕСПУБЛИКИ ДАГЕСТАН </w:t>
      </w:r>
    </w:p>
    <w:p w:rsidR="00546129" w:rsidRDefault="00BE2268">
      <w:pPr>
        <w:spacing w:beforeAutospacing="1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48"/>
          <w:lang w:eastAsia="ru-RU"/>
        </w:rPr>
        <w:t>ПРИКАЗ</w:t>
      </w:r>
    </w:p>
    <w:p w:rsidR="00546129" w:rsidRDefault="00BE2268">
      <w:pPr>
        <w:spacing w:beforeAutospacing="1" w:afterAutospacing="1" w:line="240" w:lineRule="auto"/>
        <w:outlineLvl w:val="0"/>
      </w:pPr>
      <w:r>
        <w:rPr>
          <w:rFonts w:ascii="Times New Roman" w:eastAsia="Times New Roman" w:hAnsi="Times New Roman" w:cs="Times New Roman"/>
          <w:bCs/>
          <w:sz w:val="24"/>
          <w:szCs w:val="48"/>
          <w:lang w:eastAsia="ru-RU"/>
        </w:rPr>
        <w:t>09</w:t>
      </w:r>
      <w:r w:rsidR="004729BD">
        <w:rPr>
          <w:rFonts w:ascii="Times New Roman" w:eastAsia="Times New Roman" w:hAnsi="Times New Roman" w:cs="Times New Roman"/>
          <w:bCs/>
          <w:sz w:val="24"/>
          <w:szCs w:val="48"/>
          <w:lang w:eastAsia="ru-RU"/>
        </w:rPr>
        <w:t>.09.2021</w:t>
      </w:r>
      <w:r>
        <w:rPr>
          <w:rFonts w:ascii="Times New Roman" w:eastAsia="Times New Roman" w:hAnsi="Times New Roman" w:cs="Times New Roman"/>
          <w:bCs/>
          <w:sz w:val="24"/>
          <w:szCs w:val="48"/>
          <w:lang w:eastAsia="ru-RU"/>
        </w:rPr>
        <w:t xml:space="preserve">                                                                                                        № </w:t>
      </w:r>
      <w:r w:rsidR="004729BD">
        <w:rPr>
          <w:rFonts w:ascii="Times New Roman" w:eastAsia="Times New Roman" w:hAnsi="Times New Roman" w:cs="Times New Roman"/>
          <w:b/>
          <w:bCs/>
          <w:sz w:val="24"/>
          <w:szCs w:val="48"/>
          <w:lang w:eastAsia="ru-RU"/>
        </w:rPr>
        <w:t xml:space="preserve"> 156</w:t>
      </w:r>
      <w:r>
        <w:rPr>
          <w:rFonts w:ascii="Times New Roman" w:eastAsia="Times New Roman" w:hAnsi="Times New Roman" w:cs="Times New Roman"/>
          <w:b/>
          <w:bCs/>
          <w:sz w:val="24"/>
          <w:szCs w:val="48"/>
          <w:lang w:eastAsia="ru-RU"/>
        </w:rPr>
        <w:t xml:space="preserve"> - ОД    </w:t>
      </w:r>
    </w:p>
    <w:p w:rsidR="00546129" w:rsidRDefault="00BE226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  организации</w:t>
      </w:r>
    </w:p>
    <w:p w:rsidR="00546129" w:rsidRDefault="00BE2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школьного и муниципального этапа</w:t>
      </w:r>
    </w:p>
    <w:p w:rsidR="00546129" w:rsidRDefault="00BE2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</w:t>
      </w:r>
    </w:p>
    <w:p w:rsidR="00546129" w:rsidRDefault="004729BD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="00BE2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546129" w:rsidRPr="00100AB0" w:rsidRDefault="00BE2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</w:p>
    <w:p w:rsidR="00F14FB1" w:rsidRPr="00100AB0" w:rsidRDefault="00BE2268">
      <w:pPr>
        <w:spacing w:after="0" w:line="240" w:lineRule="auto"/>
        <w:jc w:val="both"/>
        <w:rPr>
          <w:rFonts w:ascii="Times New Roman" w:hAnsi="Times New Roman" w:cs="Times New Roman"/>
          <w:color w:val="434343"/>
          <w:szCs w:val="20"/>
          <w:shd w:val="clear" w:color="auto" w:fill="FFFFFF"/>
        </w:rPr>
      </w:pPr>
      <w:r w:rsidRPr="001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9BD" w:rsidRPr="00100AB0">
        <w:rPr>
          <w:rFonts w:ascii="Times New Roman" w:hAnsi="Times New Roman" w:cs="Times New Roman"/>
          <w:color w:val="434343"/>
          <w:szCs w:val="20"/>
          <w:shd w:val="clear" w:color="auto" w:fill="FFFFFF"/>
        </w:rPr>
        <w:t>В соответствии с приказом Министерства просвещения Российской Федерации от 27 ноября 2020 г. № 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талантов обучающихся»</w:t>
      </w:r>
    </w:p>
    <w:p w:rsidR="00546129" w:rsidRPr="00100AB0" w:rsidRDefault="0054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546129" w:rsidRDefault="00BE2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</w:p>
    <w:p w:rsidR="00546129" w:rsidRDefault="00BE22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 провести школьный этап Всероссийской олимпиады школьников по общеобразовательным предметам в срок с </w:t>
      </w:r>
      <w:r w:rsidR="00F1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13.09.2021 по 30.10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F1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предметов, по которым проводится школьный этап всероссийской олимпиады школьников по общеобразовательным предметам в МКОУ «Хуцеевская СОШ» (приложение №1).</w:t>
      </w: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проведения школьного этапа Всероссийской олимпиады школьников (приложение №2)</w:t>
      </w: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оргкомитет школьного этапа Всероссийской олимпиады школьников в составе пяти человек: </w:t>
      </w:r>
    </w:p>
    <w:p w:rsidR="00546129" w:rsidRDefault="00BE226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Р.З.–  директор школы;</w:t>
      </w:r>
    </w:p>
    <w:p w:rsidR="00546129" w:rsidRDefault="00BE226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Аджиева С.Р. – зам директора по УВР, учитель начальных классов;</w:t>
      </w:r>
    </w:p>
    <w:p w:rsidR="00546129" w:rsidRDefault="00F14FB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Курамагомедова П.У.</w:t>
      </w:r>
      <w:r w:rsidR="00BE2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bookmarkStart w:id="0" w:name="__DdeLink__330_2022746712"/>
      <w:r w:rsidR="00BE2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</w:t>
      </w:r>
      <w:bookmarkEnd w:id="0"/>
      <w:r w:rsidR="00BE226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цикла, учитель русского языка и литературы;</w:t>
      </w:r>
    </w:p>
    <w:p w:rsidR="00546129" w:rsidRDefault="00F14FB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П.М</w:t>
      </w:r>
      <w:r w:rsidR="00BE2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ШМО естественно-научного цикла, учитель химии и биологии;</w:t>
      </w:r>
    </w:p>
    <w:p w:rsidR="00546129" w:rsidRDefault="00BE226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Мазурова Л.В. –руководитель ШМО начальных классов, учитель начальных классов.</w:t>
      </w:r>
    </w:p>
    <w:p w:rsidR="00546129" w:rsidRDefault="00546129">
      <w:pPr>
        <w:tabs>
          <w:tab w:val="left" w:pos="35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следующие сроки проведения предметных олимпиад школьного этапа Всероссийской олимпиады школьников (приложение № 3).</w:t>
      </w:r>
    </w:p>
    <w:p w:rsidR="00546129" w:rsidRDefault="00BE2268">
      <w:pPr>
        <w:numPr>
          <w:ilvl w:val="0"/>
          <w:numId w:val="1"/>
        </w:numPr>
        <w:tabs>
          <w:tab w:val="left" w:pos="35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 Аджиевой С.Р. назначить ответственных за организацию и проведение школьного этапа олимпиады, обеспечить работу предметно-методической комиссии (приложение № 4),  представить в управление образования аналитическую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проведенных олимпиадах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все олимпиады) для участия в муниципальном этапе олимпиады по всем предметам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не позднее </w:t>
      </w:r>
      <w:r w:rsidR="00F1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30.10.2021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6129" w:rsidRDefault="00546129">
      <w:pPr>
        <w:tabs>
          <w:tab w:val="left" w:pos="540"/>
          <w:tab w:val="left" w:pos="356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BE2268">
      <w:pPr>
        <w:numPr>
          <w:ilvl w:val="0"/>
          <w:numId w:val="1"/>
        </w:numPr>
        <w:tabs>
          <w:tab w:val="left" w:pos="540"/>
          <w:tab w:val="left" w:pos="35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546129" w:rsidRDefault="00BE2268">
      <w:pPr>
        <w:tabs>
          <w:tab w:val="left" w:pos="3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</w:p>
    <w:p w:rsidR="00546129" w:rsidRDefault="0054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BE226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                                     Магомедова Р.З.</w:t>
      </w:r>
    </w:p>
    <w:p w:rsidR="00546129" w:rsidRDefault="00BE22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129" w:rsidRDefault="00BE22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 </w:t>
      </w:r>
    </w:p>
    <w:p w:rsidR="00546129" w:rsidRDefault="005461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2596F"/>
          <w:sz w:val="24"/>
          <w:szCs w:val="24"/>
          <w:lang w:eastAsia="ru-RU"/>
        </w:rPr>
      </w:pPr>
    </w:p>
    <w:p w:rsidR="00546129" w:rsidRDefault="00BE2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546129" w:rsidRDefault="00BE2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предметов, по которым проводится школьный этап всероссийской олимпиады школьников по общеобразовательным предметам в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СОШ».</w:t>
      </w:r>
    </w:p>
    <w:p w:rsidR="00546129" w:rsidRDefault="00546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 </w:t>
      </w: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</w:p>
    <w:p w:rsidR="00E052FE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</w:t>
      </w:r>
    </w:p>
    <w:p w:rsidR="00E052FE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</w:t>
      </w:r>
    </w:p>
    <w:p w:rsidR="00E052FE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</w:p>
    <w:p w:rsidR="00546129" w:rsidRDefault="00E052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(практический тур)</w:t>
      </w:r>
    </w:p>
    <w:p w:rsidR="00546129" w:rsidRDefault="00BE22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</w:t>
      </w:r>
      <w:r w:rsidR="002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(практический тур)</w:t>
      </w:r>
    </w:p>
    <w:p w:rsidR="0054612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 </w:t>
      </w:r>
    </w:p>
    <w:p w:rsidR="0054612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 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культура(практический тур)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</w:p>
    <w:p w:rsidR="00245899" w:rsidRDefault="00245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</w:p>
    <w:p w:rsidR="00546129" w:rsidRDefault="0054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BE22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546129" w:rsidRDefault="00BE22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</w:t>
      </w:r>
    </w:p>
    <w:p w:rsidR="00546129" w:rsidRDefault="00BE22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этапа всероссийской  олимпиады школьников по общеобразовательным предметам в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</w:p>
    <w:p w:rsidR="00546129" w:rsidRDefault="005461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школьном этапе олимпиады принимают участие на добровольной основе обучающиеся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Школьный этап Олимпиады проводится организатором в срок с </w:t>
      </w:r>
      <w:r w:rsidR="00F1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13.09.2021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F1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30.10.2021г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 Продолжительность олимпиады по общеобразовательным предметам в 5-6 классах не более 2 часов, в 7-8 классах не более 2,5 часов, в 9 классе не более 3 часов.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1,5 часа.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обеспечения проведения олимпиа</w:t>
      </w:r>
      <w:r w:rsidR="002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координатор по организации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школьного этапа Всероссийской олимпиады школьников знакомит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 и их родителей (законных представителей) с Положением и Порядком рассмотрения апелляционных жалоб по результатам проверки заданий школьного этапа всероссийской олимпиады школьников по общеобразовательным предметам в Московской области, утвержденными Приказом и другими нормативными документами.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Организаторы в аудитории должны строго следить за тем, чтобы все работы были сданы.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Оргкомитет школьного этапа Олимпиады утверждает требования к проведению школьного  этапа Олимпиады, разработанные школьными методическими объединениями, с учетом методических рекомендаций центральных предметно-методических комиссий Олимпиады.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 В школьном этапе Олимпиады по каждому общеобразовательному предмету принимают участие обучающиеся 5-9 классов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«Хуцеевская СОШ»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добровольной основе.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70% от общей суммы баллов.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победители не определены, в школьном этапе Олимпиады определяются только призеры. </w:t>
      </w:r>
    </w:p>
    <w:p w:rsidR="00546129" w:rsidRDefault="00BE2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 (не более 25% от общего количества участников в классе).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Список победителей и призеров школьного этапа Олимпиады утверждается организатором школьного этапа Олимпиады. 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Победители и призеры школьного этапа Олимпиады награждаются дипломами.</w:t>
      </w:r>
    </w:p>
    <w:p w:rsidR="00546129" w:rsidRDefault="00BE22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Финансовое и методическое обеспечение школьного этапа Олимпиады осуществляются за счет средств бюджета </w:t>
      </w:r>
      <w:r w:rsidR="00F14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СОШ».</w:t>
      </w:r>
    </w:p>
    <w:p w:rsidR="00546129" w:rsidRDefault="0054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546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BE2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C2035E" w:rsidRDefault="00C2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129" w:rsidRDefault="00BE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проведения </w:t>
      </w:r>
    </w:p>
    <w:p w:rsidR="00546129" w:rsidRDefault="00BE2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 олимпиад школьного этапа всероссийской олимпиады школьников по общеобразовательным предметам </w:t>
      </w:r>
    </w:p>
    <w:p w:rsidR="00546129" w:rsidRDefault="00BE2268" w:rsidP="00100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00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</w:p>
    <w:p w:rsidR="00042571" w:rsidRDefault="00042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Pr="00647426" w:rsidRDefault="0024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13.09.2021</w:t>
      </w:r>
      <w:r w:rsidR="00E42BEC" w:rsidRPr="0064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BEC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15:00 –Экология</w:t>
      </w:r>
    </w:p>
    <w:p w:rsidR="00E42BEC" w:rsidRPr="00647426" w:rsidRDefault="00E42B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14.09.2021 в 8:00 – Экология </w:t>
      </w:r>
    </w:p>
    <w:p w:rsidR="00E42BEC" w:rsidRPr="00647426" w:rsidRDefault="00E42B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F41" w:rsidRPr="00647426" w:rsidRDefault="00E42B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14.09.2021 в 15:00- Литература</w:t>
      </w:r>
    </w:p>
    <w:p w:rsidR="00E42BEC" w:rsidRPr="00647426" w:rsidRDefault="00E42B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15.09.2021 в 8:00 – </w:t>
      </w:r>
      <w:r w:rsidR="003E0E44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15:00 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</w:t>
      </w:r>
    </w:p>
    <w:p w:rsidR="00CA0F41" w:rsidRPr="00647426" w:rsidRDefault="00CA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16.09.2021</w:t>
      </w:r>
      <w:r w:rsidR="003E0E44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8:00  - Литература </w:t>
      </w:r>
    </w:p>
    <w:p w:rsidR="00546129" w:rsidRPr="00647426" w:rsidRDefault="00546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129" w:rsidRPr="00647426" w:rsidRDefault="003E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21.09.2021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15:00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546129" w:rsidRPr="00647426" w:rsidRDefault="003E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22.09.2021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8: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–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546129" w:rsidRPr="00647426" w:rsidRDefault="00546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129" w:rsidRPr="00647426" w:rsidRDefault="003E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22.09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в 15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.00 –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 </w:t>
      </w:r>
    </w:p>
    <w:p w:rsidR="00546129" w:rsidRPr="00647426" w:rsidRDefault="003E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23.09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в 8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.00 –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15.00 </w:t>
      </w:r>
      <w:r w:rsid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3E0E44" w:rsidRPr="00647426" w:rsidRDefault="003E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24.09.2021 в </w:t>
      </w:r>
      <w:r w:rsidR="00647426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08.00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426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426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 </w:t>
      </w:r>
    </w:p>
    <w:p w:rsidR="00546129" w:rsidRPr="00647426" w:rsidRDefault="00546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129" w:rsidRPr="0064742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24.09.2021в 15.00 -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129" w:rsidRPr="0064742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3E0E44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.09.2021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8.00 </w:t>
      </w:r>
      <w:r w:rsidR="003E0E44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E2268"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4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ехнология </w:t>
      </w:r>
    </w:p>
    <w:p w:rsidR="00647426" w:rsidRPr="009373B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426" w:rsidRPr="009373B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28.09.2021 в 8.00 – Физика </w:t>
      </w:r>
    </w:p>
    <w:p w:rsidR="00647426" w:rsidRPr="009373B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426" w:rsidRPr="009373B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29.10.2021 в 15.00-  Русский язык</w:t>
      </w:r>
    </w:p>
    <w:p w:rsidR="00042571" w:rsidRPr="009373B6" w:rsidRDefault="000425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30.09.2021 в 15.00 –Русский язык</w:t>
      </w:r>
    </w:p>
    <w:p w:rsidR="00647426" w:rsidRPr="009373B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01.10.2021 в 8.00</w:t>
      </w:r>
      <w:r w:rsidR="00042571"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-15.00-</w:t>
      </w:r>
      <w:r w:rsidRPr="00937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Русский язык</w:t>
      </w: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1.10.2021 в 15.00 -Физическая культура </w:t>
      </w: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2.10.2021 в 8.00 – Физическая культура </w:t>
      </w: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4.10.2021 в 15.00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ОБЖ(практический тур)</w:t>
      </w: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10.10.2021 в 8.00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ОБЖ(практический тур)</w:t>
      </w:r>
    </w:p>
    <w:p w:rsidR="00647426" w:rsidRPr="00C2035E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4.10.2021 в 15.00 – Технология (практический тур)</w:t>
      </w: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9.10.2021 в 8.00</w:t>
      </w:r>
      <w:r w:rsid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Технология (практический тур )</w:t>
      </w: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35E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3B6" w:rsidRPr="00C2035E" w:rsidRDefault="00937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10.2021 в 15.00 -Обществознание </w:t>
      </w:r>
    </w:p>
    <w:p w:rsidR="00C2035E" w:rsidRPr="00C2035E" w:rsidRDefault="00BE22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5.10.2021 в 8.00-15.00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Обществознание </w:t>
      </w:r>
    </w:p>
    <w:p w:rsidR="00BE2268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6.10.2021 в 8: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00- Обществознание </w:t>
      </w:r>
    </w:p>
    <w:p w:rsidR="00C2035E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268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5.10.2021 в 8: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– Биология</w:t>
      </w:r>
    </w:p>
    <w:p w:rsidR="00C2035E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268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12.10.2021 в 8: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00- Химия </w:t>
      </w:r>
    </w:p>
    <w:p w:rsidR="00C2035E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268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14.10.2021 в 8: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00- Астрономия</w:t>
      </w:r>
    </w:p>
    <w:p w:rsidR="00BE2268" w:rsidRPr="00C2035E" w:rsidRDefault="00BE22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268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18.10.2021 в 15:</w:t>
      </w:r>
      <w:r w:rsidR="00BE2268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00-Физическая культура</w:t>
      </w:r>
    </w:p>
    <w:p w:rsidR="00BF4852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23.10.2021 в 8:</w:t>
      </w:r>
      <w:r w:rsidR="00BF4852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00 - Физическая культура</w:t>
      </w: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19.10.2021 в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–Математика</w:t>
      </w: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21.10.2021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15: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–Экономика </w:t>
      </w: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22.10.2021 в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Экономика </w:t>
      </w: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852" w:rsidRPr="00C2035E" w:rsidRDefault="00C203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25.10.2021 в 15:</w:t>
      </w:r>
      <w:r w:rsidR="00BF4852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– История </w:t>
      </w:r>
    </w:p>
    <w:p w:rsidR="00BE2268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.10.2021 в 8: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1C4314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История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26.10.2021 в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– География </w:t>
      </w:r>
    </w:p>
    <w:p w:rsidR="00BF4852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27.10.2021 в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8:</w:t>
      </w: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– География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26.10.2021 в 8:00 – Информатика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28.10.2021 в 15:00 – Искусство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29.10.2021 в 8:00 – Искусство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29.10.2021 в 15:00 –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</w:t>
      </w:r>
    </w:p>
    <w:p w:rsidR="001C4314" w:rsidRPr="00C2035E" w:rsidRDefault="001C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30.10.2021 в 8:00 - </w:t>
      </w:r>
      <w:r w:rsidR="00C2035E" w:rsidRPr="00C20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852" w:rsidRPr="00C2035E" w:rsidRDefault="00BF4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426" w:rsidRPr="00C2035E" w:rsidRDefault="006474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426" w:rsidRDefault="0064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BE22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Приложение №4</w:t>
      </w:r>
    </w:p>
    <w:p w:rsidR="00546129" w:rsidRPr="003E0E44" w:rsidRDefault="00BE2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546129" w:rsidRPr="003E0E44" w:rsidRDefault="00BE2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E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предметно-методической комиссии</w:t>
      </w:r>
    </w:p>
    <w:p w:rsidR="00546129" w:rsidRDefault="00BE2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этапа всероссийской олимпиады школьников по общеобразовательным предметам в </w:t>
      </w:r>
      <w:r w:rsidR="00100AB0" w:rsidRPr="003E0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</w:p>
    <w:tbl>
      <w:tblPr>
        <w:tblW w:w="9923" w:type="dxa"/>
        <w:tblInd w:w="-38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8" w:type="dxa"/>
        </w:tblCellMar>
        <w:tblLook w:val="04A0"/>
      </w:tblPr>
      <w:tblGrid>
        <w:gridCol w:w="851"/>
        <w:gridCol w:w="4252"/>
        <w:gridCol w:w="4820"/>
      </w:tblGrid>
      <w:tr w:rsidR="00546129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546129" w:rsidRDefault="00BE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6129" w:rsidRDefault="00BE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46129" w:rsidRDefault="00BE2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3E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Разакова Хадижат Алиевна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 CYR"/>
                <w:b/>
                <w:color w:val="000000"/>
                <w:sz w:val="18"/>
                <w:szCs w:val="18"/>
                <w:lang w:eastAsia="ru-RU"/>
              </w:rPr>
              <w:t>Магомедова Раисат Зайнудиновна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Ширвани Алиевич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Малачев Кадилав Кадилович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Патимат Магомедхановна       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 CYR"/>
                <w:b/>
                <w:color w:val="000000"/>
                <w:sz w:val="18"/>
                <w:szCs w:val="18"/>
                <w:lang w:eastAsia="ru-RU"/>
              </w:rPr>
              <w:t>Ахмедова Эльмира Магомедовна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 CYR"/>
                <w:b/>
                <w:color w:val="000000"/>
                <w:sz w:val="18"/>
                <w:szCs w:val="18"/>
                <w:lang w:eastAsia="ru-RU"/>
              </w:rPr>
              <w:t>Магомедова Раисат Зайнудиновна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Шуайбов Шамиль Хадисович              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(практический тур)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Ширвани Алиевич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(практический </w:t>
            </w: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тур)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Патимат Магомедхановна       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Обществознание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Зарема Ахмедовна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Разакова Хадижат Алиевна</w:t>
            </w:r>
          </w:p>
        </w:tc>
      </w:tr>
      <w:tr w:rsidR="00CA0F41">
        <w:trPr>
          <w:trHeight w:val="599"/>
        </w:trPr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Разакова Хадижат Алиевна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культура(практический тур)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Шуайбов Шамиль Хадисович              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eastAsia="Times New Roman" w:cs="Arial CYR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 CYR"/>
                <w:b/>
                <w:color w:val="000000"/>
                <w:sz w:val="18"/>
                <w:szCs w:val="18"/>
                <w:lang w:eastAsia="ru-RU"/>
              </w:rPr>
              <w:t>Ахмедова Эльмира Магомедовна</w:t>
            </w:r>
          </w:p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Алиева Замира Загидгаджиевна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3E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Зарема Ахмедовна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Ширвани Алиевич</w:t>
            </w:r>
          </w:p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Зарема Ахмедовна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CA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Ширвани Алиевич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3E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Алиева Замира Загидгаджиевна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3E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Патимат Магомедхановна          </w:t>
            </w:r>
          </w:p>
        </w:tc>
      </w:tr>
      <w:tr w:rsidR="00CA0F41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A0F41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Pr="00717BB7" w:rsidRDefault="00CA0F41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A0F41" w:rsidRDefault="003E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Зарема Ахмедовна   </w:t>
            </w:r>
          </w:p>
        </w:tc>
      </w:tr>
      <w:tr w:rsidR="00C2035E"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C2035E" w:rsidRDefault="00C20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2035E" w:rsidRPr="00717BB7" w:rsidRDefault="00C2035E" w:rsidP="00CA0F4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C2035E" w:rsidRDefault="00C203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46129" w:rsidRDefault="00BE2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129" w:rsidRDefault="0054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29" w:rsidRDefault="00546129"/>
    <w:sectPr w:rsidR="00546129" w:rsidSect="0054612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2AF4"/>
    <w:multiLevelType w:val="multilevel"/>
    <w:tmpl w:val="3A8EE6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9B6513B"/>
    <w:multiLevelType w:val="multilevel"/>
    <w:tmpl w:val="B82862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C9A3991"/>
    <w:multiLevelType w:val="multilevel"/>
    <w:tmpl w:val="4A74B6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546129"/>
    <w:rsid w:val="00042571"/>
    <w:rsid w:val="00100AB0"/>
    <w:rsid w:val="001C4314"/>
    <w:rsid w:val="00245899"/>
    <w:rsid w:val="003E0E44"/>
    <w:rsid w:val="004729BD"/>
    <w:rsid w:val="00546129"/>
    <w:rsid w:val="00647426"/>
    <w:rsid w:val="009373B6"/>
    <w:rsid w:val="00A42BB2"/>
    <w:rsid w:val="00BE2268"/>
    <w:rsid w:val="00BF4852"/>
    <w:rsid w:val="00C2035E"/>
    <w:rsid w:val="00CA0F41"/>
    <w:rsid w:val="00E052FE"/>
    <w:rsid w:val="00E42BEC"/>
    <w:rsid w:val="00F1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2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4612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546129"/>
    <w:pPr>
      <w:spacing w:after="140" w:line="288" w:lineRule="auto"/>
    </w:pPr>
  </w:style>
  <w:style w:type="paragraph" w:styleId="a5">
    <w:name w:val="List"/>
    <w:basedOn w:val="a4"/>
    <w:rsid w:val="00546129"/>
    <w:rPr>
      <w:rFonts w:cs="FreeSans"/>
    </w:rPr>
  </w:style>
  <w:style w:type="paragraph" w:styleId="a6">
    <w:name w:val="Title"/>
    <w:basedOn w:val="a"/>
    <w:rsid w:val="0054612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546129"/>
    <w:pPr>
      <w:suppressLineNumbers/>
    </w:pPr>
    <w:rPr>
      <w:rFonts w:cs="FreeSans"/>
    </w:rPr>
  </w:style>
  <w:style w:type="paragraph" w:styleId="a8">
    <w:name w:val="Balloon Text"/>
    <w:basedOn w:val="a"/>
    <w:link w:val="a9"/>
    <w:uiPriority w:val="99"/>
    <w:semiHidden/>
    <w:unhideWhenUsed/>
    <w:rsid w:val="0047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9BD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2017-11-08T10:11:00Z</cp:lastPrinted>
  <dcterms:created xsi:type="dcterms:W3CDTF">2017-02-09T06:02:00Z</dcterms:created>
  <dcterms:modified xsi:type="dcterms:W3CDTF">2021-09-08T05:57:00Z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