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2CD" w:rsidRPr="009D72CD" w:rsidRDefault="001C209E" w:rsidP="001C209E">
      <w:pPr>
        <w:spacing w:after="0" w:line="240" w:lineRule="auto"/>
        <w:rPr>
          <w:rFonts w:ascii="Times New Roman" w:eastAsia="Calibri" w:hAnsi="Times New Roman" w:cs="Times New Roman"/>
          <w:b/>
          <w:sz w:val="28"/>
          <w:szCs w:val="24"/>
          <w:lang w:eastAsia="en-US"/>
        </w:rPr>
      </w:pPr>
      <w:r>
        <w:rPr>
          <w:rFonts w:ascii="Times New Roman" w:eastAsia="Times New Roman" w:hAnsi="Times New Roman" w:cs="Times New Roman"/>
          <w:b/>
          <w:bCs/>
          <w:kern w:val="36"/>
          <w:sz w:val="24"/>
          <w:szCs w:val="24"/>
        </w:rPr>
        <w:t xml:space="preserve">                                                                                                     </w:t>
      </w:r>
      <w:r w:rsidR="009D72CD">
        <w:rPr>
          <w:rFonts w:ascii="Times New Roman" w:eastAsia="Calibri" w:hAnsi="Times New Roman" w:cs="Times New Roman"/>
          <w:b/>
          <w:sz w:val="28"/>
          <w:szCs w:val="28"/>
          <w:lang w:eastAsia="en-US"/>
        </w:rPr>
        <w:t xml:space="preserve"> </w:t>
      </w:r>
      <w:r w:rsidR="009D72CD" w:rsidRPr="009D72CD">
        <w:rPr>
          <w:rFonts w:ascii="Times New Roman" w:eastAsia="Calibri" w:hAnsi="Times New Roman" w:cs="Times New Roman"/>
          <w:b/>
          <w:sz w:val="28"/>
          <w:szCs w:val="24"/>
          <w:lang w:eastAsia="en-US"/>
        </w:rPr>
        <w:t>«Утверждаю»</w:t>
      </w:r>
    </w:p>
    <w:p w:rsidR="009D72CD" w:rsidRPr="009D72CD" w:rsidRDefault="009D72CD" w:rsidP="009D72CD">
      <w:pPr>
        <w:spacing w:after="0" w:line="240" w:lineRule="auto"/>
        <w:jc w:val="center"/>
        <w:rPr>
          <w:rFonts w:ascii="Times New Roman" w:eastAsia="Calibri" w:hAnsi="Times New Roman" w:cs="Times New Roman"/>
          <w:b/>
          <w:sz w:val="24"/>
          <w:szCs w:val="24"/>
          <w:lang w:eastAsia="en-US"/>
        </w:rPr>
      </w:pPr>
      <w:r w:rsidRPr="009D72CD">
        <w:rPr>
          <w:rFonts w:ascii="Times New Roman" w:eastAsia="Calibri" w:hAnsi="Times New Roman" w:cs="Times New Roman"/>
          <w:b/>
          <w:sz w:val="24"/>
          <w:szCs w:val="24"/>
          <w:lang w:eastAsia="en-US"/>
        </w:rPr>
        <w:t xml:space="preserve">                   </w:t>
      </w:r>
      <w:r w:rsidRPr="009D72CD">
        <w:rPr>
          <w:rFonts w:ascii="Times New Roman" w:eastAsia="Calibri" w:hAnsi="Times New Roman" w:cs="Times New Roman"/>
          <w:b/>
          <w:sz w:val="24"/>
          <w:szCs w:val="24"/>
          <w:lang w:eastAsia="en-US"/>
        </w:rPr>
        <w:t xml:space="preserve">                                                    </w:t>
      </w:r>
      <w:r w:rsidRPr="009D72CD">
        <w:rPr>
          <w:rFonts w:ascii="Times New Roman" w:eastAsia="Calibri" w:hAnsi="Times New Roman" w:cs="Times New Roman"/>
          <w:b/>
          <w:sz w:val="24"/>
          <w:szCs w:val="24"/>
          <w:lang w:eastAsia="en-US"/>
        </w:rPr>
        <w:t xml:space="preserve"> </w:t>
      </w:r>
      <w:r w:rsidRPr="009D72CD">
        <w:rPr>
          <w:rFonts w:ascii="Times New Roman" w:eastAsia="Calibri" w:hAnsi="Times New Roman" w:cs="Times New Roman"/>
          <w:b/>
          <w:sz w:val="24"/>
          <w:szCs w:val="24"/>
          <w:lang w:eastAsia="en-US"/>
        </w:rPr>
        <w:t>Директор</w:t>
      </w:r>
      <w:r w:rsidRPr="009D72CD">
        <w:rPr>
          <w:rFonts w:ascii="Times New Roman" w:eastAsia="Calibri" w:hAnsi="Times New Roman" w:cs="Times New Roman"/>
          <w:b/>
          <w:sz w:val="24"/>
          <w:szCs w:val="24"/>
          <w:lang w:eastAsia="en-US"/>
        </w:rPr>
        <w:t xml:space="preserve">                                                                                                                                                   </w:t>
      </w:r>
      <w:r w:rsidRPr="009D72CD">
        <w:rPr>
          <w:rFonts w:ascii="Times New Roman" w:eastAsia="Calibri" w:hAnsi="Times New Roman" w:cs="Times New Roman"/>
          <w:b/>
          <w:sz w:val="24"/>
          <w:szCs w:val="24"/>
          <w:lang w:eastAsia="en-US"/>
        </w:rPr>
        <w:t xml:space="preserve">                                   </w:t>
      </w:r>
    </w:p>
    <w:p w:rsidR="009D72CD" w:rsidRPr="009D72CD" w:rsidRDefault="009D72CD" w:rsidP="009D72CD">
      <w:pPr>
        <w:spacing w:after="0" w:line="240" w:lineRule="auto"/>
        <w:jc w:val="center"/>
        <w:rPr>
          <w:rFonts w:ascii="Times New Roman" w:eastAsia="Calibri" w:hAnsi="Times New Roman" w:cs="Times New Roman"/>
          <w:b/>
          <w:sz w:val="24"/>
          <w:szCs w:val="24"/>
          <w:lang w:eastAsia="en-US"/>
        </w:rPr>
      </w:pPr>
      <w:r w:rsidRPr="009D72CD">
        <w:rPr>
          <w:rFonts w:ascii="Times New Roman" w:eastAsia="Calibri" w:hAnsi="Times New Roman" w:cs="Times New Roman"/>
          <w:b/>
          <w:sz w:val="24"/>
          <w:szCs w:val="24"/>
          <w:lang w:eastAsia="en-US"/>
        </w:rPr>
        <w:t xml:space="preserve">                                                                    </w:t>
      </w:r>
      <w:r w:rsidRPr="009D72CD">
        <w:rPr>
          <w:rFonts w:ascii="Times New Roman" w:eastAsia="Calibri" w:hAnsi="Times New Roman" w:cs="Times New Roman"/>
          <w:b/>
          <w:sz w:val="24"/>
          <w:szCs w:val="24"/>
          <w:lang w:eastAsia="en-US"/>
        </w:rPr>
        <w:t xml:space="preserve">МКОУ «Хуцеевская СОШ» </w:t>
      </w:r>
    </w:p>
    <w:p w:rsidR="009D72CD" w:rsidRPr="009D72CD" w:rsidRDefault="009D72CD" w:rsidP="009D72CD">
      <w:pPr>
        <w:spacing w:after="0" w:line="240" w:lineRule="auto"/>
        <w:jc w:val="right"/>
        <w:rPr>
          <w:rFonts w:ascii="Times New Roman" w:eastAsia="Calibri" w:hAnsi="Times New Roman" w:cs="Times New Roman"/>
          <w:b/>
          <w:sz w:val="24"/>
          <w:szCs w:val="24"/>
          <w:lang w:eastAsia="en-US"/>
        </w:rPr>
      </w:pPr>
      <w:r w:rsidRPr="009D72CD">
        <w:rPr>
          <w:rFonts w:ascii="Times New Roman" w:eastAsia="Calibri" w:hAnsi="Times New Roman" w:cs="Times New Roman"/>
          <w:b/>
          <w:sz w:val="24"/>
          <w:szCs w:val="24"/>
          <w:lang w:eastAsia="en-US"/>
        </w:rPr>
        <w:t>______________Магомедова Р.З.</w:t>
      </w:r>
    </w:p>
    <w:p w:rsidR="00C22D9A" w:rsidRDefault="00C22D9A" w:rsidP="00C22D9A">
      <w:pPr>
        <w:rPr>
          <w:rFonts w:ascii="Times New Roman" w:hAnsi="Times New Roman" w:cs="Times New Roman"/>
          <w:sz w:val="24"/>
          <w:szCs w:val="24"/>
        </w:rPr>
      </w:pPr>
    </w:p>
    <w:p w:rsidR="001C209E" w:rsidRDefault="001C209E" w:rsidP="001C209E">
      <w:pPr>
        <w:spacing w:after="0" w:line="240" w:lineRule="auto"/>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                                       </w:t>
      </w:r>
    </w:p>
    <w:p w:rsidR="001C209E" w:rsidRPr="001C209E" w:rsidRDefault="001C209E" w:rsidP="001C209E">
      <w:pPr>
        <w:spacing w:after="0" w:line="240" w:lineRule="auto"/>
        <w:rPr>
          <w:rFonts w:ascii="Times New Roman" w:eastAsia="Times New Roman" w:hAnsi="Times New Roman" w:cs="Times New Roman"/>
          <w:b/>
          <w:bCs/>
          <w:sz w:val="32"/>
          <w:szCs w:val="24"/>
        </w:rPr>
      </w:pPr>
      <w:bookmarkStart w:id="0" w:name="_GoBack"/>
      <w:r w:rsidRPr="001C209E">
        <w:rPr>
          <w:rFonts w:ascii="Times New Roman" w:eastAsia="Times New Roman" w:hAnsi="Times New Roman" w:cs="Times New Roman"/>
          <w:b/>
          <w:bCs/>
          <w:sz w:val="32"/>
          <w:szCs w:val="24"/>
        </w:rPr>
        <w:t xml:space="preserve">                </w:t>
      </w:r>
      <w:r>
        <w:rPr>
          <w:rFonts w:ascii="Times New Roman" w:eastAsia="Times New Roman" w:hAnsi="Times New Roman" w:cs="Times New Roman"/>
          <w:b/>
          <w:bCs/>
          <w:sz w:val="32"/>
          <w:szCs w:val="24"/>
        </w:rPr>
        <w:t xml:space="preserve">                      </w:t>
      </w:r>
      <w:r w:rsidRPr="001C209E">
        <w:rPr>
          <w:rFonts w:ascii="Times New Roman" w:eastAsia="Times New Roman" w:hAnsi="Times New Roman" w:cs="Times New Roman"/>
          <w:b/>
          <w:bCs/>
          <w:sz w:val="32"/>
          <w:szCs w:val="24"/>
        </w:rPr>
        <w:t xml:space="preserve"> </w:t>
      </w:r>
      <w:r w:rsidR="009D72CD" w:rsidRPr="001C209E">
        <w:rPr>
          <w:rFonts w:ascii="Times New Roman" w:eastAsia="Times New Roman" w:hAnsi="Times New Roman" w:cs="Times New Roman"/>
          <w:b/>
          <w:bCs/>
          <w:sz w:val="32"/>
          <w:szCs w:val="24"/>
        </w:rPr>
        <w:t xml:space="preserve">План </w:t>
      </w:r>
      <w:r w:rsidR="009D72CD" w:rsidRPr="001C209E">
        <w:rPr>
          <w:rFonts w:ascii="Times New Roman" w:eastAsia="Times New Roman" w:hAnsi="Times New Roman" w:cs="Times New Roman"/>
          <w:b/>
          <w:bCs/>
          <w:sz w:val="32"/>
          <w:szCs w:val="24"/>
        </w:rPr>
        <w:t>работы</w:t>
      </w:r>
    </w:p>
    <w:p w:rsidR="009D72CD" w:rsidRPr="009D72CD" w:rsidRDefault="001C209E" w:rsidP="001C209E">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b/>
          <w:bCs/>
          <w:sz w:val="28"/>
          <w:szCs w:val="24"/>
        </w:rPr>
        <w:t xml:space="preserve">        </w:t>
      </w:r>
      <w:r w:rsidR="009D72CD" w:rsidRPr="009D72CD">
        <w:rPr>
          <w:rFonts w:ascii="Times New Roman" w:eastAsia="Times New Roman" w:hAnsi="Times New Roman" w:cs="Times New Roman"/>
          <w:b/>
          <w:bCs/>
          <w:sz w:val="28"/>
          <w:szCs w:val="24"/>
        </w:rPr>
        <w:t xml:space="preserve"> со слабоуспевающими и неуспевающими учащимися</w:t>
      </w:r>
    </w:p>
    <w:p w:rsidR="009D72CD" w:rsidRPr="009D72CD" w:rsidRDefault="009D72CD" w:rsidP="009D72CD">
      <w:pPr>
        <w:spacing w:after="0" w:line="240" w:lineRule="auto"/>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                                        </w:t>
      </w:r>
      <w:r w:rsidRPr="009D72CD">
        <w:rPr>
          <w:rFonts w:ascii="Times New Roman" w:eastAsia="Times New Roman" w:hAnsi="Times New Roman" w:cs="Times New Roman"/>
          <w:b/>
          <w:bCs/>
          <w:sz w:val="28"/>
          <w:szCs w:val="24"/>
        </w:rPr>
        <w:t>на 2019 – 2020 учебный год</w:t>
      </w:r>
      <w:bookmarkEnd w:id="0"/>
      <w:r w:rsidRPr="009D72CD">
        <w:rPr>
          <w:rFonts w:ascii="Times New Roman" w:eastAsia="Times New Roman" w:hAnsi="Times New Roman" w:cs="Times New Roman"/>
          <w:b/>
          <w:bCs/>
          <w:sz w:val="28"/>
          <w:szCs w:val="24"/>
        </w:rPr>
        <w:t>.</w:t>
      </w:r>
    </w:p>
    <w:p w:rsidR="009D72CD" w:rsidRPr="003C2777" w:rsidRDefault="009D72CD" w:rsidP="00C22D9A">
      <w:pPr>
        <w:rPr>
          <w:rFonts w:ascii="Times New Roman" w:hAnsi="Times New Roman" w:cs="Times New Roman"/>
          <w:sz w:val="24"/>
          <w:szCs w:val="24"/>
        </w:rPr>
      </w:pPr>
    </w:p>
    <w:p w:rsidR="003C2777" w:rsidRPr="003C2777" w:rsidRDefault="003C2777" w:rsidP="003C2777">
      <w:pPr>
        <w:pStyle w:val="a7"/>
        <w:jc w:val="center"/>
        <w:rPr>
          <w:b/>
        </w:rPr>
      </w:pPr>
      <w:r w:rsidRPr="003C2777">
        <w:rPr>
          <w:b/>
          <w:i/>
          <w:iCs/>
        </w:rPr>
        <w:t>«Главное – не допустить переживания этими детьми своей «неполноценности», воспрепятствовать появлению у них безразличного отношения к учебному труду, не притупить чувство чести и достоинства.   ( В.А .Сухомлинский)</w:t>
      </w:r>
    </w:p>
    <w:p w:rsidR="00C22D9A" w:rsidRPr="001C209E" w:rsidRDefault="001C209E" w:rsidP="001C209E">
      <w:pPr>
        <w:pStyle w:val="a7"/>
        <w:rPr>
          <w:b/>
          <w:sz w:val="28"/>
        </w:rPr>
      </w:pPr>
      <w:r>
        <w:rPr>
          <w:b/>
          <w:sz w:val="28"/>
        </w:rPr>
        <w:t xml:space="preserve">                                      </w:t>
      </w:r>
      <w:r w:rsidR="00C22D9A" w:rsidRPr="001C209E">
        <w:rPr>
          <w:b/>
          <w:sz w:val="28"/>
        </w:rPr>
        <w:t>Пояснительная записка.</w:t>
      </w:r>
    </w:p>
    <w:p w:rsidR="00C22D9A" w:rsidRPr="003C2777" w:rsidRDefault="00C22D9A" w:rsidP="00C417D8">
      <w:pPr>
        <w:spacing w:after="0" w:line="240" w:lineRule="auto"/>
        <w:ind w:firstLine="709"/>
        <w:jc w:val="both"/>
        <w:rPr>
          <w:rFonts w:ascii="Times New Roman" w:hAnsi="Times New Roman" w:cs="Times New Roman"/>
          <w:sz w:val="24"/>
          <w:szCs w:val="24"/>
        </w:rPr>
      </w:pPr>
      <w:r w:rsidRPr="003C2777">
        <w:rPr>
          <w:rFonts w:ascii="Times New Roman" w:hAnsi="Times New Roman" w:cs="Times New Roman"/>
          <w:sz w:val="24"/>
          <w:szCs w:val="24"/>
        </w:rPr>
        <w:t>Одной из главных проблем, которую приходит</w:t>
      </w:r>
      <w:r w:rsidR="00C417D8" w:rsidRPr="003C2777">
        <w:rPr>
          <w:rFonts w:ascii="Times New Roman" w:hAnsi="Times New Roman" w:cs="Times New Roman"/>
          <w:sz w:val="24"/>
          <w:szCs w:val="24"/>
        </w:rPr>
        <w:t>ся решать педагогам нашей школы</w:t>
      </w:r>
      <w:r w:rsidRPr="003C2777">
        <w:rPr>
          <w:rFonts w:ascii="Times New Roman" w:hAnsi="Times New Roman" w:cs="Times New Roman"/>
          <w:sz w:val="24"/>
          <w:szCs w:val="24"/>
        </w:rPr>
        <w:t xml:space="preserve"> - это работа со слабоуспевающими учащимися. </w:t>
      </w:r>
      <w:r w:rsidR="009D72CD" w:rsidRPr="009D72CD">
        <w:rPr>
          <w:rFonts w:ascii="Times New Roman" w:eastAsia="Times New Roman" w:hAnsi="Times New Roman" w:cs="Times New Roman"/>
          <w:sz w:val="24"/>
          <w:szCs w:val="24"/>
        </w:rPr>
        <w:t>Главный смысл деятельности учителя  состоит в том, чтобы  создать каждому ученику ситуацию успеха. Успех в учении  - единственный источник внутренних сил ребенка, рождающий энергию для преодоления трудностей при изучении трудных предметов. Даже разовое переживание успеха может коренным образом изменить психологическое самочувствие ребенка. Успех школьнику может создать учитель, который сам переживает радость успеха.</w:t>
      </w:r>
    </w:p>
    <w:p w:rsidR="00C22D9A" w:rsidRPr="003C2777" w:rsidRDefault="00C22D9A" w:rsidP="00C4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3C2777">
        <w:rPr>
          <w:rFonts w:ascii="Times New Roman" w:hAnsi="Times New Roman" w:cs="Times New Roman"/>
          <w:sz w:val="24"/>
          <w:szCs w:val="24"/>
        </w:rPr>
        <w:t xml:space="preserve">  Слабоуспевающими принято считать учащихся, которые имеют слабые умственные способности и слабые учебные умения и навыки, низкий уровень памяти или те, у которых отсутствуют действенные мотивы учения. Чтобы данная категория учащихся не перешла в разряд неуспевающих, с ними  необходима систематизированная работа . На фоне школьных неудач, постоянного неуспеха познавательная потребность может скоро исчезнуть, порой безвозвратно, а учебная мотивация так и не возникнуть. Поэтому совершенно необходима специальная «поддерживающая» работа, помогающая детям, испытывающим трудности в обучении, успешно осваивать учебный материал, получать постоянную поддержку и помощь от учителя. Необходимы дополнительные упражнения, в которые заключена продуманная система помощи ученику, заключающая в серии «подсказок», в основе которых лежит последовательность операций, необходимых для успешного обучения. Кроме того, этим детям необходимо большее количество времени на отработку навыка. </w:t>
      </w:r>
    </w:p>
    <w:p w:rsidR="00C22D9A" w:rsidRPr="003C2777" w:rsidRDefault="00C22D9A" w:rsidP="00C417D8">
      <w:pPr>
        <w:spacing w:after="0" w:line="240" w:lineRule="auto"/>
        <w:ind w:firstLine="709"/>
        <w:jc w:val="both"/>
        <w:rPr>
          <w:rFonts w:ascii="Times New Roman" w:hAnsi="Times New Roman" w:cs="Times New Roman"/>
          <w:sz w:val="24"/>
          <w:szCs w:val="24"/>
        </w:rPr>
      </w:pPr>
      <w:r w:rsidRPr="003C2777">
        <w:rPr>
          <w:rFonts w:ascii="Times New Roman" w:hAnsi="Times New Roman" w:cs="Times New Roman"/>
          <w:sz w:val="24"/>
          <w:szCs w:val="24"/>
        </w:rPr>
        <w:t xml:space="preserve">В последнее время психологи и педагоги вместе с медиками отмечают неуклонный рост числа детей с проблемами общего поведения и обучения. Поэтому методика работы со слабоуспевающими детьми должна быть специальной, учитывать особенности развития этих детей. </w:t>
      </w:r>
      <w:r w:rsidR="00C417D8" w:rsidRPr="003C2777">
        <w:rPr>
          <w:rFonts w:ascii="Times New Roman" w:hAnsi="Times New Roman" w:cs="Times New Roman"/>
          <w:sz w:val="24"/>
          <w:szCs w:val="24"/>
        </w:rPr>
        <w:t>Причины неуспеваемости учащихся</w:t>
      </w:r>
      <w:r w:rsidRPr="003C2777">
        <w:rPr>
          <w:rFonts w:ascii="Times New Roman" w:hAnsi="Times New Roman" w:cs="Times New Roman"/>
          <w:sz w:val="24"/>
          <w:szCs w:val="24"/>
        </w:rPr>
        <w:t xml:space="preserve">: особенности организма школьника, особенности личности школьника, особенности воспитания в семье. </w:t>
      </w:r>
    </w:p>
    <w:p w:rsidR="009D72CD" w:rsidRDefault="009D72CD" w:rsidP="00C417D8">
      <w:pPr>
        <w:spacing w:after="0" w:line="240" w:lineRule="auto"/>
        <w:ind w:firstLine="709"/>
        <w:jc w:val="center"/>
        <w:rPr>
          <w:rFonts w:ascii="Times New Roman" w:hAnsi="Times New Roman" w:cs="Times New Roman"/>
          <w:b/>
          <w:sz w:val="24"/>
          <w:szCs w:val="24"/>
        </w:rPr>
      </w:pPr>
    </w:p>
    <w:p w:rsidR="00C22D9A" w:rsidRPr="003C2777" w:rsidRDefault="00C22D9A" w:rsidP="00C417D8">
      <w:pPr>
        <w:spacing w:after="0" w:line="240" w:lineRule="auto"/>
        <w:ind w:firstLine="709"/>
        <w:jc w:val="center"/>
        <w:rPr>
          <w:rFonts w:ascii="Times New Roman" w:hAnsi="Times New Roman" w:cs="Times New Roman"/>
          <w:b/>
          <w:sz w:val="24"/>
          <w:szCs w:val="24"/>
        </w:rPr>
      </w:pPr>
      <w:r w:rsidRPr="003C2777">
        <w:rPr>
          <w:rFonts w:ascii="Times New Roman" w:hAnsi="Times New Roman" w:cs="Times New Roman"/>
          <w:b/>
          <w:sz w:val="24"/>
          <w:szCs w:val="24"/>
        </w:rPr>
        <w:t>Отставание учащихся в усвоении конкретного учебного предмета можно обнаружить по следующим признакам:</w:t>
      </w:r>
    </w:p>
    <w:p w:rsidR="00C22D9A" w:rsidRPr="003C2777" w:rsidRDefault="00C22D9A" w:rsidP="00C417D8">
      <w:pPr>
        <w:numPr>
          <w:ilvl w:val="0"/>
          <w:numId w:val="3"/>
        </w:numPr>
        <w:spacing w:after="0" w:line="240" w:lineRule="auto"/>
        <w:ind w:left="0"/>
        <w:jc w:val="both"/>
        <w:rPr>
          <w:rFonts w:ascii="Times New Roman" w:hAnsi="Times New Roman" w:cs="Times New Roman"/>
          <w:sz w:val="24"/>
          <w:szCs w:val="24"/>
        </w:rPr>
      </w:pPr>
      <w:r w:rsidRPr="003C2777">
        <w:rPr>
          <w:rFonts w:ascii="Times New Roman" w:hAnsi="Times New Roman" w:cs="Times New Roman"/>
          <w:sz w:val="24"/>
          <w:szCs w:val="24"/>
        </w:rPr>
        <w:t xml:space="preserve">Недостаточный уровень умственного развития(не уделяется должного внимания и контроля при подготовке домашних заданий). </w:t>
      </w:r>
    </w:p>
    <w:p w:rsidR="00C22D9A" w:rsidRPr="003C2777" w:rsidRDefault="00C22D9A" w:rsidP="00C417D8">
      <w:pPr>
        <w:numPr>
          <w:ilvl w:val="0"/>
          <w:numId w:val="3"/>
        </w:numPr>
        <w:spacing w:after="0" w:line="240" w:lineRule="auto"/>
        <w:ind w:left="0"/>
        <w:jc w:val="both"/>
        <w:rPr>
          <w:rFonts w:ascii="Times New Roman" w:hAnsi="Times New Roman" w:cs="Times New Roman"/>
          <w:sz w:val="24"/>
          <w:szCs w:val="24"/>
        </w:rPr>
      </w:pPr>
      <w:r w:rsidRPr="003C2777">
        <w:rPr>
          <w:rFonts w:ascii="Times New Roman" w:hAnsi="Times New Roman" w:cs="Times New Roman"/>
          <w:sz w:val="24"/>
          <w:szCs w:val="24"/>
        </w:rPr>
        <w:t>Несформированность учебных навыков.(Ребёнок не умеет учиться: работать с текстом, выделять главное, существенное, не может организовать своё время и распределить усилия).</w:t>
      </w:r>
    </w:p>
    <w:p w:rsidR="00C22D9A" w:rsidRPr="003C2777" w:rsidRDefault="00C22D9A" w:rsidP="00C417D8">
      <w:pPr>
        <w:numPr>
          <w:ilvl w:val="0"/>
          <w:numId w:val="3"/>
        </w:numPr>
        <w:spacing w:after="0" w:line="240" w:lineRule="auto"/>
        <w:ind w:left="0"/>
        <w:jc w:val="both"/>
        <w:rPr>
          <w:rFonts w:ascii="Times New Roman" w:hAnsi="Times New Roman" w:cs="Times New Roman"/>
          <w:sz w:val="24"/>
          <w:szCs w:val="24"/>
        </w:rPr>
      </w:pPr>
      <w:r w:rsidRPr="003C2777">
        <w:rPr>
          <w:rFonts w:ascii="Times New Roman" w:hAnsi="Times New Roman" w:cs="Times New Roman"/>
          <w:sz w:val="24"/>
          <w:szCs w:val="24"/>
        </w:rPr>
        <w:t>Дефицит внимания с гиперактивностью (отвлекаемость, подвижность. неусидчивость).</w:t>
      </w:r>
    </w:p>
    <w:p w:rsidR="00C22D9A" w:rsidRPr="003C2777" w:rsidRDefault="00C22D9A" w:rsidP="00C417D8">
      <w:pPr>
        <w:numPr>
          <w:ilvl w:val="0"/>
          <w:numId w:val="3"/>
        </w:numPr>
        <w:spacing w:after="0" w:line="240" w:lineRule="auto"/>
        <w:ind w:left="0"/>
        <w:jc w:val="both"/>
        <w:rPr>
          <w:rFonts w:ascii="Times New Roman" w:hAnsi="Times New Roman" w:cs="Times New Roman"/>
          <w:sz w:val="24"/>
          <w:szCs w:val="24"/>
        </w:rPr>
      </w:pPr>
      <w:r w:rsidRPr="003C2777">
        <w:rPr>
          <w:rFonts w:ascii="Times New Roman" w:hAnsi="Times New Roman" w:cs="Times New Roman"/>
          <w:sz w:val="24"/>
          <w:szCs w:val="24"/>
        </w:rPr>
        <w:lastRenderedPageBreak/>
        <w:t xml:space="preserve">Отсутствие познавательного интереса (с ребёнком недостаточно занимались, не развивали его познавательные способности, ему мало что интересно, он не посещает кружки и секции, не читает книг, а предпочитает пустое время препровождение). </w:t>
      </w:r>
    </w:p>
    <w:p w:rsidR="00C22D9A" w:rsidRPr="003C2777" w:rsidRDefault="00C22D9A" w:rsidP="00C417D8">
      <w:pPr>
        <w:numPr>
          <w:ilvl w:val="0"/>
          <w:numId w:val="3"/>
        </w:numPr>
        <w:spacing w:after="0" w:line="240" w:lineRule="auto"/>
        <w:ind w:left="0"/>
        <w:jc w:val="both"/>
        <w:rPr>
          <w:rFonts w:ascii="Times New Roman" w:hAnsi="Times New Roman" w:cs="Times New Roman"/>
          <w:sz w:val="24"/>
          <w:szCs w:val="24"/>
        </w:rPr>
      </w:pPr>
      <w:r w:rsidRPr="003C2777">
        <w:rPr>
          <w:rFonts w:ascii="Times New Roman" w:hAnsi="Times New Roman" w:cs="Times New Roman"/>
          <w:sz w:val="24"/>
          <w:szCs w:val="24"/>
        </w:rPr>
        <w:t>Несформированность произвольной сферы(ученик делает то, что ему нравиться и не способен прилагать волевые усилия для выполнения учебных задач).</w:t>
      </w:r>
    </w:p>
    <w:p w:rsidR="00C22D9A" w:rsidRPr="003C2777" w:rsidRDefault="00C22D9A" w:rsidP="00C417D8">
      <w:pPr>
        <w:numPr>
          <w:ilvl w:val="0"/>
          <w:numId w:val="3"/>
        </w:numPr>
        <w:spacing w:after="0" w:line="240" w:lineRule="auto"/>
        <w:ind w:left="0"/>
        <w:jc w:val="both"/>
        <w:rPr>
          <w:rFonts w:ascii="Times New Roman" w:hAnsi="Times New Roman" w:cs="Times New Roman"/>
          <w:sz w:val="24"/>
          <w:szCs w:val="24"/>
        </w:rPr>
      </w:pPr>
      <w:r w:rsidRPr="003C2777">
        <w:rPr>
          <w:rFonts w:ascii="Times New Roman" w:hAnsi="Times New Roman" w:cs="Times New Roman"/>
          <w:sz w:val="24"/>
          <w:szCs w:val="24"/>
        </w:rPr>
        <w:t>Ниже среднего познавательный интерес(требуется обеспечивать «эффект новизны»при решении учебных задач).</w:t>
      </w:r>
    </w:p>
    <w:p w:rsidR="00C22D9A" w:rsidRPr="003C2777" w:rsidRDefault="00C22D9A" w:rsidP="00C417D8">
      <w:pPr>
        <w:numPr>
          <w:ilvl w:val="0"/>
          <w:numId w:val="3"/>
        </w:numPr>
        <w:spacing w:after="0" w:line="240" w:lineRule="auto"/>
        <w:ind w:left="0"/>
        <w:jc w:val="both"/>
        <w:rPr>
          <w:rFonts w:ascii="Times New Roman" w:hAnsi="Times New Roman" w:cs="Times New Roman"/>
          <w:sz w:val="24"/>
          <w:szCs w:val="24"/>
        </w:rPr>
      </w:pPr>
      <w:r w:rsidRPr="003C2777">
        <w:rPr>
          <w:rFonts w:ascii="Times New Roman" w:hAnsi="Times New Roman" w:cs="Times New Roman"/>
          <w:sz w:val="24"/>
          <w:szCs w:val="24"/>
        </w:rPr>
        <w:t>Низкий уровень развития словесно-логического мышления(реализовывать принцип доступности учебного материала).</w:t>
      </w:r>
    </w:p>
    <w:p w:rsidR="00C22D9A" w:rsidRPr="003C2777" w:rsidRDefault="00C22D9A" w:rsidP="00C417D8">
      <w:pPr>
        <w:numPr>
          <w:ilvl w:val="0"/>
          <w:numId w:val="3"/>
        </w:numPr>
        <w:spacing w:after="0" w:line="240" w:lineRule="auto"/>
        <w:ind w:left="0"/>
        <w:jc w:val="both"/>
        <w:rPr>
          <w:rFonts w:ascii="Times New Roman" w:hAnsi="Times New Roman" w:cs="Times New Roman"/>
          <w:sz w:val="24"/>
          <w:szCs w:val="24"/>
        </w:rPr>
      </w:pPr>
      <w:r w:rsidRPr="003C2777">
        <w:rPr>
          <w:rFonts w:ascii="Times New Roman" w:hAnsi="Times New Roman" w:cs="Times New Roman"/>
          <w:sz w:val="24"/>
          <w:szCs w:val="24"/>
        </w:rPr>
        <w:t>Низкая работоспособность(правильны и разумные способы учебной работы). Поэтому нужно так организовать учебный процесс, чтобы вызвать и развить у учащихся внутреннюю мотивацию учебной деятельности, стойкий познавательный интерес к обучению.</w:t>
      </w:r>
    </w:p>
    <w:p w:rsidR="00C22D9A" w:rsidRPr="003C2777" w:rsidRDefault="00C22D9A" w:rsidP="00C417D8">
      <w:pPr>
        <w:spacing w:after="0" w:line="240" w:lineRule="auto"/>
        <w:jc w:val="center"/>
        <w:rPr>
          <w:rFonts w:ascii="Times New Roman" w:hAnsi="Times New Roman" w:cs="Times New Roman"/>
          <w:b/>
          <w:sz w:val="24"/>
          <w:szCs w:val="24"/>
        </w:rPr>
      </w:pPr>
      <w:r w:rsidRPr="003C2777">
        <w:rPr>
          <w:rFonts w:ascii="Times New Roman" w:hAnsi="Times New Roman" w:cs="Times New Roman"/>
          <w:b/>
          <w:sz w:val="24"/>
          <w:szCs w:val="24"/>
        </w:rPr>
        <w:t>Причины, вызывающие школьную неуспеваемость:</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физическая ослабленность;</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школьная незрелость;</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педагогическая запущенность;</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недостаточное развитие речи;</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боязнь школы, учителей;</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инфантилизм (т. е. детскость)</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плохая наследственность</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астеническое состояние;</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неблагоприятная наследственность;</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нарушения нервной деятельности;</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общая неспособность ;</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гиподинамия;</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социум;</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миграции (учащиеся, не владеющие русским языком или владеющие им не в полном объёме);</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xml:space="preserve">·         социально-экономическая ситуация, которая снизила материальный уровень жизни людей  (родители вынуждены, кроме основной работы, подрабатывать на другой — ребёнок предоставлен сам себе).  </w:t>
      </w:r>
    </w:p>
    <w:p w:rsidR="00C22D9A" w:rsidRPr="003C2777" w:rsidRDefault="00C22D9A" w:rsidP="00C417D8">
      <w:pPr>
        <w:spacing w:after="0" w:line="240" w:lineRule="auto"/>
        <w:jc w:val="both"/>
        <w:rPr>
          <w:rFonts w:ascii="Times New Roman" w:hAnsi="Times New Roman" w:cs="Times New Roman"/>
          <w:sz w:val="24"/>
          <w:szCs w:val="24"/>
        </w:rPr>
      </w:pPr>
    </w:p>
    <w:p w:rsidR="00C22D9A" w:rsidRPr="003C2777" w:rsidRDefault="009D72CD" w:rsidP="00C417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C22D9A" w:rsidRPr="003C2777">
        <w:rPr>
          <w:rFonts w:ascii="Times New Roman" w:hAnsi="Times New Roman" w:cs="Times New Roman"/>
          <w:b/>
          <w:sz w:val="24"/>
          <w:szCs w:val="24"/>
        </w:rPr>
        <w:t>Требования к работе со слабоуспевающими учащимися</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1. Учителю необходимо выяснить причины отставания по предмету</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2. Учителю необходимо вести тетрадь по ликвидации пробелов в знаниях учащихся, где он учитывает ошибки учеников и отражает работы по их исправлению</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3. Закрепить за слабым учеником сильного, контролировать их работу.</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4. Учитель сам проводит индивидуальную работу со слабоуспевающими учениками на уроке и вне его.</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5. Учитель учит учащихся, как готовить домашнее задание по своему предмету</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6. Учитель должен предвидеть возможные затруднения по своему предмету и обучать способам их преодоления</w:t>
      </w:r>
    </w:p>
    <w:p w:rsidR="003C2777" w:rsidRPr="003C2777" w:rsidRDefault="003C2777" w:rsidP="003C2777">
      <w:pPr>
        <w:spacing w:after="0" w:line="240" w:lineRule="auto"/>
        <w:jc w:val="both"/>
        <w:rPr>
          <w:rFonts w:ascii="Times New Roman" w:hAnsi="Times New Roman" w:cs="Times New Roman"/>
          <w:b/>
          <w:sz w:val="24"/>
          <w:szCs w:val="24"/>
        </w:rPr>
      </w:pPr>
    </w:p>
    <w:p w:rsidR="003C2777" w:rsidRPr="003C2777" w:rsidRDefault="003C2777" w:rsidP="003C2777">
      <w:pPr>
        <w:spacing w:after="0" w:line="240" w:lineRule="auto"/>
        <w:jc w:val="both"/>
        <w:rPr>
          <w:rFonts w:ascii="Times New Roman" w:hAnsi="Times New Roman" w:cs="Times New Roman"/>
          <w:b/>
          <w:sz w:val="24"/>
          <w:szCs w:val="24"/>
        </w:rPr>
      </w:pPr>
      <w:r w:rsidRPr="003C2777">
        <w:rPr>
          <w:rFonts w:ascii="Times New Roman" w:hAnsi="Times New Roman" w:cs="Times New Roman"/>
          <w:b/>
          <w:sz w:val="24"/>
          <w:szCs w:val="24"/>
        </w:rPr>
        <w:t xml:space="preserve">                                          Основные мероприятия:</w:t>
      </w:r>
    </w:p>
    <w:p w:rsidR="003C2777" w:rsidRPr="003C2777" w:rsidRDefault="003C2777" w:rsidP="003C2777">
      <w:pPr>
        <w:spacing w:after="0" w:line="240" w:lineRule="auto"/>
        <w:jc w:val="both"/>
        <w:rPr>
          <w:rFonts w:ascii="Times New Roman" w:hAnsi="Times New Roman" w:cs="Times New Roman"/>
          <w:b/>
          <w:sz w:val="24"/>
          <w:szCs w:val="24"/>
        </w:rPr>
      </w:pPr>
      <w:r w:rsidRPr="003C2777">
        <w:rPr>
          <w:rFonts w:ascii="Times New Roman" w:hAnsi="Times New Roman" w:cs="Times New Roman"/>
          <w:b/>
          <w:sz w:val="24"/>
          <w:szCs w:val="24"/>
        </w:rPr>
        <w:t>Учитель –предметник:</w:t>
      </w:r>
    </w:p>
    <w:p w:rsidR="003C2777" w:rsidRPr="003C2777" w:rsidRDefault="003C2777" w:rsidP="003C2777">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1. Провести диагностику в начале года с целью выявления уровня обученности учащегося.</w:t>
      </w:r>
    </w:p>
    <w:p w:rsidR="003C2777" w:rsidRPr="003C2777" w:rsidRDefault="003C2777" w:rsidP="003C2777">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2. Использовать на уроках различные виды опроса (устный, письменный, индивидуальный и др.) для объективности результата.</w:t>
      </w:r>
    </w:p>
    <w:p w:rsidR="003C2777" w:rsidRPr="003C2777" w:rsidRDefault="003C2777" w:rsidP="003C2777">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3. Готовить и использовать на уроках опорные схемы, наглядные пособия, технические средства, дидактический материал.</w:t>
      </w:r>
    </w:p>
    <w:p w:rsidR="003C2777" w:rsidRPr="003C2777" w:rsidRDefault="003C2777" w:rsidP="003C2777">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xml:space="preserve">3. Регулярно и систематически опрашивать, выставляя оценки своевременно, не допуская скопления оценок в конце четверти, когда учащийся уже не имеет возможности их </w:t>
      </w:r>
      <w:r w:rsidRPr="003C2777">
        <w:rPr>
          <w:rFonts w:ascii="Times New Roman" w:hAnsi="Times New Roman" w:cs="Times New Roman"/>
          <w:sz w:val="24"/>
          <w:szCs w:val="24"/>
        </w:rPr>
        <w:lastRenderedPageBreak/>
        <w:t>исправить (количество опрошенных на уроке должно быть не менее 2-3 учащихся из числа слабоуспевающих).</w:t>
      </w:r>
    </w:p>
    <w:p w:rsidR="003C2777" w:rsidRPr="003C2777" w:rsidRDefault="003C2777" w:rsidP="003C2777">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4. Комментировать оценку ученика, отмечая недостатки, чтобы ученик мог их устранять в дальнейшем</w:t>
      </w:r>
    </w:p>
    <w:p w:rsidR="003C2777" w:rsidRPr="003C2777" w:rsidRDefault="003C2777" w:rsidP="003C2777">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5. Ликвидировать пробелы в знаниях, выявленные в ходе контрольных работ, после чего провести повторный контроль знаний.</w:t>
      </w:r>
    </w:p>
    <w:p w:rsidR="003C2777" w:rsidRPr="003C2777" w:rsidRDefault="003C2777" w:rsidP="003C2777">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6. 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 (3 и более “</w:t>
      </w:r>
      <w:smartTag w:uri="urn:schemas-microsoft-com:office:smarttags" w:element="metricconverter">
        <w:smartTagPr>
          <w:attr w:name="ProductID" w:val="2”"/>
        </w:smartTagPr>
        <w:r w:rsidRPr="003C2777">
          <w:rPr>
            <w:rFonts w:ascii="Times New Roman" w:hAnsi="Times New Roman" w:cs="Times New Roman"/>
            <w:sz w:val="24"/>
            <w:szCs w:val="24"/>
          </w:rPr>
          <w:t>2”</w:t>
        </w:r>
      </w:smartTag>
      <w:r w:rsidRPr="003C2777">
        <w:rPr>
          <w:rFonts w:ascii="Times New Roman" w:hAnsi="Times New Roman" w:cs="Times New Roman"/>
          <w:sz w:val="24"/>
          <w:szCs w:val="24"/>
        </w:rPr>
        <w:t>)</w:t>
      </w:r>
    </w:p>
    <w:p w:rsidR="003C2777" w:rsidRPr="003C2777" w:rsidRDefault="003C2777" w:rsidP="003C2777">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7. Проводить индивидуально-групповые консультации и занятия с учащимися, нуждающимися в помощи, для отработки базовых знаний и умений</w:t>
      </w:r>
    </w:p>
    <w:p w:rsidR="003C2777" w:rsidRPr="003C2777" w:rsidRDefault="003C2777" w:rsidP="003C2777">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xml:space="preserve">8. Как учителю-предметнику оформить  следующую документацию: </w:t>
      </w:r>
    </w:p>
    <w:p w:rsidR="003C2777" w:rsidRPr="003C2777" w:rsidRDefault="003C2777" w:rsidP="003C2777">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xml:space="preserve">- График индивидуальной работы со слабоуспевающими </w:t>
      </w:r>
    </w:p>
    <w:p w:rsidR="003C2777" w:rsidRPr="003C2777" w:rsidRDefault="003C2777" w:rsidP="003C2777">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Программу работы со слабоуспевающими учащимися на уч. год;</w:t>
      </w:r>
    </w:p>
    <w:p w:rsidR="003C2777" w:rsidRPr="003C2777" w:rsidRDefault="003C2777" w:rsidP="003C2777">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Задания по ликвидации пробелов в знаниях;</w:t>
      </w:r>
    </w:p>
    <w:p w:rsidR="003C2777" w:rsidRPr="003C2777" w:rsidRDefault="003C2777" w:rsidP="003C2777">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Результаты тематического контроля знаний учащихся</w:t>
      </w:r>
    </w:p>
    <w:p w:rsidR="003C2777" w:rsidRPr="003C2777" w:rsidRDefault="003C2777" w:rsidP="003C2777">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 Отчет учителя-предметника по работе со слабоуспевающими учащимися.</w:t>
      </w:r>
    </w:p>
    <w:p w:rsidR="009D72CD" w:rsidRDefault="009D72CD" w:rsidP="009D72CD">
      <w:pPr>
        <w:spacing w:after="0" w:line="240" w:lineRule="auto"/>
        <w:ind w:firstLine="709"/>
        <w:rPr>
          <w:rStyle w:val="a3"/>
          <w:rFonts w:ascii="Times New Roman" w:hAnsi="Times New Roman" w:cs="Times New Roman"/>
          <w:sz w:val="24"/>
          <w:szCs w:val="24"/>
        </w:rPr>
      </w:pPr>
      <w:r>
        <w:rPr>
          <w:rStyle w:val="a3"/>
          <w:rFonts w:ascii="Times New Roman" w:hAnsi="Times New Roman" w:cs="Times New Roman"/>
          <w:sz w:val="24"/>
          <w:szCs w:val="24"/>
        </w:rPr>
        <w:t xml:space="preserve">             </w:t>
      </w:r>
    </w:p>
    <w:p w:rsidR="00C22D9A" w:rsidRPr="003C2777" w:rsidRDefault="009D72CD" w:rsidP="009D72CD">
      <w:pPr>
        <w:spacing w:after="0" w:line="240" w:lineRule="auto"/>
        <w:ind w:firstLine="709"/>
        <w:rPr>
          <w:rStyle w:val="a3"/>
          <w:rFonts w:ascii="Times New Roman" w:hAnsi="Times New Roman" w:cs="Times New Roman"/>
          <w:sz w:val="24"/>
          <w:szCs w:val="24"/>
        </w:rPr>
      </w:pPr>
      <w:r>
        <w:rPr>
          <w:rStyle w:val="a3"/>
          <w:rFonts w:ascii="Times New Roman" w:hAnsi="Times New Roman" w:cs="Times New Roman"/>
          <w:sz w:val="24"/>
          <w:szCs w:val="24"/>
        </w:rPr>
        <w:t xml:space="preserve">                  </w:t>
      </w:r>
      <w:r w:rsidR="00C22D9A" w:rsidRPr="003C2777">
        <w:rPr>
          <w:rStyle w:val="a3"/>
          <w:rFonts w:ascii="Times New Roman" w:hAnsi="Times New Roman" w:cs="Times New Roman"/>
          <w:sz w:val="24"/>
          <w:szCs w:val="24"/>
        </w:rPr>
        <w:t>Формы работы со слабоуспевающими учащимися</w:t>
      </w:r>
    </w:p>
    <w:p w:rsidR="00C22D9A" w:rsidRPr="003C2777" w:rsidRDefault="00C22D9A" w:rsidP="00C417D8">
      <w:pPr>
        <w:spacing w:after="0" w:line="240" w:lineRule="auto"/>
        <w:rPr>
          <w:rFonts w:ascii="Times New Roman" w:hAnsi="Times New Roman" w:cs="Times New Roman"/>
          <w:b/>
          <w:sz w:val="24"/>
          <w:szCs w:val="24"/>
        </w:rPr>
      </w:pPr>
      <w:r w:rsidRPr="003C2777">
        <w:rPr>
          <w:rFonts w:ascii="Times New Roman" w:hAnsi="Times New Roman" w:cs="Times New Roman"/>
          <w:b/>
          <w:sz w:val="24"/>
          <w:szCs w:val="24"/>
        </w:rPr>
        <w:t xml:space="preserve">  Индивидуальная работа на уроке</w:t>
      </w:r>
      <w:r w:rsidR="009D72CD">
        <w:rPr>
          <w:rFonts w:ascii="Times New Roman" w:hAnsi="Times New Roman" w:cs="Times New Roman"/>
          <w:b/>
          <w:sz w:val="24"/>
          <w:szCs w:val="24"/>
        </w:rPr>
        <w:t>:</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1. Специальные задания для индивидуальной работы в классе.</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2. Работа во временных микро группах по однородным пробелам.</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3. Наряду с письменными домашними заданиями ученику давать теоретический вопрос, ответ на который он даст на следующем уроке.</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4. Облегченные контрольные работы, с постепенным нарастанием сложности до среднего уровня</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5. Использование метода обучения слабоуспевающих учеников Е. Яновицкой.</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6. Использование карточек- подсказок, тренажеров.</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7. Привлечение сильных учеников (в качестве консультантов).</w:t>
      </w:r>
    </w:p>
    <w:p w:rsidR="00C22D9A" w:rsidRPr="003C2777" w:rsidRDefault="00C22D9A" w:rsidP="00C417D8">
      <w:pPr>
        <w:spacing w:after="0" w:line="240" w:lineRule="auto"/>
        <w:jc w:val="both"/>
        <w:rPr>
          <w:rFonts w:ascii="Times New Roman" w:hAnsi="Times New Roman" w:cs="Times New Roman"/>
          <w:sz w:val="24"/>
          <w:szCs w:val="24"/>
        </w:rPr>
      </w:pPr>
    </w:p>
    <w:p w:rsidR="00C22D9A" w:rsidRPr="003C2777" w:rsidRDefault="00C22D9A" w:rsidP="00C417D8">
      <w:pPr>
        <w:spacing w:after="0" w:line="240" w:lineRule="auto"/>
        <w:rPr>
          <w:rFonts w:ascii="Times New Roman" w:hAnsi="Times New Roman" w:cs="Times New Roman"/>
          <w:b/>
          <w:sz w:val="24"/>
          <w:szCs w:val="24"/>
        </w:rPr>
      </w:pPr>
      <w:r w:rsidRPr="003C2777">
        <w:rPr>
          <w:rFonts w:ascii="Times New Roman" w:hAnsi="Times New Roman" w:cs="Times New Roman"/>
          <w:b/>
          <w:sz w:val="24"/>
          <w:szCs w:val="24"/>
        </w:rPr>
        <w:t>Индивидуальная работа во внеурочное время</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1. Дополнительная работа по индивидуальным карточкам.</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2. В каждом домашнем задании – задания на повторение.</w:t>
      </w:r>
    </w:p>
    <w:p w:rsidR="00C22D9A" w:rsidRPr="003C2777" w:rsidRDefault="00C22D9A" w:rsidP="00C417D8">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3. Четкий инструктаж по выполнению домашнего задания.</w:t>
      </w:r>
    </w:p>
    <w:p w:rsidR="00C22D9A" w:rsidRPr="003C2777" w:rsidRDefault="00C22D9A" w:rsidP="00C417D8">
      <w:pPr>
        <w:spacing w:after="0" w:line="240" w:lineRule="auto"/>
        <w:rPr>
          <w:rFonts w:ascii="Times New Roman" w:hAnsi="Times New Roman" w:cs="Times New Roman"/>
          <w:sz w:val="24"/>
          <w:szCs w:val="24"/>
        </w:rPr>
      </w:pPr>
      <w:r w:rsidRPr="003C2777">
        <w:rPr>
          <w:rFonts w:ascii="Times New Roman" w:hAnsi="Times New Roman" w:cs="Times New Roman"/>
          <w:sz w:val="24"/>
          <w:szCs w:val="24"/>
        </w:rPr>
        <w:t>4.Кружки по интересам;</w:t>
      </w:r>
    </w:p>
    <w:p w:rsidR="00C22D9A" w:rsidRPr="003C2777" w:rsidRDefault="00C22D9A" w:rsidP="00C417D8">
      <w:pPr>
        <w:spacing w:after="0" w:line="240" w:lineRule="auto"/>
        <w:rPr>
          <w:rFonts w:ascii="Times New Roman" w:hAnsi="Times New Roman" w:cs="Times New Roman"/>
          <w:sz w:val="24"/>
          <w:szCs w:val="24"/>
        </w:rPr>
      </w:pPr>
      <w:r w:rsidRPr="003C2777">
        <w:rPr>
          <w:rFonts w:ascii="Times New Roman" w:hAnsi="Times New Roman" w:cs="Times New Roman"/>
          <w:sz w:val="24"/>
          <w:szCs w:val="24"/>
        </w:rPr>
        <w:t>5.Конкурсы и конференции;</w:t>
      </w:r>
    </w:p>
    <w:p w:rsidR="00C22D9A" w:rsidRPr="003C2777" w:rsidRDefault="00C22D9A" w:rsidP="00C417D8">
      <w:pPr>
        <w:spacing w:after="0" w:line="240" w:lineRule="auto"/>
        <w:jc w:val="center"/>
        <w:rPr>
          <w:rFonts w:ascii="Times New Roman" w:hAnsi="Times New Roman" w:cs="Times New Roman"/>
          <w:b/>
          <w:sz w:val="24"/>
          <w:szCs w:val="24"/>
        </w:rPr>
      </w:pPr>
    </w:p>
    <w:p w:rsidR="00C22D9A" w:rsidRPr="003C2777" w:rsidRDefault="009D72CD" w:rsidP="009D72CD">
      <w:pPr>
        <w:pStyle w:val="a4"/>
        <w:spacing w:before="0" w:beforeAutospacing="0" w:after="0" w:afterAutospacing="0"/>
        <w:ind w:firstLine="709"/>
        <w:rPr>
          <w:b/>
        </w:rPr>
      </w:pPr>
      <w:r>
        <w:rPr>
          <w:b/>
        </w:rPr>
        <w:t xml:space="preserve">                      </w:t>
      </w:r>
      <w:r w:rsidR="00C22D9A" w:rsidRPr="003C2777">
        <w:rPr>
          <w:b/>
        </w:rPr>
        <w:t>Работа с родителями слабоуспевающих детей</w:t>
      </w:r>
    </w:p>
    <w:p w:rsidR="00C22D9A" w:rsidRPr="003C2777" w:rsidRDefault="00C22D9A" w:rsidP="00C417D8">
      <w:pPr>
        <w:spacing w:after="0" w:line="240" w:lineRule="auto"/>
        <w:ind w:firstLine="708"/>
        <w:jc w:val="both"/>
        <w:rPr>
          <w:rFonts w:ascii="Times New Roman" w:hAnsi="Times New Roman" w:cs="Times New Roman"/>
          <w:sz w:val="24"/>
          <w:szCs w:val="24"/>
        </w:rPr>
      </w:pPr>
      <w:r w:rsidRPr="003C2777">
        <w:rPr>
          <w:rFonts w:ascii="Times New Roman" w:hAnsi="Times New Roman" w:cs="Times New Roman"/>
          <w:sz w:val="24"/>
          <w:szCs w:val="24"/>
        </w:rPr>
        <w:t>Работа без привлечения к помощи родителей невозможна.  Родительский контроль важен при выполнении домашних заданий, посещений дополнительных занятий учеником, а также для контроля посещения школы. Родители должны приходить в школу по первому требованию учителя, проявлять искреннюю заинтересованность в успехе своего ребенка. Они обязаны помогать в освоении пропущенного учебного материала путем консультаций с учителем – предметником или самостоятельных занятий.</w:t>
      </w:r>
    </w:p>
    <w:p w:rsidR="00C22D9A" w:rsidRPr="003C2777" w:rsidRDefault="00C22D9A" w:rsidP="00C417D8">
      <w:pPr>
        <w:pStyle w:val="a4"/>
        <w:spacing w:before="0" w:beforeAutospacing="0" w:after="0" w:afterAutospacing="0"/>
        <w:ind w:firstLine="709"/>
        <w:jc w:val="both"/>
      </w:pPr>
      <w:r w:rsidRPr="003C2777">
        <w:t>-  Психологическое сопровождение родителей слабоуспевающего ребенка</w:t>
      </w:r>
    </w:p>
    <w:p w:rsidR="00C22D9A" w:rsidRPr="003C2777" w:rsidRDefault="00C22D9A" w:rsidP="00C417D8">
      <w:pPr>
        <w:pStyle w:val="a4"/>
        <w:spacing w:before="0" w:beforeAutospacing="0" w:after="0" w:afterAutospacing="0"/>
        <w:ind w:firstLine="709"/>
        <w:jc w:val="both"/>
        <w:rPr>
          <w:b/>
        </w:rPr>
      </w:pPr>
      <w:r w:rsidRPr="003C2777">
        <w:t>-Инструктирование родителей о систематическом выполнении индивидуальных заданий – тренажеров (5 – 10 минут в день)</w:t>
      </w:r>
      <w:r w:rsidRPr="003C2777">
        <w:rPr>
          <w:b/>
        </w:rPr>
        <w:t xml:space="preserve">                   </w:t>
      </w:r>
    </w:p>
    <w:p w:rsidR="00C22D9A" w:rsidRPr="003C2777" w:rsidRDefault="00C22D9A" w:rsidP="00C417D8">
      <w:pPr>
        <w:pStyle w:val="a4"/>
        <w:spacing w:before="0" w:beforeAutospacing="0" w:after="0" w:afterAutospacing="0"/>
        <w:ind w:firstLine="709"/>
        <w:jc w:val="both"/>
      </w:pPr>
      <w:r w:rsidRPr="003C2777">
        <w:t>- Совместная практическая деятельность слабоуспевающего ребенка и родителей</w:t>
      </w:r>
    </w:p>
    <w:p w:rsidR="00C22D9A" w:rsidRPr="003C2777" w:rsidRDefault="00C22D9A" w:rsidP="00C417D8">
      <w:pPr>
        <w:pStyle w:val="a4"/>
        <w:spacing w:before="0" w:beforeAutospacing="0" w:after="0" w:afterAutospacing="0"/>
        <w:ind w:firstLine="709"/>
        <w:jc w:val="both"/>
      </w:pPr>
      <w:r w:rsidRPr="003C2777">
        <w:t>-  Поддержка родителей слабоуспевающих детей на уровне школы.</w:t>
      </w:r>
    </w:p>
    <w:p w:rsidR="00C22D9A" w:rsidRPr="003C2777" w:rsidRDefault="00C22D9A" w:rsidP="00C417D8">
      <w:pPr>
        <w:spacing w:after="0" w:line="240" w:lineRule="auto"/>
        <w:ind w:firstLine="709"/>
        <w:jc w:val="both"/>
        <w:rPr>
          <w:rFonts w:ascii="Times New Roman" w:hAnsi="Times New Roman" w:cs="Times New Roman"/>
          <w:sz w:val="24"/>
          <w:szCs w:val="24"/>
        </w:rPr>
      </w:pPr>
      <w:r w:rsidRPr="003C2777">
        <w:rPr>
          <w:rFonts w:ascii="Times New Roman" w:hAnsi="Times New Roman" w:cs="Times New Roman"/>
          <w:sz w:val="24"/>
          <w:szCs w:val="24"/>
        </w:rPr>
        <w:t>В числе мероприятий по работе с родителями существенное место занимают родительские собрания по проблемам развития, обучения и воспитания. Для того, чтобы собрания были эффективными, необходимо использовать разнообразные формы общения:</w:t>
      </w:r>
    </w:p>
    <w:p w:rsidR="00C22D9A" w:rsidRPr="003C2777" w:rsidRDefault="00C22D9A" w:rsidP="00C417D8">
      <w:pPr>
        <w:spacing w:after="0" w:line="240" w:lineRule="auto"/>
        <w:ind w:firstLine="709"/>
        <w:jc w:val="both"/>
        <w:rPr>
          <w:rFonts w:ascii="Times New Roman" w:hAnsi="Times New Roman" w:cs="Times New Roman"/>
          <w:sz w:val="24"/>
          <w:szCs w:val="24"/>
        </w:rPr>
      </w:pPr>
      <w:r w:rsidRPr="003C2777">
        <w:rPr>
          <w:rFonts w:ascii="Times New Roman" w:hAnsi="Times New Roman" w:cs="Times New Roman"/>
          <w:sz w:val="24"/>
          <w:szCs w:val="24"/>
        </w:rPr>
        <w:t>•</w:t>
      </w:r>
      <w:r w:rsidRPr="003C2777">
        <w:rPr>
          <w:rFonts w:ascii="Times New Roman" w:hAnsi="Times New Roman" w:cs="Times New Roman"/>
          <w:sz w:val="24"/>
          <w:szCs w:val="24"/>
        </w:rPr>
        <w:tab/>
        <w:t>круглые столы;</w:t>
      </w:r>
    </w:p>
    <w:p w:rsidR="000234BB" w:rsidRDefault="000234BB" w:rsidP="00C417D8">
      <w:pPr>
        <w:spacing w:after="0" w:line="240" w:lineRule="auto"/>
        <w:ind w:firstLine="709"/>
        <w:jc w:val="both"/>
        <w:rPr>
          <w:rFonts w:ascii="Times New Roman" w:hAnsi="Times New Roman" w:cs="Times New Roman"/>
          <w:sz w:val="24"/>
          <w:szCs w:val="24"/>
        </w:rPr>
      </w:pPr>
    </w:p>
    <w:p w:rsidR="00C22D9A" w:rsidRPr="003C2777" w:rsidRDefault="00C22D9A" w:rsidP="00C417D8">
      <w:pPr>
        <w:spacing w:after="0" w:line="240" w:lineRule="auto"/>
        <w:ind w:firstLine="709"/>
        <w:jc w:val="both"/>
        <w:rPr>
          <w:rFonts w:ascii="Times New Roman" w:hAnsi="Times New Roman" w:cs="Times New Roman"/>
          <w:sz w:val="24"/>
          <w:szCs w:val="24"/>
        </w:rPr>
      </w:pPr>
      <w:r w:rsidRPr="003C2777">
        <w:rPr>
          <w:rFonts w:ascii="Times New Roman" w:hAnsi="Times New Roman" w:cs="Times New Roman"/>
          <w:sz w:val="24"/>
          <w:szCs w:val="24"/>
        </w:rPr>
        <w:t>•</w:t>
      </w:r>
      <w:r w:rsidRPr="003C2777">
        <w:rPr>
          <w:rFonts w:ascii="Times New Roman" w:hAnsi="Times New Roman" w:cs="Times New Roman"/>
          <w:sz w:val="24"/>
          <w:szCs w:val="24"/>
        </w:rPr>
        <w:tab/>
        <w:t>информационно-практические беседы;</w:t>
      </w:r>
    </w:p>
    <w:p w:rsidR="00C22D9A" w:rsidRPr="003C2777" w:rsidRDefault="00C22D9A" w:rsidP="00C417D8">
      <w:pPr>
        <w:spacing w:after="0" w:line="240" w:lineRule="auto"/>
        <w:ind w:firstLine="709"/>
        <w:jc w:val="both"/>
        <w:rPr>
          <w:rFonts w:ascii="Times New Roman" w:hAnsi="Times New Roman" w:cs="Times New Roman"/>
          <w:sz w:val="24"/>
          <w:szCs w:val="24"/>
        </w:rPr>
      </w:pPr>
      <w:r w:rsidRPr="003C2777">
        <w:rPr>
          <w:rFonts w:ascii="Times New Roman" w:hAnsi="Times New Roman" w:cs="Times New Roman"/>
          <w:sz w:val="24"/>
          <w:szCs w:val="24"/>
        </w:rPr>
        <w:t>•</w:t>
      </w:r>
      <w:r w:rsidRPr="003C2777">
        <w:rPr>
          <w:rFonts w:ascii="Times New Roman" w:hAnsi="Times New Roman" w:cs="Times New Roman"/>
          <w:sz w:val="24"/>
          <w:szCs w:val="24"/>
        </w:rPr>
        <w:tab/>
        <w:t>информационные лектории с элементами практикума;</w:t>
      </w:r>
    </w:p>
    <w:p w:rsidR="00C22D9A" w:rsidRPr="003C2777" w:rsidRDefault="00C22D9A" w:rsidP="00C417D8">
      <w:pPr>
        <w:spacing w:after="0" w:line="240" w:lineRule="auto"/>
        <w:ind w:firstLine="709"/>
        <w:jc w:val="both"/>
        <w:rPr>
          <w:rFonts w:ascii="Times New Roman" w:hAnsi="Times New Roman" w:cs="Times New Roman"/>
          <w:sz w:val="24"/>
          <w:szCs w:val="24"/>
        </w:rPr>
      </w:pPr>
      <w:r w:rsidRPr="003C2777">
        <w:rPr>
          <w:rFonts w:ascii="Times New Roman" w:hAnsi="Times New Roman" w:cs="Times New Roman"/>
          <w:sz w:val="24"/>
          <w:szCs w:val="24"/>
        </w:rPr>
        <w:t>•</w:t>
      </w:r>
      <w:r w:rsidRPr="003C2777">
        <w:rPr>
          <w:rFonts w:ascii="Times New Roman" w:hAnsi="Times New Roman" w:cs="Times New Roman"/>
          <w:sz w:val="24"/>
          <w:szCs w:val="24"/>
        </w:rPr>
        <w:tab/>
        <w:t>обучающие семинары;</w:t>
      </w:r>
    </w:p>
    <w:p w:rsidR="00C22D9A" w:rsidRPr="003C2777" w:rsidRDefault="00C22D9A" w:rsidP="00C417D8">
      <w:pPr>
        <w:spacing w:after="0" w:line="240" w:lineRule="auto"/>
        <w:ind w:firstLine="709"/>
        <w:jc w:val="both"/>
        <w:rPr>
          <w:rFonts w:ascii="Times New Roman" w:hAnsi="Times New Roman" w:cs="Times New Roman"/>
          <w:sz w:val="24"/>
          <w:szCs w:val="24"/>
        </w:rPr>
      </w:pPr>
      <w:r w:rsidRPr="003C2777">
        <w:rPr>
          <w:rFonts w:ascii="Times New Roman" w:hAnsi="Times New Roman" w:cs="Times New Roman"/>
          <w:sz w:val="24"/>
          <w:szCs w:val="24"/>
        </w:rPr>
        <w:t>•</w:t>
      </w:r>
      <w:r w:rsidRPr="003C2777">
        <w:rPr>
          <w:rFonts w:ascii="Times New Roman" w:hAnsi="Times New Roman" w:cs="Times New Roman"/>
          <w:sz w:val="24"/>
          <w:szCs w:val="24"/>
        </w:rPr>
        <w:tab/>
        <w:t>творческие лаборатории родителей;</w:t>
      </w:r>
    </w:p>
    <w:p w:rsidR="00C22D9A" w:rsidRPr="003C2777" w:rsidRDefault="00C22D9A" w:rsidP="00C417D8">
      <w:pPr>
        <w:spacing w:after="0" w:line="240" w:lineRule="auto"/>
        <w:ind w:firstLine="709"/>
        <w:jc w:val="both"/>
        <w:rPr>
          <w:rFonts w:ascii="Times New Roman" w:hAnsi="Times New Roman" w:cs="Times New Roman"/>
          <w:sz w:val="24"/>
          <w:szCs w:val="24"/>
        </w:rPr>
      </w:pPr>
      <w:r w:rsidRPr="003C2777">
        <w:rPr>
          <w:rFonts w:ascii="Times New Roman" w:hAnsi="Times New Roman" w:cs="Times New Roman"/>
          <w:sz w:val="24"/>
          <w:szCs w:val="24"/>
        </w:rPr>
        <w:t>•</w:t>
      </w:r>
      <w:r w:rsidRPr="003C2777">
        <w:rPr>
          <w:rFonts w:ascii="Times New Roman" w:hAnsi="Times New Roman" w:cs="Times New Roman"/>
          <w:sz w:val="24"/>
          <w:szCs w:val="24"/>
        </w:rPr>
        <w:tab/>
        <w:t>родительские педагогические тренинги;</w:t>
      </w:r>
    </w:p>
    <w:p w:rsidR="00C22D9A" w:rsidRPr="003C2777" w:rsidRDefault="00C22D9A" w:rsidP="00C417D8">
      <w:pPr>
        <w:spacing w:after="0" w:line="240" w:lineRule="auto"/>
        <w:ind w:firstLine="709"/>
        <w:jc w:val="both"/>
        <w:rPr>
          <w:rFonts w:ascii="Times New Roman" w:hAnsi="Times New Roman" w:cs="Times New Roman"/>
          <w:sz w:val="24"/>
          <w:szCs w:val="24"/>
        </w:rPr>
      </w:pPr>
      <w:r w:rsidRPr="003C2777">
        <w:rPr>
          <w:rFonts w:ascii="Times New Roman" w:hAnsi="Times New Roman" w:cs="Times New Roman"/>
          <w:sz w:val="24"/>
          <w:szCs w:val="24"/>
        </w:rPr>
        <w:t>•</w:t>
      </w:r>
      <w:r w:rsidRPr="003C2777">
        <w:rPr>
          <w:rFonts w:ascii="Times New Roman" w:hAnsi="Times New Roman" w:cs="Times New Roman"/>
          <w:sz w:val="24"/>
          <w:szCs w:val="24"/>
        </w:rPr>
        <w:tab/>
        <w:t>родительско-ученические мероприятия;</w:t>
      </w:r>
    </w:p>
    <w:p w:rsidR="00C22D9A" w:rsidRPr="003C2777" w:rsidRDefault="00C22D9A" w:rsidP="00C417D8">
      <w:pPr>
        <w:spacing w:after="0" w:line="240" w:lineRule="auto"/>
        <w:ind w:firstLine="709"/>
        <w:jc w:val="center"/>
        <w:rPr>
          <w:rFonts w:ascii="Times New Roman" w:hAnsi="Times New Roman" w:cs="Times New Roman"/>
          <w:b/>
          <w:sz w:val="24"/>
          <w:szCs w:val="24"/>
        </w:rPr>
      </w:pPr>
    </w:p>
    <w:p w:rsidR="00C22D9A" w:rsidRPr="003C2777" w:rsidRDefault="00C22D9A" w:rsidP="00C417D8">
      <w:pPr>
        <w:spacing w:after="0" w:line="240" w:lineRule="auto"/>
        <w:jc w:val="both"/>
        <w:rPr>
          <w:rFonts w:ascii="Times New Roman" w:hAnsi="Times New Roman" w:cs="Times New Roman"/>
          <w:sz w:val="24"/>
          <w:szCs w:val="24"/>
        </w:rPr>
      </w:pPr>
    </w:p>
    <w:p w:rsidR="00C22D9A" w:rsidRPr="003C2777" w:rsidRDefault="009D72CD" w:rsidP="009D72C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22D9A" w:rsidRPr="003C2777">
        <w:rPr>
          <w:rFonts w:ascii="Times New Roman" w:hAnsi="Times New Roman" w:cs="Times New Roman"/>
          <w:b/>
          <w:sz w:val="24"/>
          <w:szCs w:val="24"/>
        </w:rPr>
        <w:t>Предполагаемые результаты</w:t>
      </w:r>
    </w:p>
    <w:p w:rsidR="00C22D9A" w:rsidRPr="003C2777" w:rsidRDefault="00C22D9A" w:rsidP="00C417D8">
      <w:pPr>
        <w:spacing w:after="0" w:line="240" w:lineRule="auto"/>
        <w:jc w:val="center"/>
        <w:rPr>
          <w:rFonts w:ascii="Times New Roman" w:hAnsi="Times New Roman" w:cs="Times New Roman"/>
          <w:b/>
          <w:sz w:val="24"/>
          <w:szCs w:val="24"/>
        </w:rPr>
      </w:pPr>
    </w:p>
    <w:p w:rsidR="001C209E" w:rsidRPr="001C209E" w:rsidRDefault="00C22D9A" w:rsidP="001C209E">
      <w:pPr>
        <w:spacing w:after="0" w:line="240" w:lineRule="auto"/>
        <w:jc w:val="both"/>
        <w:rPr>
          <w:rFonts w:ascii="Times New Roman" w:hAnsi="Times New Roman" w:cs="Times New Roman"/>
          <w:sz w:val="24"/>
          <w:szCs w:val="24"/>
        </w:rPr>
      </w:pPr>
      <w:r w:rsidRPr="003C2777">
        <w:rPr>
          <w:rFonts w:ascii="Times New Roman" w:hAnsi="Times New Roman" w:cs="Times New Roman"/>
          <w:sz w:val="24"/>
          <w:szCs w:val="24"/>
        </w:rPr>
        <w:t>•</w:t>
      </w:r>
      <w:r w:rsidRPr="003C2777">
        <w:rPr>
          <w:rFonts w:ascii="Times New Roman" w:hAnsi="Times New Roman" w:cs="Times New Roman"/>
          <w:sz w:val="24"/>
          <w:szCs w:val="24"/>
        </w:rPr>
        <w:tab/>
        <w:t>увеличение количества детей, адекватно проявляющих свои интеллектуальные или иные способности;</w:t>
      </w:r>
      <w:r w:rsidR="001C209E">
        <w:rPr>
          <w:rFonts w:ascii="Times New Roman" w:hAnsi="Times New Roman" w:cs="Times New Roman"/>
          <w:sz w:val="24"/>
          <w:szCs w:val="24"/>
        </w:rPr>
        <w:t xml:space="preserve">  </w:t>
      </w:r>
      <w:r w:rsidR="001C209E">
        <w:rPr>
          <w:rFonts w:ascii="Times New Roman" w:hAnsi="Times New Roman" w:cs="Times New Roman"/>
          <w:bCs/>
          <w:sz w:val="24"/>
          <w:szCs w:val="24"/>
        </w:rPr>
        <w:t xml:space="preserve"> </w:t>
      </w:r>
      <w:r w:rsidR="001C209E" w:rsidRPr="001C209E">
        <w:rPr>
          <w:rFonts w:ascii="Times New Roman" w:hAnsi="Times New Roman" w:cs="Times New Roman"/>
          <w:bCs/>
          <w:sz w:val="24"/>
          <w:szCs w:val="24"/>
        </w:rPr>
        <w:t>ликвидация пробелов у учащихся ;</w:t>
      </w:r>
    </w:p>
    <w:p w:rsidR="00C22D9A" w:rsidRPr="003C2777" w:rsidRDefault="001C209E" w:rsidP="00C417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2D9A" w:rsidRPr="003C2777">
        <w:rPr>
          <w:rFonts w:ascii="Times New Roman" w:hAnsi="Times New Roman" w:cs="Times New Roman"/>
          <w:sz w:val="24"/>
          <w:szCs w:val="24"/>
        </w:rPr>
        <w:t>повышение качества образования и воспитания школьников в целом</w:t>
      </w:r>
      <w:r w:rsidR="003C2777" w:rsidRPr="003C2777">
        <w:rPr>
          <w:rFonts w:ascii="Times New Roman" w:hAnsi="Times New Roman" w:cs="Times New Roman"/>
          <w:sz w:val="24"/>
          <w:szCs w:val="24"/>
        </w:rPr>
        <w:t>.</w:t>
      </w:r>
    </w:p>
    <w:p w:rsidR="00C22D9A" w:rsidRPr="003C2777" w:rsidRDefault="00C22D9A" w:rsidP="00C417D8">
      <w:pPr>
        <w:pStyle w:val="a7"/>
        <w:spacing w:before="0" w:beforeAutospacing="0" w:after="0" w:afterAutospacing="0"/>
        <w:jc w:val="center"/>
        <w:rPr>
          <w:b/>
        </w:rPr>
      </w:pPr>
    </w:p>
    <w:p w:rsidR="00C22D9A" w:rsidRPr="003C2777" w:rsidRDefault="00C22D9A" w:rsidP="00C22D9A">
      <w:pPr>
        <w:pStyle w:val="a7"/>
        <w:jc w:val="center"/>
        <w:rPr>
          <w:b/>
        </w:rPr>
      </w:pPr>
    </w:p>
    <w:p w:rsidR="003C2777" w:rsidRPr="003C2777" w:rsidRDefault="003C2777" w:rsidP="003C2777">
      <w:pPr>
        <w:spacing w:after="0" w:line="240" w:lineRule="auto"/>
        <w:rPr>
          <w:rFonts w:ascii="Times New Roman" w:eastAsia="Times New Roman" w:hAnsi="Times New Roman" w:cs="Times New Roman"/>
          <w:b/>
          <w:sz w:val="24"/>
          <w:szCs w:val="24"/>
        </w:rPr>
      </w:pPr>
    </w:p>
    <w:p w:rsidR="003C2777" w:rsidRDefault="003C2777" w:rsidP="003C2777">
      <w:pPr>
        <w:spacing w:after="0" w:line="240" w:lineRule="auto"/>
        <w:rPr>
          <w:rFonts w:ascii="Times New Roman" w:eastAsia="Times New Roman" w:hAnsi="Times New Roman" w:cs="Times New Roman"/>
          <w:b/>
          <w:sz w:val="24"/>
          <w:szCs w:val="24"/>
        </w:rPr>
      </w:pPr>
      <w:r w:rsidRPr="003C2777">
        <w:rPr>
          <w:rFonts w:ascii="Times New Roman" w:eastAsia="Times New Roman" w:hAnsi="Times New Roman" w:cs="Times New Roman"/>
          <w:b/>
          <w:sz w:val="24"/>
          <w:szCs w:val="24"/>
        </w:rPr>
        <w:t xml:space="preserve">                                                        </w:t>
      </w:r>
    </w:p>
    <w:p w:rsidR="003C2777" w:rsidRDefault="003C2777" w:rsidP="003C2777">
      <w:pPr>
        <w:spacing w:after="0" w:line="240" w:lineRule="auto"/>
        <w:rPr>
          <w:rFonts w:ascii="Times New Roman" w:eastAsia="Times New Roman" w:hAnsi="Times New Roman" w:cs="Times New Roman"/>
          <w:b/>
          <w:sz w:val="24"/>
          <w:szCs w:val="24"/>
        </w:rPr>
      </w:pPr>
    </w:p>
    <w:p w:rsidR="003C2777" w:rsidRDefault="003C2777" w:rsidP="003C2777">
      <w:pPr>
        <w:spacing w:after="0" w:line="240" w:lineRule="auto"/>
        <w:rPr>
          <w:rFonts w:ascii="Times New Roman" w:eastAsia="Times New Roman" w:hAnsi="Times New Roman" w:cs="Times New Roman"/>
          <w:b/>
          <w:sz w:val="24"/>
          <w:szCs w:val="24"/>
        </w:rPr>
      </w:pPr>
    </w:p>
    <w:p w:rsidR="003C2777" w:rsidRDefault="003C2777" w:rsidP="003C2777">
      <w:pPr>
        <w:spacing w:after="0" w:line="240" w:lineRule="auto"/>
        <w:rPr>
          <w:rFonts w:ascii="Times New Roman" w:eastAsia="Times New Roman" w:hAnsi="Times New Roman" w:cs="Times New Roman"/>
          <w:b/>
          <w:sz w:val="24"/>
          <w:szCs w:val="24"/>
        </w:rPr>
      </w:pPr>
    </w:p>
    <w:p w:rsidR="003C2777" w:rsidRDefault="003C2777" w:rsidP="003C2777">
      <w:pPr>
        <w:spacing w:after="0" w:line="240" w:lineRule="auto"/>
        <w:rPr>
          <w:rFonts w:ascii="Times New Roman" w:eastAsia="Times New Roman" w:hAnsi="Times New Roman" w:cs="Times New Roman"/>
          <w:b/>
          <w:sz w:val="24"/>
          <w:szCs w:val="24"/>
        </w:rPr>
      </w:pPr>
    </w:p>
    <w:p w:rsidR="003C2777" w:rsidRDefault="003C2777" w:rsidP="003C2777">
      <w:pPr>
        <w:spacing w:after="0" w:line="240" w:lineRule="auto"/>
        <w:rPr>
          <w:rFonts w:ascii="Times New Roman" w:eastAsia="Times New Roman" w:hAnsi="Times New Roman" w:cs="Times New Roman"/>
          <w:b/>
          <w:sz w:val="24"/>
          <w:szCs w:val="24"/>
        </w:rPr>
      </w:pPr>
    </w:p>
    <w:p w:rsidR="003C2777" w:rsidRDefault="003C2777" w:rsidP="003C2777">
      <w:pPr>
        <w:spacing w:after="0" w:line="240" w:lineRule="auto"/>
        <w:rPr>
          <w:rFonts w:ascii="Times New Roman" w:eastAsia="Times New Roman" w:hAnsi="Times New Roman" w:cs="Times New Roman"/>
          <w:b/>
          <w:sz w:val="24"/>
          <w:szCs w:val="24"/>
        </w:rPr>
      </w:pPr>
    </w:p>
    <w:p w:rsidR="003C2777" w:rsidRDefault="003C2777" w:rsidP="003C2777">
      <w:pPr>
        <w:spacing w:after="0" w:line="240" w:lineRule="auto"/>
        <w:rPr>
          <w:rFonts w:ascii="Times New Roman" w:eastAsia="Times New Roman" w:hAnsi="Times New Roman" w:cs="Times New Roman"/>
          <w:b/>
          <w:sz w:val="24"/>
          <w:szCs w:val="24"/>
        </w:rPr>
      </w:pPr>
    </w:p>
    <w:p w:rsidR="003C2777" w:rsidRDefault="003C2777" w:rsidP="003C2777">
      <w:pPr>
        <w:spacing w:after="0" w:line="240" w:lineRule="auto"/>
        <w:rPr>
          <w:rFonts w:ascii="Times New Roman" w:eastAsia="Times New Roman" w:hAnsi="Times New Roman" w:cs="Times New Roman"/>
          <w:b/>
          <w:sz w:val="24"/>
          <w:szCs w:val="24"/>
        </w:rPr>
      </w:pPr>
    </w:p>
    <w:p w:rsidR="003C2777" w:rsidRDefault="003C2777" w:rsidP="003C2777">
      <w:pPr>
        <w:spacing w:after="0" w:line="240" w:lineRule="auto"/>
        <w:rPr>
          <w:rFonts w:ascii="Times New Roman" w:eastAsia="Times New Roman" w:hAnsi="Times New Roman" w:cs="Times New Roman"/>
          <w:b/>
          <w:sz w:val="24"/>
          <w:szCs w:val="24"/>
        </w:rPr>
      </w:pPr>
    </w:p>
    <w:p w:rsidR="003C2777" w:rsidRDefault="003C2777" w:rsidP="003C2777">
      <w:pPr>
        <w:spacing w:after="0" w:line="240" w:lineRule="auto"/>
        <w:rPr>
          <w:rFonts w:ascii="Times New Roman" w:eastAsia="Times New Roman" w:hAnsi="Times New Roman" w:cs="Times New Roman"/>
          <w:b/>
          <w:sz w:val="24"/>
          <w:szCs w:val="24"/>
        </w:rPr>
      </w:pPr>
    </w:p>
    <w:p w:rsidR="003C2777" w:rsidRDefault="003C2777" w:rsidP="003C2777">
      <w:pPr>
        <w:spacing w:after="0" w:line="240" w:lineRule="auto"/>
        <w:rPr>
          <w:rFonts w:ascii="Times New Roman" w:eastAsia="Times New Roman" w:hAnsi="Times New Roman" w:cs="Times New Roman"/>
          <w:b/>
          <w:sz w:val="24"/>
          <w:szCs w:val="24"/>
        </w:rPr>
      </w:pPr>
    </w:p>
    <w:p w:rsidR="003C2777" w:rsidRDefault="003C2777" w:rsidP="003C2777">
      <w:pPr>
        <w:spacing w:after="0" w:line="240" w:lineRule="auto"/>
        <w:rPr>
          <w:rFonts w:ascii="Times New Roman" w:eastAsia="Times New Roman" w:hAnsi="Times New Roman" w:cs="Times New Roman"/>
          <w:b/>
          <w:sz w:val="24"/>
          <w:szCs w:val="24"/>
        </w:rPr>
      </w:pPr>
    </w:p>
    <w:p w:rsidR="003C2777" w:rsidRDefault="003C2777" w:rsidP="003C2777">
      <w:pPr>
        <w:spacing w:after="0" w:line="240" w:lineRule="auto"/>
        <w:rPr>
          <w:rFonts w:ascii="Times New Roman" w:eastAsia="Times New Roman" w:hAnsi="Times New Roman" w:cs="Times New Roman"/>
          <w:b/>
          <w:sz w:val="24"/>
          <w:szCs w:val="24"/>
        </w:rPr>
      </w:pPr>
    </w:p>
    <w:p w:rsidR="003C2777" w:rsidRDefault="003C2777" w:rsidP="003C2777">
      <w:pPr>
        <w:spacing w:after="0" w:line="240" w:lineRule="auto"/>
        <w:rPr>
          <w:rFonts w:ascii="Times New Roman" w:eastAsia="Times New Roman" w:hAnsi="Times New Roman" w:cs="Times New Roman"/>
          <w:b/>
          <w:sz w:val="24"/>
          <w:szCs w:val="24"/>
        </w:rPr>
      </w:pPr>
    </w:p>
    <w:p w:rsidR="003C2777" w:rsidRDefault="003C2777" w:rsidP="003C2777">
      <w:pPr>
        <w:spacing w:after="0" w:line="240" w:lineRule="auto"/>
        <w:rPr>
          <w:rFonts w:ascii="Times New Roman" w:eastAsia="Times New Roman" w:hAnsi="Times New Roman" w:cs="Times New Roman"/>
          <w:b/>
          <w:sz w:val="24"/>
          <w:szCs w:val="24"/>
        </w:rPr>
      </w:pPr>
    </w:p>
    <w:p w:rsidR="001C209E" w:rsidRDefault="003C2777" w:rsidP="003C2777">
      <w:pPr>
        <w:spacing w:after="0" w:line="240" w:lineRule="auto"/>
        <w:rPr>
          <w:rFonts w:ascii="Times New Roman" w:eastAsia="Times New Roman" w:hAnsi="Times New Roman" w:cs="Times New Roman"/>
          <w:b/>
          <w:sz w:val="28"/>
          <w:szCs w:val="24"/>
        </w:rPr>
      </w:pPr>
      <w:r w:rsidRPr="003C2777">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 xml:space="preserve">                     </w:t>
      </w:r>
    </w:p>
    <w:p w:rsidR="001C209E" w:rsidRDefault="001C209E" w:rsidP="003C2777">
      <w:pPr>
        <w:spacing w:after="0" w:line="240" w:lineRule="auto"/>
        <w:rPr>
          <w:rFonts w:ascii="Times New Roman" w:eastAsia="Times New Roman" w:hAnsi="Times New Roman" w:cs="Times New Roman"/>
          <w:b/>
          <w:sz w:val="28"/>
          <w:szCs w:val="24"/>
        </w:rPr>
      </w:pPr>
    </w:p>
    <w:p w:rsidR="001C209E" w:rsidRDefault="001C209E" w:rsidP="003C2777">
      <w:pPr>
        <w:spacing w:after="0" w:line="240" w:lineRule="auto"/>
        <w:rPr>
          <w:rFonts w:ascii="Times New Roman" w:eastAsia="Times New Roman" w:hAnsi="Times New Roman" w:cs="Times New Roman"/>
          <w:b/>
          <w:sz w:val="28"/>
          <w:szCs w:val="24"/>
        </w:rPr>
      </w:pPr>
    </w:p>
    <w:p w:rsidR="001C209E" w:rsidRDefault="001C209E" w:rsidP="003C2777">
      <w:pPr>
        <w:spacing w:after="0" w:line="240" w:lineRule="auto"/>
        <w:rPr>
          <w:rFonts w:ascii="Times New Roman" w:eastAsia="Times New Roman" w:hAnsi="Times New Roman" w:cs="Times New Roman"/>
          <w:b/>
          <w:sz w:val="28"/>
          <w:szCs w:val="24"/>
        </w:rPr>
      </w:pPr>
    </w:p>
    <w:p w:rsidR="001C209E" w:rsidRDefault="001C209E" w:rsidP="003C2777">
      <w:pPr>
        <w:spacing w:after="0" w:line="240" w:lineRule="auto"/>
        <w:rPr>
          <w:rFonts w:ascii="Times New Roman" w:eastAsia="Times New Roman" w:hAnsi="Times New Roman" w:cs="Times New Roman"/>
          <w:b/>
          <w:sz w:val="28"/>
          <w:szCs w:val="24"/>
        </w:rPr>
      </w:pPr>
    </w:p>
    <w:p w:rsidR="001C209E" w:rsidRDefault="001C209E" w:rsidP="003C2777">
      <w:pPr>
        <w:spacing w:after="0" w:line="240" w:lineRule="auto"/>
        <w:rPr>
          <w:rFonts w:ascii="Times New Roman" w:eastAsia="Times New Roman" w:hAnsi="Times New Roman" w:cs="Times New Roman"/>
          <w:b/>
          <w:sz w:val="28"/>
          <w:szCs w:val="24"/>
        </w:rPr>
      </w:pPr>
    </w:p>
    <w:p w:rsidR="001C209E" w:rsidRDefault="001C209E" w:rsidP="003C2777">
      <w:pPr>
        <w:spacing w:after="0" w:line="240" w:lineRule="auto"/>
        <w:rPr>
          <w:rFonts w:ascii="Times New Roman" w:eastAsia="Times New Roman" w:hAnsi="Times New Roman" w:cs="Times New Roman"/>
          <w:b/>
          <w:sz w:val="28"/>
          <w:szCs w:val="24"/>
        </w:rPr>
      </w:pPr>
    </w:p>
    <w:p w:rsidR="001C209E" w:rsidRDefault="001C209E" w:rsidP="003C2777">
      <w:pPr>
        <w:spacing w:after="0" w:line="240" w:lineRule="auto"/>
        <w:rPr>
          <w:rFonts w:ascii="Times New Roman" w:eastAsia="Times New Roman" w:hAnsi="Times New Roman" w:cs="Times New Roman"/>
          <w:b/>
          <w:sz w:val="28"/>
          <w:szCs w:val="24"/>
        </w:rPr>
      </w:pPr>
    </w:p>
    <w:p w:rsidR="001C209E" w:rsidRDefault="001C209E" w:rsidP="003C2777">
      <w:pPr>
        <w:spacing w:after="0" w:line="240" w:lineRule="auto"/>
        <w:rPr>
          <w:rFonts w:ascii="Times New Roman" w:eastAsia="Times New Roman" w:hAnsi="Times New Roman" w:cs="Times New Roman"/>
          <w:b/>
          <w:sz w:val="28"/>
          <w:szCs w:val="24"/>
        </w:rPr>
      </w:pPr>
    </w:p>
    <w:p w:rsidR="001C209E" w:rsidRDefault="001C209E" w:rsidP="003C2777">
      <w:pPr>
        <w:spacing w:after="0" w:line="240" w:lineRule="auto"/>
        <w:rPr>
          <w:rFonts w:ascii="Times New Roman" w:eastAsia="Times New Roman" w:hAnsi="Times New Roman" w:cs="Times New Roman"/>
          <w:b/>
          <w:sz w:val="28"/>
          <w:szCs w:val="24"/>
        </w:rPr>
      </w:pPr>
    </w:p>
    <w:p w:rsidR="001C209E" w:rsidRDefault="001C209E" w:rsidP="003C2777">
      <w:pPr>
        <w:spacing w:after="0" w:line="240" w:lineRule="auto"/>
        <w:rPr>
          <w:rFonts w:ascii="Times New Roman" w:eastAsia="Times New Roman" w:hAnsi="Times New Roman" w:cs="Times New Roman"/>
          <w:b/>
          <w:sz w:val="28"/>
          <w:szCs w:val="24"/>
        </w:rPr>
      </w:pPr>
    </w:p>
    <w:p w:rsidR="001C209E" w:rsidRDefault="001C209E" w:rsidP="003C2777">
      <w:pPr>
        <w:spacing w:after="0" w:line="240" w:lineRule="auto"/>
        <w:rPr>
          <w:rFonts w:ascii="Times New Roman" w:eastAsia="Times New Roman" w:hAnsi="Times New Roman" w:cs="Times New Roman"/>
          <w:b/>
          <w:sz w:val="28"/>
          <w:szCs w:val="24"/>
        </w:rPr>
      </w:pPr>
    </w:p>
    <w:p w:rsidR="001C209E" w:rsidRDefault="001C209E" w:rsidP="003C2777">
      <w:pPr>
        <w:spacing w:after="0" w:line="240" w:lineRule="auto"/>
        <w:rPr>
          <w:rFonts w:ascii="Times New Roman" w:eastAsia="Times New Roman" w:hAnsi="Times New Roman" w:cs="Times New Roman"/>
          <w:b/>
          <w:sz w:val="28"/>
          <w:szCs w:val="24"/>
        </w:rPr>
      </w:pPr>
    </w:p>
    <w:p w:rsidR="001C209E" w:rsidRDefault="001C209E" w:rsidP="003C2777">
      <w:pPr>
        <w:spacing w:after="0" w:line="240" w:lineRule="auto"/>
        <w:rPr>
          <w:rFonts w:ascii="Times New Roman" w:eastAsia="Times New Roman" w:hAnsi="Times New Roman" w:cs="Times New Roman"/>
          <w:b/>
          <w:sz w:val="28"/>
          <w:szCs w:val="24"/>
        </w:rPr>
      </w:pPr>
    </w:p>
    <w:p w:rsidR="001C209E" w:rsidRDefault="001C209E" w:rsidP="003C2777">
      <w:pPr>
        <w:spacing w:after="0" w:line="240" w:lineRule="auto"/>
        <w:rPr>
          <w:rFonts w:ascii="Times New Roman" w:eastAsia="Times New Roman" w:hAnsi="Times New Roman" w:cs="Times New Roman"/>
          <w:b/>
          <w:sz w:val="28"/>
          <w:szCs w:val="24"/>
        </w:rPr>
      </w:pPr>
    </w:p>
    <w:p w:rsidR="001C209E" w:rsidRDefault="001C209E" w:rsidP="003C2777">
      <w:pPr>
        <w:spacing w:after="0" w:line="240" w:lineRule="auto"/>
        <w:rPr>
          <w:rFonts w:ascii="Times New Roman" w:eastAsia="Times New Roman" w:hAnsi="Times New Roman" w:cs="Times New Roman"/>
          <w:b/>
          <w:sz w:val="28"/>
          <w:szCs w:val="24"/>
        </w:rPr>
      </w:pPr>
    </w:p>
    <w:p w:rsidR="001C209E" w:rsidRDefault="001C209E" w:rsidP="003C2777">
      <w:pPr>
        <w:spacing w:after="0" w:line="240" w:lineRule="auto"/>
        <w:rPr>
          <w:rFonts w:ascii="Times New Roman" w:eastAsia="Times New Roman" w:hAnsi="Times New Roman" w:cs="Times New Roman"/>
          <w:b/>
          <w:sz w:val="28"/>
          <w:szCs w:val="24"/>
        </w:rPr>
      </w:pPr>
    </w:p>
    <w:p w:rsidR="000E4C20" w:rsidRPr="003C2777" w:rsidRDefault="001C209E" w:rsidP="003C2777">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b/>
          <w:sz w:val="28"/>
          <w:szCs w:val="24"/>
        </w:rPr>
        <w:t xml:space="preserve">                                              </w:t>
      </w:r>
      <w:r w:rsidR="003C2777" w:rsidRPr="003C2777">
        <w:rPr>
          <w:rFonts w:ascii="Times New Roman" w:eastAsia="Times New Roman" w:hAnsi="Times New Roman" w:cs="Times New Roman"/>
          <w:b/>
          <w:sz w:val="28"/>
          <w:szCs w:val="24"/>
        </w:rPr>
        <w:t xml:space="preserve"> </w:t>
      </w:r>
      <w:r w:rsidR="000E4C20" w:rsidRPr="003C2777">
        <w:rPr>
          <w:rFonts w:ascii="Times New Roman" w:eastAsia="Times New Roman" w:hAnsi="Times New Roman" w:cs="Times New Roman"/>
          <w:b/>
          <w:bCs/>
          <w:sz w:val="28"/>
          <w:szCs w:val="24"/>
        </w:rPr>
        <w:t>ПЛАН</w:t>
      </w:r>
      <w:r w:rsidR="00C417D8" w:rsidRPr="003C2777">
        <w:rPr>
          <w:rFonts w:ascii="Times New Roman" w:eastAsia="Times New Roman" w:hAnsi="Times New Roman" w:cs="Times New Roman"/>
          <w:b/>
          <w:bCs/>
          <w:sz w:val="28"/>
          <w:szCs w:val="24"/>
        </w:rPr>
        <w:t>-ГРАФИК</w:t>
      </w:r>
    </w:p>
    <w:p w:rsidR="000E4C20" w:rsidRPr="001C209E" w:rsidRDefault="000E4C20" w:rsidP="000E4C20">
      <w:pPr>
        <w:spacing w:after="0" w:line="240" w:lineRule="auto"/>
        <w:jc w:val="center"/>
        <w:rPr>
          <w:rFonts w:ascii="Times New Roman" w:eastAsia="Times New Roman" w:hAnsi="Times New Roman" w:cs="Times New Roman"/>
          <w:sz w:val="28"/>
          <w:szCs w:val="24"/>
        </w:rPr>
      </w:pPr>
      <w:r w:rsidRPr="001C209E">
        <w:rPr>
          <w:rFonts w:ascii="Times New Roman" w:eastAsia="Times New Roman" w:hAnsi="Times New Roman" w:cs="Times New Roman"/>
          <w:b/>
          <w:bCs/>
          <w:sz w:val="28"/>
          <w:szCs w:val="24"/>
        </w:rPr>
        <w:t>работы со слабоуспевающими и неуспевающими учащимися</w:t>
      </w:r>
    </w:p>
    <w:p w:rsidR="000E4C20" w:rsidRPr="001C209E" w:rsidRDefault="000E4C20" w:rsidP="000E4C20">
      <w:pPr>
        <w:spacing w:after="0" w:line="240" w:lineRule="auto"/>
        <w:jc w:val="center"/>
        <w:rPr>
          <w:rFonts w:ascii="Times New Roman" w:eastAsia="Times New Roman" w:hAnsi="Times New Roman" w:cs="Times New Roman"/>
          <w:b/>
          <w:bCs/>
          <w:sz w:val="28"/>
          <w:szCs w:val="24"/>
        </w:rPr>
      </w:pPr>
      <w:r w:rsidRPr="001C209E">
        <w:rPr>
          <w:rFonts w:ascii="Times New Roman" w:eastAsia="Times New Roman" w:hAnsi="Times New Roman" w:cs="Times New Roman"/>
          <w:b/>
          <w:bCs/>
          <w:sz w:val="28"/>
          <w:szCs w:val="24"/>
        </w:rPr>
        <w:t>на 201</w:t>
      </w:r>
      <w:r w:rsidR="003C2777" w:rsidRPr="001C209E">
        <w:rPr>
          <w:rFonts w:ascii="Times New Roman" w:eastAsia="Times New Roman" w:hAnsi="Times New Roman" w:cs="Times New Roman"/>
          <w:b/>
          <w:bCs/>
          <w:sz w:val="28"/>
          <w:szCs w:val="24"/>
        </w:rPr>
        <w:t xml:space="preserve">9 – 2020 </w:t>
      </w:r>
      <w:r w:rsidRPr="001C209E">
        <w:rPr>
          <w:rFonts w:ascii="Times New Roman" w:eastAsia="Times New Roman" w:hAnsi="Times New Roman" w:cs="Times New Roman"/>
          <w:b/>
          <w:bCs/>
          <w:sz w:val="28"/>
          <w:szCs w:val="24"/>
        </w:rPr>
        <w:t>учебный год</w:t>
      </w:r>
      <w:r w:rsidR="003C2777" w:rsidRPr="001C209E">
        <w:rPr>
          <w:rFonts w:ascii="Times New Roman" w:eastAsia="Times New Roman" w:hAnsi="Times New Roman" w:cs="Times New Roman"/>
          <w:b/>
          <w:bCs/>
          <w:sz w:val="28"/>
          <w:szCs w:val="24"/>
        </w:rPr>
        <w:t>.</w:t>
      </w:r>
    </w:p>
    <w:p w:rsidR="00C417D8" w:rsidRPr="003C2777" w:rsidRDefault="00C417D8" w:rsidP="000E4C20">
      <w:pPr>
        <w:spacing w:after="0" w:line="240" w:lineRule="auto"/>
        <w:jc w:val="center"/>
        <w:rPr>
          <w:rFonts w:ascii="Times New Roman" w:eastAsia="Times New Roman" w:hAnsi="Times New Roman" w:cs="Times New Roman"/>
          <w:sz w:val="24"/>
          <w:szCs w:val="24"/>
        </w:rPr>
      </w:pPr>
    </w:p>
    <w:tbl>
      <w:tblPr>
        <w:tblStyle w:val="a5"/>
        <w:tblW w:w="9936" w:type="dxa"/>
        <w:tblInd w:w="-743" w:type="dxa"/>
        <w:tblLook w:val="04A0" w:firstRow="1" w:lastRow="0" w:firstColumn="1" w:lastColumn="0" w:noHBand="0" w:noVBand="1"/>
      </w:tblPr>
      <w:tblGrid>
        <w:gridCol w:w="4219"/>
        <w:gridCol w:w="1726"/>
        <w:gridCol w:w="2021"/>
        <w:gridCol w:w="1970"/>
      </w:tblGrid>
      <w:tr w:rsidR="000E4C20" w:rsidRPr="003C2777" w:rsidTr="000E4C20">
        <w:tc>
          <w:tcPr>
            <w:tcW w:w="4219" w:type="dxa"/>
            <w:hideMark/>
          </w:tcPr>
          <w:p w:rsidR="000E4C20" w:rsidRPr="009D72CD" w:rsidRDefault="000E4C20" w:rsidP="000E4C20">
            <w:pPr>
              <w:spacing w:after="100" w:afterAutospacing="1"/>
              <w:jc w:val="center"/>
              <w:rPr>
                <w:rFonts w:ascii="Times New Roman" w:eastAsia="Times New Roman" w:hAnsi="Times New Roman" w:cs="Times New Roman"/>
                <w:b/>
                <w:sz w:val="24"/>
                <w:szCs w:val="24"/>
              </w:rPr>
            </w:pPr>
            <w:r w:rsidRPr="009D72CD">
              <w:rPr>
                <w:rFonts w:ascii="Times New Roman" w:eastAsia="Times New Roman" w:hAnsi="Times New Roman" w:cs="Times New Roman"/>
                <w:b/>
                <w:sz w:val="24"/>
                <w:szCs w:val="24"/>
              </w:rPr>
              <w:t>Мероприятия</w:t>
            </w:r>
          </w:p>
        </w:tc>
        <w:tc>
          <w:tcPr>
            <w:tcW w:w="1726" w:type="dxa"/>
            <w:hideMark/>
          </w:tcPr>
          <w:p w:rsidR="000E4C20" w:rsidRPr="009D72CD" w:rsidRDefault="000E4C20" w:rsidP="000E4C20">
            <w:pPr>
              <w:spacing w:before="100" w:beforeAutospacing="1" w:after="100" w:afterAutospacing="1"/>
              <w:jc w:val="center"/>
              <w:rPr>
                <w:rFonts w:ascii="Times New Roman" w:eastAsia="Times New Roman" w:hAnsi="Times New Roman" w:cs="Times New Roman"/>
                <w:b/>
                <w:sz w:val="24"/>
                <w:szCs w:val="24"/>
              </w:rPr>
            </w:pPr>
            <w:r w:rsidRPr="009D72CD">
              <w:rPr>
                <w:rFonts w:ascii="Times New Roman" w:eastAsia="Times New Roman" w:hAnsi="Times New Roman" w:cs="Times New Roman"/>
                <w:b/>
                <w:sz w:val="24"/>
                <w:szCs w:val="24"/>
              </w:rPr>
              <w:t>Срок</w:t>
            </w:r>
          </w:p>
        </w:tc>
        <w:tc>
          <w:tcPr>
            <w:tcW w:w="2021" w:type="dxa"/>
            <w:hideMark/>
          </w:tcPr>
          <w:p w:rsidR="000E4C20" w:rsidRPr="009D72CD" w:rsidRDefault="000E4C20" w:rsidP="000E4C20">
            <w:pPr>
              <w:spacing w:before="100" w:beforeAutospacing="1" w:after="100" w:afterAutospacing="1"/>
              <w:jc w:val="center"/>
              <w:rPr>
                <w:rFonts w:ascii="Times New Roman" w:eastAsia="Times New Roman" w:hAnsi="Times New Roman" w:cs="Times New Roman"/>
                <w:b/>
                <w:sz w:val="24"/>
                <w:szCs w:val="24"/>
              </w:rPr>
            </w:pPr>
            <w:r w:rsidRPr="009D72CD">
              <w:rPr>
                <w:rFonts w:ascii="Times New Roman" w:eastAsia="Times New Roman" w:hAnsi="Times New Roman" w:cs="Times New Roman"/>
                <w:b/>
                <w:sz w:val="24"/>
                <w:szCs w:val="24"/>
              </w:rPr>
              <w:t>Ответственные</w:t>
            </w:r>
          </w:p>
        </w:tc>
        <w:tc>
          <w:tcPr>
            <w:tcW w:w="1970" w:type="dxa"/>
            <w:hideMark/>
          </w:tcPr>
          <w:p w:rsidR="000E4C20" w:rsidRPr="009D72CD" w:rsidRDefault="000E4C20" w:rsidP="000E4C20">
            <w:pPr>
              <w:spacing w:before="100" w:beforeAutospacing="1" w:after="100" w:afterAutospacing="1"/>
              <w:jc w:val="center"/>
              <w:rPr>
                <w:rFonts w:ascii="Times New Roman" w:eastAsia="Times New Roman" w:hAnsi="Times New Roman" w:cs="Times New Roman"/>
                <w:b/>
                <w:sz w:val="24"/>
                <w:szCs w:val="24"/>
              </w:rPr>
            </w:pPr>
            <w:r w:rsidRPr="009D72CD">
              <w:rPr>
                <w:rFonts w:ascii="Times New Roman" w:eastAsia="Times New Roman" w:hAnsi="Times New Roman" w:cs="Times New Roman"/>
                <w:b/>
                <w:sz w:val="24"/>
                <w:szCs w:val="24"/>
              </w:rPr>
              <w:t>Корректировка плана</w:t>
            </w:r>
          </w:p>
        </w:tc>
      </w:tr>
      <w:tr w:rsidR="000E4C20" w:rsidRPr="003C2777" w:rsidTr="000E4C20">
        <w:tc>
          <w:tcPr>
            <w:tcW w:w="4219" w:type="dxa"/>
            <w:hideMark/>
          </w:tcPr>
          <w:p w:rsidR="000E4C20" w:rsidRPr="003C2777" w:rsidRDefault="000E4C20" w:rsidP="00855822">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1. 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в знаниях учеников пробелов, которые требуют быстрой ликвидации (текущие контрольные</w:t>
            </w:r>
            <w:r w:rsidR="00FB242D" w:rsidRPr="003C2777">
              <w:rPr>
                <w:rFonts w:ascii="Times New Roman" w:eastAsia="Times New Roman" w:hAnsi="Times New Roman" w:cs="Times New Roman"/>
                <w:sz w:val="24"/>
                <w:szCs w:val="24"/>
              </w:rPr>
              <w:t xml:space="preserve">, </w:t>
            </w:r>
            <w:r w:rsidR="00855822" w:rsidRPr="003C2777">
              <w:rPr>
                <w:rFonts w:ascii="Times New Roman" w:eastAsia="Times New Roman" w:hAnsi="Times New Roman" w:cs="Times New Roman"/>
                <w:sz w:val="24"/>
                <w:szCs w:val="24"/>
              </w:rPr>
              <w:t>районные</w:t>
            </w:r>
            <w:r w:rsidR="00FB242D" w:rsidRPr="003C2777">
              <w:rPr>
                <w:rFonts w:ascii="Times New Roman" w:eastAsia="Times New Roman" w:hAnsi="Times New Roman" w:cs="Times New Roman"/>
                <w:sz w:val="24"/>
                <w:szCs w:val="24"/>
              </w:rPr>
              <w:t xml:space="preserve"> контрольные работы</w:t>
            </w:r>
            <w:r w:rsidRPr="003C2777">
              <w:rPr>
                <w:rFonts w:ascii="Times New Roman" w:eastAsia="Times New Roman" w:hAnsi="Times New Roman" w:cs="Times New Roman"/>
                <w:sz w:val="24"/>
                <w:szCs w:val="24"/>
              </w:rPr>
              <w:t>).</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Октябрь - май</w:t>
            </w:r>
          </w:p>
        </w:tc>
        <w:tc>
          <w:tcPr>
            <w:tcW w:w="2021" w:type="dxa"/>
            <w:hideMark/>
          </w:tcPr>
          <w:p w:rsidR="000E4C20" w:rsidRPr="003C2777" w:rsidRDefault="00FB242D"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Учителя-предметники</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0E4C20">
        <w:tc>
          <w:tcPr>
            <w:tcW w:w="4219" w:type="dxa"/>
            <w:hideMark/>
          </w:tcPr>
          <w:p w:rsidR="000E4C20" w:rsidRPr="003C2777" w:rsidRDefault="000E4C20" w:rsidP="00855822">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2. Установление причин отставания слабоуспевающих учащихся через беседы со школьными специалистами: классным руководителем, встречи с отдельными родителями и</w:t>
            </w:r>
            <w:r w:rsidR="00FB242D" w:rsidRPr="003C2777">
              <w:rPr>
                <w:rFonts w:ascii="Times New Roman" w:eastAsia="Times New Roman" w:hAnsi="Times New Roman" w:cs="Times New Roman"/>
                <w:sz w:val="24"/>
                <w:szCs w:val="24"/>
              </w:rPr>
              <w:t xml:space="preserve"> </w:t>
            </w:r>
            <w:r w:rsidRPr="003C2777">
              <w:rPr>
                <w:rFonts w:ascii="Times New Roman" w:eastAsia="Times New Roman" w:hAnsi="Times New Roman" w:cs="Times New Roman"/>
                <w:sz w:val="24"/>
                <w:szCs w:val="24"/>
              </w:rPr>
              <w:t>учащимися,</w:t>
            </w:r>
            <w:r w:rsidR="00FB242D" w:rsidRPr="003C2777">
              <w:rPr>
                <w:rFonts w:ascii="Times New Roman" w:eastAsia="Times New Roman" w:hAnsi="Times New Roman" w:cs="Times New Roman"/>
                <w:sz w:val="24"/>
                <w:szCs w:val="24"/>
              </w:rPr>
              <w:t xml:space="preserve"> </w:t>
            </w:r>
            <w:r w:rsidRPr="003C2777">
              <w:rPr>
                <w:rFonts w:ascii="Times New Roman" w:eastAsia="Times New Roman" w:hAnsi="Times New Roman" w:cs="Times New Roman"/>
                <w:sz w:val="24"/>
                <w:szCs w:val="24"/>
              </w:rPr>
              <w:t>показывающими слабые знания.</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Октябрь - май</w:t>
            </w:r>
          </w:p>
        </w:tc>
        <w:tc>
          <w:tcPr>
            <w:tcW w:w="2021" w:type="dxa"/>
            <w:hideMark/>
          </w:tcPr>
          <w:p w:rsidR="000E4C20" w:rsidRPr="003C2777" w:rsidRDefault="00FB242D"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Учителя-предметники</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0E4C20">
        <w:tc>
          <w:tcPr>
            <w:tcW w:w="4219"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3. Составление индивидуального плана работы по ликвидации пробелов в знаниях отстающего ученика на текущую четверть.</w:t>
            </w:r>
          </w:p>
        </w:tc>
        <w:tc>
          <w:tcPr>
            <w:tcW w:w="1726" w:type="dxa"/>
            <w:hideMark/>
          </w:tcPr>
          <w:p w:rsidR="000E4C20" w:rsidRPr="003C2777" w:rsidRDefault="000E4C20" w:rsidP="000E4C20">
            <w:pPr>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Октябрь</w:t>
            </w:r>
          </w:p>
          <w:p w:rsidR="000E4C20" w:rsidRPr="003C2777" w:rsidRDefault="000E4C20" w:rsidP="000E4C20">
            <w:pPr>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Ноябрь</w:t>
            </w:r>
          </w:p>
          <w:p w:rsidR="000E4C20" w:rsidRPr="003C2777" w:rsidRDefault="000E4C20" w:rsidP="000E4C20">
            <w:pPr>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Январь</w:t>
            </w:r>
          </w:p>
          <w:p w:rsidR="000E4C20" w:rsidRPr="003C2777" w:rsidRDefault="000E4C20" w:rsidP="000E4C20">
            <w:pPr>
              <w:spacing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Апрель</w:t>
            </w:r>
          </w:p>
        </w:tc>
        <w:tc>
          <w:tcPr>
            <w:tcW w:w="2021" w:type="dxa"/>
            <w:hideMark/>
          </w:tcPr>
          <w:p w:rsidR="000E4C20" w:rsidRPr="003C2777" w:rsidRDefault="00FB242D" w:rsidP="000E4C20">
            <w:pPr>
              <w:spacing w:before="100" w:before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Учителя-предметники</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0E4C20">
        <w:tc>
          <w:tcPr>
            <w:tcW w:w="4219"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4.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В течение учебного года</w:t>
            </w:r>
          </w:p>
        </w:tc>
        <w:tc>
          <w:tcPr>
            <w:tcW w:w="2021" w:type="dxa"/>
            <w:hideMark/>
          </w:tcPr>
          <w:p w:rsidR="000E4C20" w:rsidRPr="003C2777" w:rsidRDefault="00FB242D"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Учителя-предметники</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0E4C20">
        <w:tc>
          <w:tcPr>
            <w:tcW w:w="4219"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5. Вести обязательный тематический учет знаний с</w:t>
            </w:r>
            <w:r w:rsidR="00855822" w:rsidRPr="003C2777">
              <w:rPr>
                <w:rFonts w:ascii="Times New Roman" w:eastAsia="Times New Roman" w:hAnsi="Times New Roman" w:cs="Times New Roman"/>
                <w:sz w:val="24"/>
                <w:szCs w:val="24"/>
              </w:rPr>
              <w:t>лабоуспевающих учащихся класса</w:t>
            </w:r>
            <w:r w:rsidRPr="003C2777">
              <w:rPr>
                <w:rFonts w:ascii="Times New Roman" w:eastAsia="Times New Roman" w:hAnsi="Times New Roman" w:cs="Times New Roman"/>
                <w:sz w:val="24"/>
                <w:szCs w:val="24"/>
              </w:rPr>
              <w:t>(диагностические карты)</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В течение учебного года</w:t>
            </w:r>
          </w:p>
        </w:tc>
        <w:tc>
          <w:tcPr>
            <w:tcW w:w="2021" w:type="dxa"/>
            <w:hideMark/>
          </w:tcPr>
          <w:p w:rsidR="000E4C20" w:rsidRPr="003C2777" w:rsidRDefault="00FB242D"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Учителя-предметники</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0E4C20">
        <w:tc>
          <w:tcPr>
            <w:tcW w:w="4219"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6. Отражать индивидуальную работу со слабым учеником в рабочих или специальных тетрадях по предмету.</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В течение учебного года</w:t>
            </w:r>
          </w:p>
        </w:tc>
        <w:tc>
          <w:tcPr>
            <w:tcW w:w="2021" w:type="dxa"/>
            <w:hideMark/>
          </w:tcPr>
          <w:p w:rsidR="000E4C20" w:rsidRPr="003C2777" w:rsidRDefault="00FB242D"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Учителя-предметники</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1C209E">
        <w:trPr>
          <w:trHeight w:val="642"/>
        </w:trPr>
        <w:tc>
          <w:tcPr>
            <w:tcW w:w="9936" w:type="dxa"/>
            <w:gridSpan w:val="4"/>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b/>
                <w:bCs/>
                <w:sz w:val="24"/>
                <w:szCs w:val="24"/>
              </w:rPr>
              <w:t>Индивидуальная работа предметных МО, учителей-предметников со слабоуспевающими учащимися</w:t>
            </w:r>
          </w:p>
        </w:tc>
      </w:tr>
      <w:tr w:rsidR="000E4C20" w:rsidRPr="003C2777" w:rsidTr="000E4C20">
        <w:tc>
          <w:tcPr>
            <w:tcW w:w="4219"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1. Разработка руководителями предметных МО методических рекомендаций по ликвидации пробелов в знаниях учащихся.</w:t>
            </w:r>
          </w:p>
        </w:tc>
        <w:tc>
          <w:tcPr>
            <w:tcW w:w="1726" w:type="dxa"/>
            <w:hideMark/>
          </w:tcPr>
          <w:p w:rsidR="000E4C20" w:rsidRPr="003C2777" w:rsidRDefault="00855822"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ок</w:t>
            </w:r>
            <w:r w:rsidR="000E4C20" w:rsidRPr="003C2777">
              <w:rPr>
                <w:rFonts w:ascii="Times New Roman" w:eastAsia="Times New Roman" w:hAnsi="Times New Roman" w:cs="Times New Roman"/>
                <w:sz w:val="24"/>
                <w:szCs w:val="24"/>
              </w:rPr>
              <w:t>тябрь</w:t>
            </w:r>
          </w:p>
        </w:tc>
        <w:tc>
          <w:tcPr>
            <w:tcW w:w="2021"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Руководители МО</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0E4C20">
        <w:tc>
          <w:tcPr>
            <w:tcW w:w="4219"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2. Составление плана мероприятий МО по организации индивидуальной работы с учащимися.</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ноябрь</w:t>
            </w:r>
          </w:p>
        </w:tc>
        <w:tc>
          <w:tcPr>
            <w:tcW w:w="2021"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Руководители МО</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0E4C20">
        <w:tc>
          <w:tcPr>
            <w:tcW w:w="4219"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3. Выявление учащихся, сильно выделяющихся (в слабую сторону) на фоне всего класса.</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Постоянно</w:t>
            </w:r>
          </w:p>
        </w:tc>
        <w:tc>
          <w:tcPr>
            <w:tcW w:w="2021"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Учителя-предметники</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0E4C20">
        <w:tc>
          <w:tcPr>
            <w:tcW w:w="4219"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 xml:space="preserve">4. Определение причин неуспешности </w:t>
            </w:r>
            <w:r w:rsidRPr="003C2777">
              <w:rPr>
                <w:rFonts w:ascii="Times New Roman" w:eastAsia="Times New Roman" w:hAnsi="Times New Roman" w:cs="Times New Roman"/>
                <w:sz w:val="24"/>
                <w:szCs w:val="24"/>
              </w:rPr>
              <w:lastRenderedPageBreak/>
              <w:t>обучения учащегося по предмету.</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lastRenderedPageBreak/>
              <w:t>По факту</w:t>
            </w:r>
          </w:p>
        </w:tc>
        <w:tc>
          <w:tcPr>
            <w:tcW w:w="2021"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Учителя-</w:t>
            </w:r>
            <w:r w:rsidRPr="003C2777">
              <w:rPr>
                <w:rFonts w:ascii="Times New Roman" w:eastAsia="Times New Roman" w:hAnsi="Times New Roman" w:cs="Times New Roman"/>
                <w:sz w:val="24"/>
                <w:szCs w:val="24"/>
              </w:rPr>
              <w:lastRenderedPageBreak/>
              <w:t>предметники</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0E4C20">
        <w:tc>
          <w:tcPr>
            <w:tcW w:w="4219"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5. Осуществление диагностики знаний учащегося.</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Постоянно</w:t>
            </w:r>
          </w:p>
        </w:tc>
        <w:tc>
          <w:tcPr>
            <w:tcW w:w="2021"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Учителя-предметники</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0E4C20">
        <w:tc>
          <w:tcPr>
            <w:tcW w:w="4219"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6. Составление индивидуальных диагностических карт и планов работы.</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По факту</w:t>
            </w:r>
          </w:p>
        </w:tc>
        <w:tc>
          <w:tcPr>
            <w:tcW w:w="2021"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Учителя-предметники</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0E4C20">
        <w:tc>
          <w:tcPr>
            <w:tcW w:w="4219"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7. Подбор дидактического материала.</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Постоянно</w:t>
            </w:r>
          </w:p>
        </w:tc>
        <w:tc>
          <w:tcPr>
            <w:tcW w:w="2021"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Учителя-предметники</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0E4C20">
        <w:tc>
          <w:tcPr>
            <w:tcW w:w="4219"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8. Организация индивидуальной работы с неуспевающим учеником в урочное и внеурочное время.</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Постоянно</w:t>
            </w:r>
          </w:p>
        </w:tc>
        <w:tc>
          <w:tcPr>
            <w:tcW w:w="2021"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Учителя-предметники</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0E4C20">
        <w:tc>
          <w:tcPr>
            <w:tcW w:w="4219"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9. Информирование классного руководителя или непосредственно родителей о результатах обучения учащегося.</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Постоянно</w:t>
            </w:r>
          </w:p>
        </w:tc>
        <w:tc>
          <w:tcPr>
            <w:tcW w:w="2021"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Классный руководитель, Учителя-предметники</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0E4C20">
        <w:tc>
          <w:tcPr>
            <w:tcW w:w="4219"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10. Отчёт учителя-предметника по работе со слабоуспевающими учащимися</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Ежемесячно</w:t>
            </w:r>
          </w:p>
        </w:tc>
        <w:tc>
          <w:tcPr>
            <w:tcW w:w="2021"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Руководители МО, учителя-предметники</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1C209E">
        <w:trPr>
          <w:trHeight w:val="487"/>
        </w:trPr>
        <w:tc>
          <w:tcPr>
            <w:tcW w:w="9936" w:type="dxa"/>
            <w:gridSpan w:val="4"/>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b/>
                <w:bCs/>
                <w:sz w:val="24"/>
                <w:szCs w:val="24"/>
              </w:rPr>
              <w:t>Работа классного руководителя со слабоуспевающими учащимися</w:t>
            </w:r>
          </w:p>
        </w:tc>
      </w:tr>
      <w:tr w:rsidR="000E4C20" w:rsidRPr="003C2777" w:rsidTr="000E4C20">
        <w:tc>
          <w:tcPr>
            <w:tcW w:w="4219"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1. Выявление причины неуспеваемости учащегося через индивидуальные беседы.</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Октябрь</w:t>
            </w:r>
          </w:p>
        </w:tc>
        <w:tc>
          <w:tcPr>
            <w:tcW w:w="2021"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Классные руководители</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0E4C20">
        <w:tc>
          <w:tcPr>
            <w:tcW w:w="4219"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2. Посещения семьи слабоуспевающего учащегося.</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В течение года</w:t>
            </w:r>
          </w:p>
        </w:tc>
        <w:tc>
          <w:tcPr>
            <w:tcW w:w="2021"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Классные руководители, соц. педагог</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0E4C20">
        <w:tc>
          <w:tcPr>
            <w:tcW w:w="4219"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3. Работа с учителями-предметниками по проблемам слабоуспевающих учащихся.</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Постоянно</w:t>
            </w:r>
          </w:p>
        </w:tc>
        <w:tc>
          <w:tcPr>
            <w:tcW w:w="2021"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Классные руководители, учителя-предметники</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0E4C20">
        <w:tc>
          <w:tcPr>
            <w:tcW w:w="4219" w:type="dxa"/>
            <w:hideMark/>
          </w:tcPr>
          <w:p w:rsidR="000E4C20" w:rsidRPr="003C2777" w:rsidRDefault="00C22D9A"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4</w:t>
            </w:r>
            <w:r w:rsidR="000E4C20" w:rsidRPr="003C2777">
              <w:rPr>
                <w:rFonts w:ascii="Times New Roman" w:eastAsia="Times New Roman" w:hAnsi="Times New Roman" w:cs="Times New Roman"/>
                <w:sz w:val="24"/>
                <w:szCs w:val="24"/>
              </w:rPr>
              <w:t>. Проведение индивидуальных бесед с учащимся с целью выявления социальных проблем учащегося.</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В течение года</w:t>
            </w:r>
          </w:p>
        </w:tc>
        <w:tc>
          <w:tcPr>
            <w:tcW w:w="2021" w:type="dxa"/>
            <w:hideMark/>
          </w:tcPr>
          <w:p w:rsidR="000E4C20" w:rsidRPr="003C2777" w:rsidRDefault="00855822"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Классные руководители</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0E4C20">
        <w:tc>
          <w:tcPr>
            <w:tcW w:w="4219" w:type="dxa"/>
            <w:hideMark/>
          </w:tcPr>
          <w:p w:rsidR="000E4C20" w:rsidRPr="003C2777" w:rsidRDefault="00C22D9A"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5</w:t>
            </w:r>
            <w:r w:rsidR="000E4C20" w:rsidRPr="003C2777">
              <w:rPr>
                <w:rFonts w:ascii="Times New Roman" w:eastAsia="Times New Roman" w:hAnsi="Times New Roman" w:cs="Times New Roman"/>
                <w:sz w:val="24"/>
                <w:szCs w:val="24"/>
              </w:rPr>
              <w:t>. Контроль посещения уроков слабоуспевающими учащимися (в случае систематических пропусков без уважительной причины постановка на внутришкольный контроль).</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Ежедневно</w:t>
            </w:r>
          </w:p>
        </w:tc>
        <w:tc>
          <w:tcPr>
            <w:tcW w:w="2021" w:type="dxa"/>
            <w:hideMark/>
          </w:tcPr>
          <w:p w:rsidR="000E4C20" w:rsidRPr="003C2777" w:rsidRDefault="000E4C20"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Классные руководители</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0E4C20" w:rsidRPr="003C2777" w:rsidTr="000E4C20">
        <w:tc>
          <w:tcPr>
            <w:tcW w:w="4219" w:type="dxa"/>
            <w:hideMark/>
          </w:tcPr>
          <w:p w:rsidR="000E4C20" w:rsidRPr="003C2777" w:rsidRDefault="00C22D9A"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6</w:t>
            </w:r>
            <w:r w:rsidR="000E4C20" w:rsidRPr="003C2777">
              <w:rPr>
                <w:rFonts w:ascii="Times New Roman" w:eastAsia="Times New Roman" w:hAnsi="Times New Roman" w:cs="Times New Roman"/>
                <w:sz w:val="24"/>
                <w:szCs w:val="24"/>
              </w:rPr>
              <w:t>. Индивидуальные беседы с родителями по развитию их ребенка.</w:t>
            </w:r>
          </w:p>
        </w:tc>
        <w:tc>
          <w:tcPr>
            <w:tcW w:w="1726" w:type="dxa"/>
            <w:hideMark/>
          </w:tcPr>
          <w:p w:rsidR="000E4C20" w:rsidRPr="003C2777" w:rsidRDefault="000E4C20"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В течение года</w:t>
            </w:r>
          </w:p>
        </w:tc>
        <w:tc>
          <w:tcPr>
            <w:tcW w:w="2021" w:type="dxa"/>
            <w:hideMark/>
          </w:tcPr>
          <w:p w:rsidR="000E4C20" w:rsidRPr="003C2777" w:rsidRDefault="00C22D9A"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Классные руководители</w:t>
            </w:r>
          </w:p>
        </w:tc>
        <w:tc>
          <w:tcPr>
            <w:tcW w:w="1970" w:type="dxa"/>
            <w:hideMark/>
          </w:tcPr>
          <w:p w:rsidR="000E4C20" w:rsidRPr="003C2777" w:rsidRDefault="000E4C20" w:rsidP="000E4C20">
            <w:pPr>
              <w:rPr>
                <w:rFonts w:ascii="Times New Roman" w:eastAsia="Times New Roman" w:hAnsi="Times New Roman" w:cs="Times New Roman"/>
                <w:sz w:val="24"/>
                <w:szCs w:val="24"/>
              </w:rPr>
            </w:pPr>
          </w:p>
        </w:tc>
      </w:tr>
      <w:tr w:rsidR="00C22D9A" w:rsidRPr="003C2777" w:rsidTr="000E4C20">
        <w:tc>
          <w:tcPr>
            <w:tcW w:w="4219" w:type="dxa"/>
          </w:tcPr>
          <w:p w:rsidR="00C22D9A" w:rsidRPr="003C2777" w:rsidRDefault="00C22D9A" w:rsidP="00A8500E">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7. Отчет классного руководителя по работе со слабоуспевающими учащимися.</w:t>
            </w:r>
          </w:p>
        </w:tc>
        <w:tc>
          <w:tcPr>
            <w:tcW w:w="1726" w:type="dxa"/>
          </w:tcPr>
          <w:p w:rsidR="00C22D9A" w:rsidRPr="003C2777" w:rsidRDefault="00C22D9A" w:rsidP="00A8500E">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Ежемесячно</w:t>
            </w:r>
          </w:p>
        </w:tc>
        <w:tc>
          <w:tcPr>
            <w:tcW w:w="2021" w:type="dxa"/>
          </w:tcPr>
          <w:p w:rsidR="00C22D9A" w:rsidRPr="003C2777" w:rsidRDefault="00C22D9A" w:rsidP="00A8500E">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Классные руководители</w:t>
            </w:r>
          </w:p>
        </w:tc>
        <w:tc>
          <w:tcPr>
            <w:tcW w:w="1970" w:type="dxa"/>
          </w:tcPr>
          <w:p w:rsidR="00C22D9A" w:rsidRPr="003C2777" w:rsidRDefault="00C22D9A" w:rsidP="00A8500E">
            <w:pPr>
              <w:rPr>
                <w:rFonts w:ascii="Times New Roman" w:eastAsia="Times New Roman" w:hAnsi="Times New Roman" w:cs="Times New Roman"/>
                <w:sz w:val="24"/>
                <w:szCs w:val="24"/>
              </w:rPr>
            </w:pPr>
          </w:p>
        </w:tc>
      </w:tr>
      <w:tr w:rsidR="00C22D9A" w:rsidRPr="003C2777" w:rsidTr="001C209E">
        <w:trPr>
          <w:trHeight w:val="373"/>
        </w:trPr>
        <w:tc>
          <w:tcPr>
            <w:tcW w:w="9936" w:type="dxa"/>
            <w:gridSpan w:val="4"/>
            <w:hideMark/>
          </w:tcPr>
          <w:p w:rsidR="00C22D9A" w:rsidRPr="003C2777" w:rsidRDefault="00C22D9A"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b/>
                <w:bCs/>
                <w:sz w:val="24"/>
                <w:szCs w:val="24"/>
              </w:rPr>
              <w:t>Работа заместителя директора по учебно-воспитательной работе</w:t>
            </w:r>
          </w:p>
        </w:tc>
      </w:tr>
      <w:tr w:rsidR="00C22D9A" w:rsidRPr="003C2777" w:rsidTr="000E4C20">
        <w:tc>
          <w:tcPr>
            <w:tcW w:w="4219" w:type="dxa"/>
            <w:hideMark/>
          </w:tcPr>
          <w:p w:rsidR="00C22D9A" w:rsidRPr="003C2777" w:rsidRDefault="00C22D9A" w:rsidP="00C22D9A">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1. Составление списка слабоуспевающих и неуспевающих учащихся.</w:t>
            </w:r>
          </w:p>
        </w:tc>
        <w:tc>
          <w:tcPr>
            <w:tcW w:w="1726" w:type="dxa"/>
            <w:hideMark/>
          </w:tcPr>
          <w:p w:rsidR="00C22D9A" w:rsidRPr="003C2777" w:rsidRDefault="00C22D9A" w:rsidP="000E4C20">
            <w:pPr>
              <w:spacing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сентябрь</w:t>
            </w:r>
          </w:p>
        </w:tc>
        <w:tc>
          <w:tcPr>
            <w:tcW w:w="2021" w:type="dxa"/>
            <w:hideMark/>
          </w:tcPr>
          <w:p w:rsidR="00C22D9A" w:rsidRPr="003C2777" w:rsidRDefault="00C22D9A" w:rsidP="000E4C20">
            <w:pPr>
              <w:spacing w:before="100" w:beforeAutospacing="1" w:after="100" w:afterAutospacing="1"/>
              <w:rPr>
                <w:rFonts w:ascii="Times New Roman" w:eastAsia="Times New Roman" w:hAnsi="Times New Roman" w:cs="Times New Roman"/>
                <w:sz w:val="24"/>
                <w:szCs w:val="24"/>
              </w:rPr>
            </w:pPr>
          </w:p>
        </w:tc>
        <w:tc>
          <w:tcPr>
            <w:tcW w:w="1970" w:type="dxa"/>
            <w:hideMark/>
          </w:tcPr>
          <w:p w:rsidR="00C22D9A" w:rsidRPr="003C2777" w:rsidRDefault="00C22D9A" w:rsidP="000E4C20">
            <w:pPr>
              <w:rPr>
                <w:rFonts w:ascii="Times New Roman" w:eastAsia="Times New Roman" w:hAnsi="Times New Roman" w:cs="Times New Roman"/>
                <w:sz w:val="24"/>
                <w:szCs w:val="24"/>
              </w:rPr>
            </w:pPr>
          </w:p>
        </w:tc>
      </w:tr>
      <w:tr w:rsidR="00C22D9A" w:rsidRPr="003C2777" w:rsidTr="000E4C20">
        <w:trPr>
          <w:trHeight w:val="1789"/>
        </w:trPr>
        <w:tc>
          <w:tcPr>
            <w:tcW w:w="4219" w:type="dxa"/>
            <w:hideMark/>
          </w:tcPr>
          <w:p w:rsidR="00C22D9A" w:rsidRPr="003C2777" w:rsidRDefault="00C22D9A"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lastRenderedPageBreak/>
              <w:t>2. Собеседование с классными руководителями по поводу согласования и уточнения списка слабоуспевающих и неуспевающих учащихся. Выяснение причины их отставания.</w:t>
            </w:r>
          </w:p>
        </w:tc>
        <w:tc>
          <w:tcPr>
            <w:tcW w:w="1726" w:type="dxa"/>
            <w:hideMark/>
          </w:tcPr>
          <w:p w:rsidR="00C22D9A" w:rsidRPr="003C2777" w:rsidRDefault="00C22D9A" w:rsidP="000E4C20">
            <w:pPr>
              <w:spacing w:before="100" w:before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Ноябрь</w:t>
            </w:r>
          </w:p>
          <w:p w:rsidR="00C22D9A" w:rsidRPr="003C2777" w:rsidRDefault="00C22D9A" w:rsidP="000E4C20">
            <w:pPr>
              <w:spacing w:before="100" w:before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Декабрь</w:t>
            </w:r>
          </w:p>
          <w:p w:rsidR="00C22D9A" w:rsidRPr="003C2777" w:rsidRDefault="00C22D9A"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Март</w:t>
            </w:r>
          </w:p>
        </w:tc>
        <w:tc>
          <w:tcPr>
            <w:tcW w:w="2021" w:type="dxa"/>
            <w:hideMark/>
          </w:tcPr>
          <w:p w:rsidR="00C22D9A" w:rsidRPr="003C2777" w:rsidRDefault="00C22D9A"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Информацию предоставляют классные руководители.</w:t>
            </w:r>
          </w:p>
        </w:tc>
        <w:tc>
          <w:tcPr>
            <w:tcW w:w="1970" w:type="dxa"/>
            <w:hideMark/>
          </w:tcPr>
          <w:p w:rsidR="00C22D9A" w:rsidRPr="003C2777" w:rsidRDefault="00C22D9A" w:rsidP="000E4C20">
            <w:pPr>
              <w:rPr>
                <w:rFonts w:ascii="Times New Roman" w:eastAsia="Times New Roman" w:hAnsi="Times New Roman" w:cs="Times New Roman"/>
                <w:sz w:val="24"/>
                <w:szCs w:val="24"/>
              </w:rPr>
            </w:pPr>
          </w:p>
        </w:tc>
      </w:tr>
      <w:tr w:rsidR="00C22D9A" w:rsidRPr="003C2777" w:rsidTr="000E4C20">
        <w:tc>
          <w:tcPr>
            <w:tcW w:w="4219" w:type="dxa"/>
            <w:hideMark/>
          </w:tcPr>
          <w:p w:rsidR="00C22D9A" w:rsidRPr="003C2777" w:rsidRDefault="00C22D9A" w:rsidP="000E4C20">
            <w:pPr>
              <w:spacing w:before="100" w:before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3. Собеседование с учителями- предметниками по согласованию и уточнению индивидуальных планов работы со слабоуспевающими и неуспевающими учащимися.</w:t>
            </w:r>
          </w:p>
          <w:p w:rsidR="00C22D9A" w:rsidRPr="003C2777" w:rsidRDefault="003C2777" w:rsidP="000E4C20">
            <w:pPr>
              <w:spacing w:before="100" w:before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 xml:space="preserve"> В</w:t>
            </w:r>
            <w:r w:rsidR="00C22D9A" w:rsidRPr="003C2777">
              <w:rPr>
                <w:rFonts w:ascii="Times New Roman" w:eastAsia="Times New Roman" w:hAnsi="Times New Roman" w:cs="Times New Roman"/>
                <w:sz w:val="24"/>
                <w:szCs w:val="24"/>
              </w:rPr>
              <w:t xml:space="preserve"> план учителю включить обязательно:</w:t>
            </w:r>
          </w:p>
          <w:p w:rsidR="00C22D9A" w:rsidRPr="003C2777" w:rsidRDefault="00C22D9A" w:rsidP="000E4C20">
            <w:pPr>
              <w:numPr>
                <w:ilvl w:val="0"/>
                <w:numId w:val="1"/>
              </w:numPr>
              <w:spacing w:before="100" w:before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индивидуальную работу по ликвидации пробелов.</w:t>
            </w:r>
          </w:p>
          <w:p w:rsidR="00C22D9A" w:rsidRPr="003C2777" w:rsidRDefault="00C22D9A" w:rsidP="000E4C20">
            <w:pPr>
              <w:numPr>
                <w:ilvl w:val="0"/>
                <w:numId w:val="1"/>
              </w:numPr>
              <w:spacing w:before="100" w:before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ведение тематического учета знаний слабых детей.</w:t>
            </w:r>
          </w:p>
          <w:p w:rsidR="00C22D9A" w:rsidRPr="003C2777" w:rsidRDefault="00C22D9A" w:rsidP="000E4C20">
            <w:pPr>
              <w:numPr>
                <w:ilvl w:val="0"/>
                <w:numId w:val="1"/>
              </w:num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ведение работ с отражением индивидуальных заданий.</w:t>
            </w:r>
          </w:p>
        </w:tc>
        <w:tc>
          <w:tcPr>
            <w:tcW w:w="1726" w:type="dxa"/>
            <w:hideMark/>
          </w:tcPr>
          <w:p w:rsidR="00C22D9A" w:rsidRPr="003C2777" w:rsidRDefault="00C22D9A" w:rsidP="000E4C20">
            <w:pPr>
              <w:spacing w:before="100" w:before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Ноябрь</w:t>
            </w:r>
          </w:p>
          <w:p w:rsidR="00C22D9A" w:rsidRPr="003C2777" w:rsidRDefault="00C22D9A" w:rsidP="000E4C20">
            <w:pPr>
              <w:spacing w:before="100" w:before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Декабрь</w:t>
            </w:r>
          </w:p>
          <w:p w:rsidR="00C22D9A" w:rsidRPr="003C2777" w:rsidRDefault="00C22D9A"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Март</w:t>
            </w:r>
          </w:p>
        </w:tc>
        <w:tc>
          <w:tcPr>
            <w:tcW w:w="2021" w:type="dxa"/>
            <w:hideMark/>
          </w:tcPr>
          <w:p w:rsidR="00C22D9A" w:rsidRPr="003C2777" w:rsidRDefault="00C22D9A"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Учителя - предметники</w:t>
            </w:r>
          </w:p>
        </w:tc>
        <w:tc>
          <w:tcPr>
            <w:tcW w:w="1970" w:type="dxa"/>
            <w:hideMark/>
          </w:tcPr>
          <w:p w:rsidR="00C22D9A" w:rsidRPr="003C2777" w:rsidRDefault="00C22D9A" w:rsidP="000E4C20">
            <w:pPr>
              <w:rPr>
                <w:rFonts w:ascii="Times New Roman" w:eastAsia="Times New Roman" w:hAnsi="Times New Roman" w:cs="Times New Roman"/>
                <w:sz w:val="24"/>
                <w:szCs w:val="24"/>
              </w:rPr>
            </w:pPr>
          </w:p>
        </w:tc>
      </w:tr>
      <w:tr w:rsidR="00C22D9A" w:rsidRPr="003C2777" w:rsidTr="000E4C20">
        <w:tc>
          <w:tcPr>
            <w:tcW w:w="4219" w:type="dxa"/>
            <w:hideMark/>
          </w:tcPr>
          <w:p w:rsidR="00C22D9A" w:rsidRPr="003C2777" w:rsidRDefault="00C22D9A"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4.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w:t>
            </w:r>
          </w:p>
        </w:tc>
        <w:tc>
          <w:tcPr>
            <w:tcW w:w="1726" w:type="dxa"/>
            <w:hideMark/>
          </w:tcPr>
          <w:p w:rsidR="00C22D9A" w:rsidRPr="003C2777" w:rsidRDefault="00C22D9A" w:rsidP="000E4C20">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По итогам четверти</w:t>
            </w:r>
          </w:p>
        </w:tc>
        <w:tc>
          <w:tcPr>
            <w:tcW w:w="2021" w:type="dxa"/>
            <w:hideMark/>
          </w:tcPr>
          <w:p w:rsidR="00C22D9A" w:rsidRPr="003C2777" w:rsidRDefault="00C22D9A"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Учителя - предметники</w:t>
            </w:r>
          </w:p>
        </w:tc>
        <w:tc>
          <w:tcPr>
            <w:tcW w:w="1970" w:type="dxa"/>
            <w:hideMark/>
          </w:tcPr>
          <w:p w:rsidR="00C22D9A" w:rsidRPr="003C2777" w:rsidRDefault="00C22D9A" w:rsidP="000E4C20">
            <w:pPr>
              <w:rPr>
                <w:rFonts w:ascii="Times New Roman" w:eastAsia="Times New Roman" w:hAnsi="Times New Roman" w:cs="Times New Roman"/>
                <w:sz w:val="24"/>
                <w:szCs w:val="24"/>
              </w:rPr>
            </w:pPr>
          </w:p>
        </w:tc>
      </w:tr>
      <w:tr w:rsidR="00C22D9A" w:rsidRPr="003C2777" w:rsidTr="000E4C20">
        <w:tc>
          <w:tcPr>
            <w:tcW w:w="4219" w:type="dxa"/>
            <w:hideMark/>
          </w:tcPr>
          <w:p w:rsidR="00C22D9A" w:rsidRPr="003C2777" w:rsidRDefault="00C22D9A" w:rsidP="000E4C20">
            <w:pPr>
              <w:spacing w:before="100" w:beforeAutospacing="1" w:after="100" w:afterAutospacing="1"/>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5. Индивидуальные беседы с учителями о состоянии дел у слабоуспевающих учащихся по результатам проведенных контрольных работ (выборочно).</w:t>
            </w:r>
          </w:p>
        </w:tc>
        <w:tc>
          <w:tcPr>
            <w:tcW w:w="1726" w:type="dxa"/>
            <w:hideMark/>
          </w:tcPr>
          <w:p w:rsidR="00C22D9A" w:rsidRPr="003C2777" w:rsidRDefault="00C22D9A" w:rsidP="00FB242D">
            <w:pPr>
              <w:spacing w:before="100" w:beforeAutospacing="1" w:after="100" w:afterAutospacing="1"/>
              <w:jc w:val="center"/>
              <w:rPr>
                <w:rFonts w:ascii="Times New Roman" w:eastAsia="Times New Roman" w:hAnsi="Times New Roman" w:cs="Times New Roman"/>
                <w:sz w:val="24"/>
                <w:szCs w:val="24"/>
              </w:rPr>
            </w:pPr>
            <w:r w:rsidRPr="003C2777">
              <w:rPr>
                <w:rFonts w:ascii="Times New Roman" w:eastAsia="Times New Roman" w:hAnsi="Times New Roman" w:cs="Times New Roman"/>
                <w:sz w:val="24"/>
                <w:szCs w:val="24"/>
              </w:rPr>
              <w:t>Согласно графика</w:t>
            </w:r>
          </w:p>
        </w:tc>
        <w:tc>
          <w:tcPr>
            <w:tcW w:w="2021" w:type="dxa"/>
            <w:hideMark/>
          </w:tcPr>
          <w:p w:rsidR="00C22D9A" w:rsidRPr="003C2777" w:rsidRDefault="00C22D9A" w:rsidP="000E4C20">
            <w:pPr>
              <w:spacing w:before="100" w:beforeAutospacing="1"/>
              <w:rPr>
                <w:rFonts w:ascii="Times New Roman" w:eastAsia="Times New Roman" w:hAnsi="Times New Roman" w:cs="Times New Roman"/>
                <w:sz w:val="24"/>
                <w:szCs w:val="24"/>
              </w:rPr>
            </w:pPr>
          </w:p>
        </w:tc>
        <w:tc>
          <w:tcPr>
            <w:tcW w:w="1970" w:type="dxa"/>
            <w:hideMark/>
          </w:tcPr>
          <w:p w:rsidR="00C22D9A" w:rsidRPr="003C2777" w:rsidRDefault="00C22D9A" w:rsidP="000E4C20">
            <w:pPr>
              <w:rPr>
                <w:rFonts w:ascii="Times New Roman" w:eastAsia="Times New Roman" w:hAnsi="Times New Roman" w:cs="Times New Roman"/>
                <w:sz w:val="24"/>
                <w:szCs w:val="24"/>
              </w:rPr>
            </w:pPr>
          </w:p>
        </w:tc>
      </w:tr>
      <w:tr w:rsidR="00C22D9A" w:rsidRPr="003C2777" w:rsidTr="000E4C20">
        <w:tc>
          <w:tcPr>
            <w:tcW w:w="4219" w:type="dxa"/>
            <w:hideMark/>
          </w:tcPr>
          <w:p w:rsidR="00C22D9A" w:rsidRPr="003C2777" w:rsidRDefault="00C22D9A" w:rsidP="00FB242D">
            <w:pPr>
              <w:spacing w:before="100" w:beforeAutospacing="1" w:after="100" w:afterAutospacing="1"/>
              <w:rPr>
                <w:rFonts w:ascii="Times New Roman" w:eastAsia="Times New Roman" w:hAnsi="Times New Roman" w:cs="Times New Roman"/>
                <w:color w:val="000000"/>
                <w:sz w:val="24"/>
                <w:szCs w:val="24"/>
              </w:rPr>
            </w:pPr>
            <w:r w:rsidRPr="003C2777">
              <w:rPr>
                <w:rFonts w:ascii="Times New Roman" w:eastAsia="Times New Roman" w:hAnsi="Times New Roman" w:cs="Times New Roman"/>
                <w:color w:val="000000"/>
                <w:sz w:val="24"/>
                <w:szCs w:val="24"/>
              </w:rPr>
              <w:t>6. Индивидуальные беседы со слабоуспевающими учениками и их родителями о состоянии их учебных дел.</w:t>
            </w:r>
          </w:p>
        </w:tc>
        <w:tc>
          <w:tcPr>
            <w:tcW w:w="1726" w:type="dxa"/>
            <w:hideMark/>
          </w:tcPr>
          <w:p w:rsidR="00C22D9A" w:rsidRPr="003C2777" w:rsidRDefault="00C22D9A" w:rsidP="000E4C20">
            <w:pPr>
              <w:spacing w:before="100" w:beforeAutospacing="1" w:after="100" w:afterAutospacing="1"/>
              <w:jc w:val="center"/>
              <w:rPr>
                <w:rFonts w:ascii="Times New Roman" w:eastAsia="Times New Roman" w:hAnsi="Times New Roman" w:cs="Times New Roman"/>
                <w:color w:val="000000"/>
                <w:sz w:val="24"/>
                <w:szCs w:val="24"/>
              </w:rPr>
            </w:pPr>
            <w:r w:rsidRPr="003C2777">
              <w:rPr>
                <w:rFonts w:ascii="Times New Roman" w:eastAsia="Times New Roman" w:hAnsi="Times New Roman" w:cs="Times New Roman"/>
                <w:color w:val="000000"/>
                <w:sz w:val="24"/>
                <w:szCs w:val="24"/>
              </w:rPr>
              <w:t>Выборочно, по ситуации</w:t>
            </w:r>
          </w:p>
        </w:tc>
        <w:tc>
          <w:tcPr>
            <w:tcW w:w="2021" w:type="dxa"/>
            <w:hideMark/>
          </w:tcPr>
          <w:p w:rsidR="00C22D9A" w:rsidRPr="003C2777" w:rsidRDefault="00C22D9A" w:rsidP="00C22D9A">
            <w:pPr>
              <w:spacing w:before="100" w:beforeAutospacing="1" w:after="100" w:afterAutospacing="1"/>
              <w:rPr>
                <w:rFonts w:ascii="Times New Roman" w:eastAsia="Times New Roman" w:hAnsi="Times New Roman" w:cs="Times New Roman"/>
                <w:color w:val="000000"/>
                <w:sz w:val="24"/>
                <w:szCs w:val="24"/>
              </w:rPr>
            </w:pPr>
            <w:r w:rsidRPr="003C2777">
              <w:rPr>
                <w:rFonts w:ascii="Times New Roman" w:eastAsia="Times New Roman" w:hAnsi="Times New Roman" w:cs="Times New Roman"/>
                <w:color w:val="000000"/>
                <w:sz w:val="24"/>
                <w:szCs w:val="24"/>
              </w:rPr>
              <w:t>Учитель – предметник, классный руководитель</w:t>
            </w:r>
            <w:r w:rsidRPr="003C2777">
              <w:rPr>
                <w:rFonts w:ascii="Times New Roman" w:eastAsia="Times New Roman" w:hAnsi="Times New Roman" w:cs="Times New Roman"/>
                <w:sz w:val="24"/>
                <w:szCs w:val="24"/>
              </w:rPr>
              <w:br/>
            </w:r>
          </w:p>
        </w:tc>
        <w:tc>
          <w:tcPr>
            <w:tcW w:w="0" w:type="auto"/>
            <w:hideMark/>
          </w:tcPr>
          <w:p w:rsidR="00C22D9A" w:rsidRPr="003C2777" w:rsidRDefault="00C22D9A" w:rsidP="000E4C20">
            <w:pPr>
              <w:rPr>
                <w:rFonts w:ascii="Times New Roman" w:eastAsia="Times New Roman" w:hAnsi="Times New Roman" w:cs="Times New Roman"/>
                <w:sz w:val="24"/>
                <w:szCs w:val="24"/>
              </w:rPr>
            </w:pPr>
          </w:p>
        </w:tc>
      </w:tr>
    </w:tbl>
    <w:p w:rsidR="00890A34" w:rsidRPr="003C2777" w:rsidRDefault="00890A34">
      <w:pPr>
        <w:rPr>
          <w:rFonts w:ascii="Times New Roman" w:hAnsi="Times New Roman" w:cs="Times New Roman"/>
          <w:sz w:val="24"/>
          <w:szCs w:val="24"/>
        </w:rPr>
      </w:pPr>
    </w:p>
    <w:p w:rsidR="00855822" w:rsidRPr="003C2777" w:rsidRDefault="00855822">
      <w:pPr>
        <w:rPr>
          <w:rFonts w:ascii="Times New Roman" w:hAnsi="Times New Roman" w:cs="Times New Roman"/>
          <w:sz w:val="24"/>
          <w:szCs w:val="24"/>
        </w:rPr>
      </w:pPr>
    </w:p>
    <w:p w:rsidR="00855822" w:rsidRPr="003C2777" w:rsidRDefault="00855822">
      <w:pPr>
        <w:rPr>
          <w:rFonts w:ascii="Times New Roman" w:hAnsi="Times New Roman" w:cs="Times New Roman"/>
          <w:sz w:val="24"/>
          <w:szCs w:val="24"/>
        </w:rPr>
      </w:pPr>
    </w:p>
    <w:p w:rsidR="00855822" w:rsidRPr="003C2777" w:rsidRDefault="00855822">
      <w:pPr>
        <w:rPr>
          <w:rFonts w:ascii="Times New Roman" w:hAnsi="Times New Roman" w:cs="Times New Roman"/>
          <w:sz w:val="24"/>
          <w:szCs w:val="24"/>
        </w:rPr>
      </w:pPr>
    </w:p>
    <w:p w:rsidR="00C417D8" w:rsidRPr="003C2777" w:rsidRDefault="00C417D8">
      <w:pPr>
        <w:rPr>
          <w:rFonts w:ascii="Times New Roman" w:hAnsi="Times New Roman" w:cs="Times New Roman"/>
          <w:sz w:val="24"/>
          <w:szCs w:val="24"/>
        </w:rPr>
      </w:pPr>
    </w:p>
    <w:p w:rsidR="00C417D8" w:rsidRPr="003C2777" w:rsidRDefault="00C417D8">
      <w:pPr>
        <w:rPr>
          <w:rFonts w:ascii="Times New Roman" w:hAnsi="Times New Roman" w:cs="Times New Roman"/>
          <w:sz w:val="24"/>
          <w:szCs w:val="24"/>
        </w:rPr>
      </w:pPr>
    </w:p>
    <w:p w:rsidR="00C417D8" w:rsidRPr="003C2777" w:rsidRDefault="00C417D8">
      <w:pPr>
        <w:rPr>
          <w:rFonts w:ascii="Times New Roman" w:hAnsi="Times New Roman" w:cs="Times New Roman"/>
          <w:sz w:val="24"/>
          <w:szCs w:val="24"/>
        </w:rPr>
      </w:pPr>
    </w:p>
    <w:p w:rsidR="00C417D8" w:rsidRPr="003C2777" w:rsidRDefault="00C417D8">
      <w:pPr>
        <w:rPr>
          <w:rFonts w:ascii="Times New Roman" w:hAnsi="Times New Roman" w:cs="Times New Roman"/>
          <w:sz w:val="24"/>
          <w:szCs w:val="24"/>
        </w:rPr>
      </w:pPr>
    </w:p>
    <w:p w:rsidR="00C417D8" w:rsidRPr="003C2777" w:rsidRDefault="00C417D8">
      <w:pPr>
        <w:rPr>
          <w:rFonts w:ascii="Times New Roman" w:hAnsi="Times New Roman" w:cs="Times New Roman"/>
          <w:sz w:val="24"/>
          <w:szCs w:val="24"/>
        </w:rPr>
      </w:pPr>
    </w:p>
    <w:p w:rsidR="00C417D8" w:rsidRPr="003C2777" w:rsidRDefault="00C417D8">
      <w:pPr>
        <w:rPr>
          <w:rFonts w:ascii="Times New Roman" w:hAnsi="Times New Roman" w:cs="Times New Roman"/>
          <w:sz w:val="24"/>
          <w:szCs w:val="24"/>
        </w:rPr>
      </w:pPr>
    </w:p>
    <w:p w:rsidR="00C417D8" w:rsidRPr="003C2777" w:rsidRDefault="00C417D8">
      <w:pPr>
        <w:rPr>
          <w:rFonts w:ascii="Times New Roman" w:hAnsi="Times New Roman" w:cs="Times New Roman"/>
          <w:sz w:val="24"/>
          <w:szCs w:val="24"/>
        </w:rPr>
      </w:pPr>
    </w:p>
    <w:p w:rsidR="00C417D8" w:rsidRPr="003C2777" w:rsidRDefault="00C417D8">
      <w:pPr>
        <w:rPr>
          <w:rFonts w:ascii="Times New Roman" w:hAnsi="Times New Roman" w:cs="Times New Roman"/>
          <w:sz w:val="24"/>
          <w:szCs w:val="24"/>
        </w:rPr>
      </w:pPr>
    </w:p>
    <w:p w:rsidR="00C417D8" w:rsidRPr="003C2777" w:rsidRDefault="00C417D8">
      <w:pPr>
        <w:rPr>
          <w:rFonts w:ascii="Times New Roman" w:hAnsi="Times New Roman" w:cs="Times New Roman"/>
          <w:sz w:val="24"/>
          <w:szCs w:val="24"/>
        </w:rPr>
      </w:pPr>
    </w:p>
    <w:p w:rsidR="00C417D8" w:rsidRPr="003C2777" w:rsidRDefault="00C417D8">
      <w:pPr>
        <w:rPr>
          <w:rFonts w:ascii="Times New Roman" w:hAnsi="Times New Roman" w:cs="Times New Roman"/>
          <w:sz w:val="24"/>
          <w:szCs w:val="24"/>
        </w:rPr>
      </w:pPr>
    </w:p>
    <w:p w:rsidR="00855822" w:rsidRPr="003C2777" w:rsidRDefault="00855822">
      <w:pPr>
        <w:rPr>
          <w:rFonts w:ascii="Times New Roman" w:hAnsi="Times New Roman" w:cs="Times New Roman"/>
          <w:sz w:val="24"/>
          <w:szCs w:val="24"/>
        </w:rPr>
      </w:pPr>
    </w:p>
    <w:sectPr w:rsidR="00855822" w:rsidRPr="003C2777" w:rsidSect="00C87D3E">
      <w:footerReference w:type="default" r:id="rId7"/>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414" w:rsidRDefault="00133414" w:rsidP="003C2777">
      <w:pPr>
        <w:spacing w:after="0" w:line="240" w:lineRule="auto"/>
      </w:pPr>
      <w:r>
        <w:separator/>
      </w:r>
    </w:p>
  </w:endnote>
  <w:endnote w:type="continuationSeparator" w:id="0">
    <w:p w:rsidR="00133414" w:rsidRDefault="00133414" w:rsidP="003C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288168"/>
      <w:docPartObj>
        <w:docPartGallery w:val="Page Numbers (Bottom of Page)"/>
        <w:docPartUnique/>
      </w:docPartObj>
    </w:sdtPr>
    <w:sdtContent>
      <w:p w:rsidR="003C2777" w:rsidRDefault="003C2777">
        <w:pPr>
          <w:pStyle w:val="ac"/>
          <w:jc w:val="right"/>
        </w:pPr>
        <w:r>
          <w:fldChar w:fldCharType="begin"/>
        </w:r>
        <w:r>
          <w:instrText>PAGE   \* MERGEFORMAT</w:instrText>
        </w:r>
        <w:r>
          <w:fldChar w:fldCharType="separate"/>
        </w:r>
        <w:r w:rsidR="000234BB">
          <w:rPr>
            <w:noProof/>
          </w:rPr>
          <w:t>1</w:t>
        </w:r>
        <w:r>
          <w:fldChar w:fldCharType="end"/>
        </w:r>
      </w:p>
    </w:sdtContent>
  </w:sdt>
  <w:p w:rsidR="003C2777" w:rsidRDefault="003C27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414" w:rsidRDefault="00133414" w:rsidP="003C2777">
      <w:pPr>
        <w:spacing w:after="0" w:line="240" w:lineRule="auto"/>
      </w:pPr>
      <w:r>
        <w:separator/>
      </w:r>
    </w:p>
  </w:footnote>
  <w:footnote w:type="continuationSeparator" w:id="0">
    <w:p w:rsidR="00133414" w:rsidRDefault="00133414" w:rsidP="003C2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1220"/>
    <w:multiLevelType w:val="multilevel"/>
    <w:tmpl w:val="286E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7B5D05"/>
    <w:multiLevelType w:val="hybridMultilevel"/>
    <w:tmpl w:val="AEACA6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58F731E1"/>
    <w:multiLevelType w:val="hybridMultilevel"/>
    <w:tmpl w:val="62FCD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4C20"/>
    <w:rsid w:val="000234BB"/>
    <w:rsid w:val="00063270"/>
    <w:rsid w:val="000E4C20"/>
    <w:rsid w:val="00104388"/>
    <w:rsid w:val="00133414"/>
    <w:rsid w:val="0018397B"/>
    <w:rsid w:val="001B39D6"/>
    <w:rsid w:val="001C209E"/>
    <w:rsid w:val="001C74A5"/>
    <w:rsid w:val="002B3B67"/>
    <w:rsid w:val="002E7CEC"/>
    <w:rsid w:val="0036464E"/>
    <w:rsid w:val="003C2777"/>
    <w:rsid w:val="005B49BC"/>
    <w:rsid w:val="005B76C4"/>
    <w:rsid w:val="006D15E1"/>
    <w:rsid w:val="007612EB"/>
    <w:rsid w:val="007A72AB"/>
    <w:rsid w:val="00855822"/>
    <w:rsid w:val="0086432D"/>
    <w:rsid w:val="00890A34"/>
    <w:rsid w:val="0094055F"/>
    <w:rsid w:val="009B06A3"/>
    <w:rsid w:val="009B411C"/>
    <w:rsid w:val="009D72CD"/>
    <w:rsid w:val="009F2E91"/>
    <w:rsid w:val="00AA77B7"/>
    <w:rsid w:val="00C22D9A"/>
    <w:rsid w:val="00C417D8"/>
    <w:rsid w:val="00C83232"/>
    <w:rsid w:val="00C87D3E"/>
    <w:rsid w:val="00CC3E56"/>
    <w:rsid w:val="00CC746E"/>
    <w:rsid w:val="00FB2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4A2011"/>
  <w15:docId w15:val="{2EF94AB4-9150-49BD-AA9F-BD492ECD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11C"/>
  </w:style>
  <w:style w:type="paragraph" w:styleId="1">
    <w:name w:val="heading 1"/>
    <w:basedOn w:val="a"/>
    <w:link w:val="10"/>
    <w:qFormat/>
    <w:rsid w:val="00C22D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3232"/>
    <w:rPr>
      <w:b/>
      <w:bCs/>
      <w:sz w:val="28"/>
    </w:rPr>
  </w:style>
  <w:style w:type="paragraph" w:styleId="a4">
    <w:name w:val="Normal (Web)"/>
    <w:basedOn w:val="a"/>
    <w:uiPriority w:val="99"/>
    <w:unhideWhenUsed/>
    <w:rsid w:val="000E4C20"/>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E4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855822"/>
    <w:pPr>
      <w:ind w:left="720"/>
      <w:contextualSpacing/>
    </w:pPr>
    <w:rPr>
      <w:rFonts w:eastAsiaTheme="minorHAnsi"/>
      <w:lang w:eastAsia="en-US"/>
    </w:rPr>
  </w:style>
  <w:style w:type="character" w:customStyle="1" w:styleId="10">
    <w:name w:val="Заголовок 1 Знак"/>
    <w:basedOn w:val="a0"/>
    <w:link w:val="1"/>
    <w:rsid w:val="00C22D9A"/>
    <w:rPr>
      <w:rFonts w:ascii="Times New Roman" w:eastAsia="Times New Roman" w:hAnsi="Times New Roman" w:cs="Times New Roman"/>
      <w:b/>
      <w:bCs/>
      <w:kern w:val="36"/>
      <w:sz w:val="48"/>
      <w:szCs w:val="48"/>
    </w:rPr>
  </w:style>
  <w:style w:type="paragraph" w:styleId="a7">
    <w:name w:val="Title"/>
    <w:basedOn w:val="a"/>
    <w:link w:val="a8"/>
    <w:qFormat/>
    <w:rsid w:val="00C22D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Заголовок Знак"/>
    <w:basedOn w:val="a0"/>
    <w:link w:val="a7"/>
    <w:rsid w:val="00C22D9A"/>
    <w:rPr>
      <w:rFonts w:ascii="Times New Roman" w:eastAsia="Times New Roman" w:hAnsi="Times New Roman" w:cs="Times New Roman"/>
      <w:sz w:val="24"/>
      <w:szCs w:val="24"/>
    </w:rPr>
  </w:style>
  <w:style w:type="character" w:styleId="a9">
    <w:name w:val="Emphasis"/>
    <w:uiPriority w:val="20"/>
    <w:qFormat/>
    <w:rsid w:val="00C22D9A"/>
    <w:rPr>
      <w:i/>
      <w:iCs/>
    </w:rPr>
  </w:style>
  <w:style w:type="paragraph" w:styleId="aa">
    <w:name w:val="header"/>
    <w:basedOn w:val="a"/>
    <w:link w:val="ab"/>
    <w:uiPriority w:val="99"/>
    <w:unhideWhenUsed/>
    <w:rsid w:val="003C277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C2777"/>
  </w:style>
  <w:style w:type="paragraph" w:styleId="ac">
    <w:name w:val="footer"/>
    <w:basedOn w:val="a"/>
    <w:link w:val="ad"/>
    <w:uiPriority w:val="99"/>
    <w:unhideWhenUsed/>
    <w:rsid w:val="003C27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C2777"/>
  </w:style>
  <w:style w:type="paragraph" w:styleId="ae">
    <w:name w:val="Balloon Text"/>
    <w:basedOn w:val="a"/>
    <w:link w:val="af"/>
    <w:uiPriority w:val="99"/>
    <w:semiHidden/>
    <w:unhideWhenUsed/>
    <w:rsid w:val="001C209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C20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9832">
      <w:bodyDiv w:val="1"/>
      <w:marLeft w:val="0"/>
      <w:marRight w:val="0"/>
      <w:marTop w:val="0"/>
      <w:marBottom w:val="0"/>
      <w:divBdr>
        <w:top w:val="none" w:sz="0" w:space="0" w:color="auto"/>
        <w:left w:val="none" w:sz="0" w:space="0" w:color="auto"/>
        <w:bottom w:val="none" w:sz="0" w:space="0" w:color="auto"/>
        <w:right w:val="none" w:sz="0" w:space="0" w:color="auto"/>
      </w:divBdr>
    </w:div>
    <w:div w:id="803503376">
      <w:bodyDiv w:val="1"/>
      <w:marLeft w:val="0"/>
      <w:marRight w:val="0"/>
      <w:marTop w:val="0"/>
      <w:marBottom w:val="0"/>
      <w:divBdr>
        <w:top w:val="none" w:sz="0" w:space="0" w:color="auto"/>
        <w:left w:val="none" w:sz="0" w:space="0" w:color="auto"/>
        <w:bottom w:val="none" w:sz="0" w:space="0" w:color="auto"/>
        <w:right w:val="none" w:sz="0" w:space="0" w:color="auto"/>
      </w:divBdr>
    </w:div>
    <w:div w:id="1284119349">
      <w:bodyDiv w:val="1"/>
      <w:marLeft w:val="0"/>
      <w:marRight w:val="0"/>
      <w:marTop w:val="0"/>
      <w:marBottom w:val="0"/>
      <w:divBdr>
        <w:top w:val="none" w:sz="0" w:space="0" w:color="auto"/>
        <w:left w:val="none" w:sz="0" w:space="0" w:color="auto"/>
        <w:bottom w:val="none" w:sz="0" w:space="0" w:color="auto"/>
        <w:right w:val="none" w:sz="0" w:space="0" w:color="auto"/>
      </w:divBdr>
    </w:div>
    <w:div w:id="1531070299">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2184</Words>
  <Characters>12452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Пользователь Windows</cp:lastModifiedBy>
  <cp:revision>12</cp:revision>
  <cp:lastPrinted>2019-11-12T23:34:00Z</cp:lastPrinted>
  <dcterms:created xsi:type="dcterms:W3CDTF">2015-10-28T16:06:00Z</dcterms:created>
  <dcterms:modified xsi:type="dcterms:W3CDTF">2019-11-12T23:36:00Z</dcterms:modified>
</cp:coreProperties>
</file>