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52" w:rsidRPr="002A5C5C" w:rsidRDefault="00EB0952" w:rsidP="00EB09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EB095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Отчет о проведении </w:t>
      </w:r>
      <w:r w:rsidR="00BF7E67" w:rsidRPr="00EB095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мероприятий,</w:t>
      </w:r>
      <w:r w:rsidRPr="00EB095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посвященных Дню солидарности в борьбе с</w:t>
      </w:r>
      <w:r w:rsidRPr="002A5C5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терроризмом</w:t>
      </w:r>
    </w:p>
    <w:bookmarkEnd w:id="0"/>
    <w:p w:rsidR="002A5C5C" w:rsidRDefault="002A5C5C" w:rsidP="00EB0952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474747"/>
          <w:sz w:val="20"/>
          <w:szCs w:val="20"/>
          <w:bdr w:val="none" w:sz="0" w:space="0" w:color="auto" w:frame="1"/>
          <w:lang w:eastAsia="ru-RU"/>
        </w:rPr>
      </w:pPr>
    </w:p>
    <w:p w:rsidR="00EB0952" w:rsidRPr="002A5C5C" w:rsidRDefault="00EB0952" w:rsidP="00EB0952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984806" w:themeColor="accent6" w:themeShade="80"/>
          <w:lang w:eastAsia="ru-RU"/>
        </w:rPr>
      </w:pPr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Содрогнулся весь мир, вся планета Земля.</w:t>
      </w:r>
    </w:p>
    <w:p w:rsidR="00EB0952" w:rsidRPr="002A5C5C" w:rsidRDefault="00EB0952" w:rsidP="00EB0952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984806" w:themeColor="accent6" w:themeShade="80"/>
          <w:lang w:eastAsia="ru-RU"/>
        </w:rPr>
      </w:pPr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 xml:space="preserve">Горе черною птицей </w:t>
      </w:r>
      <w:proofErr w:type="gramStart"/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взлетело ,</w:t>
      </w:r>
      <w:proofErr w:type="gramEnd"/>
    </w:p>
    <w:p w:rsidR="00EB0952" w:rsidRPr="002A5C5C" w:rsidRDefault="00EB0952" w:rsidP="00EB0952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984806" w:themeColor="accent6" w:themeShade="80"/>
          <w:lang w:eastAsia="ru-RU"/>
        </w:rPr>
      </w:pPr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На исходе сентябрьского трудного дня</w:t>
      </w:r>
    </w:p>
    <w:p w:rsidR="002A5C5C" w:rsidRDefault="00EB0952" w:rsidP="002A5C5C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984806" w:themeColor="accent6" w:themeShade="80"/>
          <w:lang w:eastAsia="ru-RU"/>
        </w:rPr>
      </w:pPr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Солнце будто от слез заблестело.</w:t>
      </w:r>
    </w:p>
    <w:p w:rsidR="00EB0952" w:rsidRPr="00EB0952" w:rsidRDefault="00EB0952" w:rsidP="002A5C5C">
      <w:pPr>
        <w:spacing w:after="0" w:line="240" w:lineRule="auto"/>
        <w:jc w:val="right"/>
        <w:textAlignment w:val="baseline"/>
        <w:outlineLvl w:val="0"/>
        <w:rPr>
          <w:rFonts w:ascii="Monotype Corsiva" w:eastAsia="Times New Roman" w:hAnsi="Monotype Corsiva" w:cs="Times New Roman"/>
          <w:color w:val="984806" w:themeColor="accent6" w:themeShade="80"/>
          <w:lang w:eastAsia="ru-RU"/>
        </w:rPr>
      </w:pPr>
      <w:proofErr w:type="spellStart"/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Ирика</w:t>
      </w:r>
      <w:proofErr w:type="spellEnd"/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 xml:space="preserve"> </w:t>
      </w:r>
      <w:proofErr w:type="spellStart"/>
      <w:r w:rsidRPr="00EB0952">
        <w:rPr>
          <w:rFonts w:ascii="Monotype Corsiva" w:eastAsia="Times New Roman" w:hAnsi="Monotype Corsiva" w:cs="Times New Roman"/>
          <w:color w:val="984806" w:themeColor="accent6" w:themeShade="80"/>
          <w:bdr w:val="none" w:sz="0" w:space="0" w:color="auto" w:frame="1"/>
          <w:lang w:eastAsia="ru-RU"/>
        </w:rPr>
        <w:t>Янесон</w:t>
      </w:r>
      <w:proofErr w:type="spellEnd"/>
    </w:p>
    <w:p w:rsidR="00EB0952" w:rsidRPr="001A77D8" w:rsidRDefault="00EB0952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1A77D8">
        <w:rPr>
          <w:color w:val="555555"/>
          <w:sz w:val="21"/>
          <w:szCs w:val="21"/>
          <w:shd w:val="clear" w:color="auto" w:fill="FFFFFF"/>
        </w:rPr>
        <w:t> </w:t>
      </w:r>
      <w:r w:rsidR="001A77D8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исполнении письма Министерства</w:t>
      </w:r>
      <w:r w:rsidR="002A5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науки </w:t>
      </w:r>
      <w:proofErr w:type="spellStart"/>
      <w:r w:rsidR="002A5C5C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</w:t>
      </w:r>
      <w:r w:rsidR="001A77D8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</w:t>
      </w:r>
      <w:proofErr w:type="spellEnd"/>
      <w:r w:rsidR="001A77D8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29.08.2019г. № 06 – 8865/01 – 08/19 «О проведении мероприятий ко Дню солидарности в борьбе с терроризмом», в МКОУ «</w:t>
      </w:r>
      <w:proofErr w:type="spellStart"/>
      <w:r w:rsidR="001A77D8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>Хуцеевская</w:t>
      </w:r>
      <w:proofErr w:type="spellEnd"/>
      <w:r w:rsidR="001A77D8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7E67" w:rsidRPr="001A77D8">
        <w:rPr>
          <w:rFonts w:ascii="Times New Roman" w:hAnsi="Times New Roman" w:cs="Times New Roman"/>
          <w:sz w:val="28"/>
          <w:szCs w:val="28"/>
          <w:shd w:val="clear" w:color="auto" w:fill="FFFFFF"/>
        </w:rPr>
        <w:t>СОШ» прошло</w:t>
      </w:r>
      <w:r w:rsidRPr="001A77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мероприятие на </w:t>
      </w:r>
      <w:r w:rsidR="00BF7E67" w:rsidRPr="001A77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тему:</w:t>
      </w:r>
      <w:r w:rsidRPr="001A77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A77D8">
        <w:rPr>
          <w:rFonts w:ascii="Times New Roman" w:hAnsi="Times New Roman" w:cs="Times New Roman"/>
          <w:sz w:val="28"/>
          <w:szCs w:val="28"/>
        </w:rPr>
        <w:t>«Мы протестуем против терроризма!»</w:t>
      </w:r>
    </w:p>
    <w:p w:rsidR="00EB0952" w:rsidRPr="00EB0952" w:rsidRDefault="00EB0952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77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Организатором мероприятия была зам. директора по ВР </w:t>
      </w:r>
      <w:r w:rsidRPr="001A77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Магомедова З.А. </w:t>
      </w:r>
      <w:r w:rsidR="001A77D8" w:rsidRPr="001A77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время мероприятия п</w:t>
      </w:r>
      <w:r w:rsidRPr="001A77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рисутствовали обучающиеся 7-11</w:t>
      </w: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-ых классов.</w:t>
      </w:r>
    </w:p>
    <w:p w:rsidR="00EB0952" w:rsidRPr="00EB0952" w:rsidRDefault="00EB0952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Цель мероприятий, </w:t>
      </w:r>
      <w:r w:rsidR="00BF7E67"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проводимых в</w:t>
      </w: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школе ко 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</w:p>
    <w:p w:rsidR="00EB0952" w:rsidRPr="00EB0952" w:rsidRDefault="00EB0952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EB0952" w:rsidRPr="00EB0952" w:rsidRDefault="00EB0952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EB0952" w:rsidRPr="00EB0952" w:rsidRDefault="002A5C5C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EB0952"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Педагоги подготовили рассказ о хронике событий в Беслане, подчеркнув то горе и страдание, которое перенесли дети, родители, и учителя. В ходе </w:t>
      </w:r>
      <w:r w:rsidR="00EB0952" w:rsidRPr="001A77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мероприятия </w:t>
      </w:r>
      <w:r w:rsidR="00EB0952"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 раскрыты понятия таких слов как: «терроризм», «теракт» и причины, порождающие желание совершать террористические акты.</w:t>
      </w:r>
    </w:p>
    <w:p w:rsidR="00EB0952" w:rsidRPr="00EB0952" w:rsidRDefault="002A5C5C" w:rsidP="002A5C5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EB0952" w:rsidRPr="00EB09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1A77D8" w:rsidRPr="001A77D8" w:rsidRDefault="002A5C5C" w:rsidP="002A5C5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К</w:t>
      </w:r>
      <w:r w:rsidR="001A77D8" w:rsidRPr="001A77D8">
        <w:rPr>
          <w:sz w:val="28"/>
          <w:szCs w:val="28"/>
        </w:rPr>
        <w:t xml:space="preserve">лассные руководители 1-11 </w:t>
      </w:r>
      <w:proofErr w:type="gramStart"/>
      <w:r w:rsidR="001A77D8" w:rsidRPr="001A77D8">
        <w:rPr>
          <w:sz w:val="28"/>
          <w:szCs w:val="28"/>
        </w:rPr>
        <w:t>классов  провели</w:t>
      </w:r>
      <w:proofErr w:type="gramEnd"/>
      <w:r w:rsidR="001A77D8" w:rsidRPr="001A77D8">
        <w:rPr>
          <w:sz w:val="28"/>
          <w:szCs w:val="28"/>
        </w:rPr>
        <w:t xml:space="preserve"> единый республиканский урок на тему: </w:t>
      </w:r>
      <w:r w:rsidR="001A77D8" w:rsidRPr="001A77D8">
        <w:rPr>
          <w:rStyle w:val="a7"/>
          <w:sz w:val="28"/>
          <w:szCs w:val="28"/>
          <w:bdr w:val="none" w:sz="0" w:space="0" w:color="auto" w:frame="1"/>
        </w:rPr>
        <w:t>«Экстремизму – нет!»</w:t>
      </w:r>
      <w:r w:rsidR="001A77D8" w:rsidRPr="001A77D8">
        <w:rPr>
          <w:sz w:val="28"/>
          <w:szCs w:val="28"/>
        </w:rPr>
        <w:t xml:space="preserve"> </w:t>
      </w:r>
    </w:p>
    <w:p w:rsidR="001A77D8" w:rsidRPr="001A77D8" w:rsidRDefault="002A5C5C" w:rsidP="002A5C5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77D8" w:rsidRPr="001A77D8">
        <w:rPr>
          <w:sz w:val="28"/>
          <w:szCs w:val="28"/>
        </w:rPr>
        <w:t>Учащимся рассказали о современных видах и состоянии экстремизма в России среди молодежи, правовых основах его противодействия. О причинах экстремизма в мире и о том, что его проявления есть и в нашей республике. А также, о формах и методах борьбы с этим недугом.</w:t>
      </w:r>
    </w:p>
    <w:p w:rsidR="001A77D8" w:rsidRPr="001A77D8" w:rsidRDefault="001A77D8" w:rsidP="002A5C5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77D8">
        <w:rPr>
          <w:sz w:val="28"/>
          <w:szCs w:val="28"/>
        </w:rPr>
        <w:t xml:space="preserve">  </w:t>
      </w:r>
    </w:p>
    <w:p w:rsidR="00A03C72" w:rsidRPr="001A77D8" w:rsidRDefault="002A5C5C" w:rsidP="001A7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6C34">
        <w:rPr>
          <w:b/>
        </w:rPr>
        <w:t>Заместитель директора по ВР______________________________/</w:t>
      </w:r>
      <w:r>
        <w:rPr>
          <w:b/>
        </w:rPr>
        <w:t>Магомедова З.А./</w:t>
      </w:r>
    </w:p>
    <w:sectPr w:rsidR="00A03C72" w:rsidRPr="001A77D8" w:rsidSect="00A0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952"/>
    <w:rsid w:val="001A77D8"/>
    <w:rsid w:val="002A5C5C"/>
    <w:rsid w:val="00A03C72"/>
    <w:rsid w:val="00BF7E67"/>
    <w:rsid w:val="00E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74C00-CA6C-48F8-A723-C25B2C12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72"/>
  </w:style>
  <w:style w:type="paragraph" w:styleId="1">
    <w:name w:val="heading 1"/>
    <w:basedOn w:val="a"/>
    <w:link w:val="10"/>
    <w:uiPriority w:val="9"/>
    <w:qFormat/>
    <w:rsid w:val="00EB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0952"/>
    <w:rPr>
      <w:color w:val="0000FF"/>
      <w:u w:val="single"/>
    </w:rPr>
  </w:style>
  <w:style w:type="character" w:customStyle="1" w:styleId="screen-reader-text">
    <w:name w:val="screen-reader-text"/>
    <w:basedOn w:val="a0"/>
    <w:rsid w:val="00EB0952"/>
  </w:style>
  <w:style w:type="paragraph" w:styleId="a4">
    <w:name w:val="Normal (Web)"/>
    <w:basedOn w:val="a"/>
    <w:uiPriority w:val="99"/>
    <w:unhideWhenUsed/>
    <w:rsid w:val="00EB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9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544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MA</cp:lastModifiedBy>
  <cp:revision>4</cp:revision>
  <dcterms:created xsi:type="dcterms:W3CDTF">2019-09-13T20:09:00Z</dcterms:created>
  <dcterms:modified xsi:type="dcterms:W3CDTF">2019-09-14T06:08:00Z</dcterms:modified>
</cp:coreProperties>
</file>